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B04" w:rsidRPr="00733B04" w:rsidRDefault="00733B04" w:rsidP="00733B04">
      <w:pPr>
        <w:spacing w:after="0" w:line="240" w:lineRule="auto"/>
        <w:ind w:firstLine="567"/>
        <w:jc w:val="both"/>
        <w:rPr>
          <w:rFonts w:ascii="Times New Roman" w:eastAsia="Times New Roman" w:hAnsi="Times New Roman" w:cs="Times New Roman"/>
          <w:sz w:val="19"/>
          <w:szCs w:val="19"/>
          <w:lang w:eastAsia="zh-CN"/>
        </w:rPr>
      </w:pPr>
      <w:r w:rsidRPr="00733B04">
        <w:rPr>
          <w:rFonts w:ascii="Times New Roman" w:eastAsia="Times New Roman" w:hAnsi="Times New Roman" w:cs="Times New Roman"/>
          <w:b/>
          <w:noProof/>
          <w:sz w:val="28"/>
          <w:szCs w:val="28"/>
          <w:lang w:eastAsia="ru-RU"/>
        </w:rPr>
        <w:drawing>
          <wp:inline distT="0" distB="0" distL="0" distR="0" wp14:anchorId="4DDBC8A1" wp14:editId="03AC9A76">
            <wp:extent cx="3913505" cy="1028065"/>
            <wp:effectExtent l="0" t="0" r="0" b="0"/>
            <wp:docPr id="3"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rcRect l="-30" t="-116" r="-30" b="-116"/>
                    <a:stretch>
                      <a:fillRect/>
                    </a:stretch>
                  </pic:blipFill>
                  <pic:spPr bwMode="auto">
                    <a:xfrm>
                      <a:off x="0" y="0"/>
                      <a:ext cx="3913505" cy="1028065"/>
                    </a:xfrm>
                    <a:prstGeom prst="rect">
                      <a:avLst/>
                    </a:prstGeom>
                  </pic:spPr>
                </pic:pic>
              </a:graphicData>
            </a:graphic>
          </wp:inline>
        </w:drawing>
      </w:r>
    </w:p>
    <w:p w:rsidR="00733B04" w:rsidRPr="00733B04" w:rsidRDefault="00733B04" w:rsidP="00733B04">
      <w:pPr>
        <w:spacing w:after="0" w:line="240" w:lineRule="auto"/>
        <w:ind w:firstLine="567"/>
        <w:jc w:val="both"/>
        <w:rPr>
          <w:rFonts w:ascii="Times New Roman" w:eastAsia="Times New Roman" w:hAnsi="Times New Roman" w:cs="Times New Roman"/>
          <w:sz w:val="19"/>
          <w:szCs w:val="19"/>
          <w:lang w:eastAsia="zh-CN"/>
        </w:rPr>
      </w:pPr>
    </w:p>
    <w:p w:rsidR="00733B04" w:rsidRPr="00733B04" w:rsidRDefault="00733B04" w:rsidP="00733B04">
      <w:pPr>
        <w:spacing w:after="0" w:line="240" w:lineRule="auto"/>
        <w:ind w:firstLine="567"/>
        <w:jc w:val="both"/>
        <w:rPr>
          <w:rFonts w:ascii="Times New Roman" w:eastAsia="Times New Roman" w:hAnsi="Times New Roman" w:cs="Times New Roman"/>
          <w:sz w:val="19"/>
          <w:szCs w:val="19"/>
          <w:lang w:eastAsia="zh-CN"/>
        </w:rPr>
      </w:pPr>
      <w:r w:rsidRPr="00733B04">
        <w:rPr>
          <w:rFonts w:ascii="Times New Roman" w:eastAsia="Times New Roman" w:hAnsi="Times New Roman" w:cs="Times New Roman"/>
          <w:sz w:val="19"/>
          <w:szCs w:val="19"/>
          <w:lang w:eastAsia="zh-CN"/>
        </w:rPr>
        <w:t xml:space="preserve">НЕГОСУДАРСТВЕННОЕ ОБРАЗОВАТЕЛЬНОЕ ЧАСТНОЕ УЧРЕЖДЕНИЕ </w:t>
      </w:r>
    </w:p>
    <w:p w:rsidR="00733B04" w:rsidRPr="00733B04" w:rsidRDefault="00733B04" w:rsidP="00733B04">
      <w:pPr>
        <w:spacing w:after="0" w:line="240" w:lineRule="auto"/>
        <w:ind w:firstLine="567"/>
        <w:jc w:val="both"/>
        <w:rPr>
          <w:rFonts w:ascii="Times New Roman" w:eastAsia="Times New Roman" w:hAnsi="Times New Roman" w:cs="Times New Roman"/>
          <w:sz w:val="16"/>
          <w:szCs w:val="16"/>
          <w:lang w:eastAsia="zh-CN"/>
        </w:rPr>
      </w:pPr>
      <w:r w:rsidRPr="00733B04">
        <w:rPr>
          <w:rFonts w:ascii="Times New Roman" w:eastAsia="Times New Roman" w:hAnsi="Times New Roman" w:cs="Times New Roman"/>
          <w:sz w:val="19"/>
          <w:szCs w:val="19"/>
          <w:lang w:eastAsia="zh-CN"/>
        </w:rPr>
        <w:t xml:space="preserve">ВЫСШЕГО ОБРАЗОВАНИЯ </w:t>
      </w:r>
    </w:p>
    <w:p w:rsidR="00733B04" w:rsidRPr="00733B04" w:rsidRDefault="00733B04" w:rsidP="00733B04">
      <w:pPr>
        <w:pBdr>
          <w:bottom w:val="single" w:sz="18" w:space="1" w:color="000000"/>
        </w:pBdr>
        <w:spacing w:after="0" w:line="240" w:lineRule="auto"/>
        <w:ind w:firstLine="567"/>
        <w:jc w:val="both"/>
        <w:rPr>
          <w:rFonts w:ascii="Times New Roman" w:eastAsia="Times New Roman" w:hAnsi="Times New Roman" w:cs="Times New Roman"/>
          <w:sz w:val="16"/>
          <w:szCs w:val="16"/>
          <w:lang w:eastAsia="zh-CN"/>
        </w:rPr>
      </w:pPr>
    </w:p>
    <w:p w:rsidR="00733B04" w:rsidRPr="00733B04" w:rsidRDefault="00733B04" w:rsidP="00733B04">
      <w:pPr>
        <w:keepNext/>
        <w:keepLines/>
        <w:spacing w:after="0" w:line="240" w:lineRule="auto"/>
        <w:ind w:firstLine="567"/>
        <w:jc w:val="center"/>
        <w:outlineLvl w:val="3"/>
        <w:rPr>
          <w:rFonts w:ascii="Times New Roman" w:eastAsia="Calibri" w:hAnsi="Times New Roman" w:cs="Times New Roman"/>
          <w:b/>
          <w:sz w:val="24"/>
          <w:szCs w:val="24"/>
          <w:lang w:eastAsia="zh-CN"/>
        </w:rPr>
      </w:pPr>
      <w:r w:rsidRPr="00733B04">
        <w:rPr>
          <w:rFonts w:ascii="Times New Roman" w:eastAsia="Calibri" w:hAnsi="Times New Roman" w:cs="Times New Roman"/>
          <w:b/>
          <w:sz w:val="24"/>
          <w:szCs w:val="24"/>
          <w:lang w:eastAsia="zh-CN"/>
        </w:rPr>
        <w:t>Факультет психологии</w:t>
      </w:r>
    </w:p>
    <w:p w:rsidR="00733B04" w:rsidRPr="00733B04" w:rsidRDefault="00733B04" w:rsidP="00733B04">
      <w:pPr>
        <w:spacing w:after="0" w:line="240" w:lineRule="auto"/>
        <w:ind w:firstLine="567"/>
        <w:jc w:val="right"/>
        <w:rPr>
          <w:rFonts w:ascii="Times New Roman" w:eastAsia="Calibri" w:hAnsi="Times New Roman" w:cs="Times New Roman"/>
          <w:b/>
          <w:i/>
          <w:sz w:val="24"/>
          <w:szCs w:val="24"/>
          <w:lang w:eastAsia="zh-CN"/>
        </w:rPr>
      </w:pPr>
    </w:p>
    <w:p w:rsidR="00733B04" w:rsidRPr="00733B04" w:rsidRDefault="00733B04" w:rsidP="00733B04">
      <w:pPr>
        <w:spacing w:after="0" w:line="240" w:lineRule="auto"/>
        <w:jc w:val="both"/>
        <w:rPr>
          <w:rFonts w:ascii="Times New Roman" w:eastAsia="Times New Roman" w:hAnsi="Times New Roman" w:cs="Times New Roman"/>
          <w:sz w:val="20"/>
          <w:szCs w:val="20"/>
          <w:lang w:eastAsia="zh-CN"/>
        </w:rPr>
      </w:pPr>
      <w:r w:rsidRPr="00733B04">
        <w:rPr>
          <w:rFonts w:ascii="Times New Roman" w:eastAsia="Times New Roman" w:hAnsi="Times New Roman" w:cs="Times New Roman"/>
          <w:b/>
          <w:sz w:val="20"/>
          <w:szCs w:val="20"/>
          <w:lang w:eastAsia="zh-CN"/>
        </w:rPr>
        <w:t>Допустить к защите</w:t>
      </w:r>
      <w:r w:rsidRPr="00733B04">
        <w:rPr>
          <w:rFonts w:ascii="Times New Roman" w:eastAsia="Times New Roman" w:hAnsi="Times New Roman" w:cs="Times New Roman"/>
          <w:b/>
          <w:sz w:val="20"/>
          <w:szCs w:val="20"/>
          <w:lang w:eastAsia="zh-CN"/>
        </w:rPr>
        <w:tab/>
      </w:r>
      <w:r w:rsidRPr="00733B04">
        <w:rPr>
          <w:rFonts w:ascii="Times New Roman" w:eastAsia="Times New Roman" w:hAnsi="Times New Roman" w:cs="Times New Roman"/>
          <w:b/>
          <w:sz w:val="20"/>
          <w:szCs w:val="20"/>
          <w:lang w:eastAsia="zh-CN"/>
        </w:rPr>
        <w:tab/>
      </w:r>
      <w:r w:rsidRPr="00733B04">
        <w:rPr>
          <w:rFonts w:ascii="Times New Roman" w:eastAsia="Times New Roman" w:hAnsi="Times New Roman" w:cs="Times New Roman"/>
          <w:b/>
          <w:sz w:val="20"/>
          <w:szCs w:val="20"/>
          <w:lang w:eastAsia="zh-CN"/>
        </w:rPr>
        <w:tab/>
      </w:r>
      <w:r w:rsidRPr="00733B04">
        <w:rPr>
          <w:rFonts w:ascii="Times New Roman" w:eastAsia="Times New Roman" w:hAnsi="Times New Roman" w:cs="Times New Roman"/>
          <w:b/>
          <w:sz w:val="20"/>
          <w:szCs w:val="20"/>
          <w:lang w:eastAsia="zh-CN"/>
        </w:rPr>
        <w:tab/>
      </w:r>
      <w:r w:rsidRPr="00733B04">
        <w:rPr>
          <w:rFonts w:ascii="Times New Roman" w:eastAsia="Times New Roman" w:hAnsi="Times New Roman" w:cs="Times New Roman"/>
          <w:b/>
          <w:sz w:val="20"/>
          <w:szCs w:val="20"/>
          <w:lang w:eastAsia="zh-CN"/>
        </w:rPr>
        <w:tab/>
        <w:t xml:space="preserve">                </w:t>
      </w:r>
      <w:r w:rsidRPr="00733B04">
        <w:rPr>
          <w:rFonts w:ascii="Times New Roman" w:eastAsia="Calibri" w:hAnsi="Times New Roman" w:cs="Times New Roman"/>
          <w:b/>
          <w:sz w:val="20"/>
          <w:szCs w:val="20"/>
          <w:lang w:eastAsia="zh-CN"/>
        </w:rPr>
        <w:t>Допустить к защите</w:t>
      </w:r>
    </w:p>
    <w:p w:rsidR="00733B04" w:rsidRPr="00733B04" w:rsidRDefault="00733B04" w:rsidP="00733B04">
      <w:pPr>
        <w:spacing w:after="0" w:line="240" w:lineRule="auto"/>
        <w:jc w:val="both"/>
        <w:rPr>
          <w:rFonts w:ascii="Times New Roman" w:eastAsia="Times New Roman" w:hAnsi="Times New Roman" w:cs="Times New Roman"/>
          <w:sz w:val="20"/>
          <w:szCs w:val="20"/>
          <w:lang w:eastAsia="zh-CN"/>
        </w:rPr>
      </w:pPr>
      <w:r w:rsidRPr="00733B04">
        <w:rPr>
          <w:rFonts w:ascii="Times New Roman" w:eastAsia="Calibri" w:hAnsi="Times New Roman" w:cs="Times New Roman"/>
          <w:sz w:val="20"/>
          <w:szCs w:val="20"/>
          <w:lang w:eastAsia="zh-CN"/>
        </w:rPr>
        <w:t>руководитель профиля</w:t>
      </w:r>
      <w:r w:rsidRPr="00733B04">
        <w:rPr>
          <w:rFonts w:ascii="Times New Roman" w:eastAsia="Calibri" w:hAnsi="Times New Roman" w:cs="Times New Roman"/>
          <w:sz w:val="20"/>
          <w:szCs w:val="20"/>
          <w:lang w:eastAsia="zh-CN"/>
        </w:rPr>
        <w:tab/>
      </w:r>
      <w:r w:rsidRPr="00733B04">
        <w:rPr>
          <w:rFonts w:ascii="Times New Roman" w:eastAsia="Calibri" w:hAnsi="Times New Roman" w:cs="Times New Roman"/>
          <w:sz w:val="20"/>
          <w:szCs w:val="20"/>
          <w:lang w:eastAsia="zh-CN"/>
        </w:rPr>
        <w:tab/>
      </w:r>
      <w:r w:rsidRPr="00733B04">
        <w:rPr>
          <w:rFonts w:ascii="Times New Roman" w:eastAsia="Calibri" w:hAnsi="Times New Roman" w:cs="Times New Roman"/>
          <w:sz w:val="20"/>
          <w:szCs w:val="20"/>
          <w:lang w:eastAsia="zh-CN"/>
        </w:rPr>
        <w:tab/>
      </w:r>
      <w:r w:rsidRPr="00733B04">
        <w:rPr>
          <w:rFonts w:ascii="Times New Roman" w:eastAsia="Calibri" w:hAnsi="Times New Roman" w:cs="Times New Roman"/>
          <w:sz w:val="20"/>
          <w:szCs w:val="20"/>
          <w:lang w:eastAsia="zh-CN"/>
        </w:rPr>
        <w:tab/>
      </w:r>
      <w:r w:rsidRPr="00733B04">
        <w:rPr>
          <w:rFonts w:ascii="Times New Roman" w:eastAsia="Calibri" w:hAnsi="Times New Roman" w:cs="Times New Roman"/>
          <w:sz w:val="20"/>
          <w:szCs w:val="20"/>
          <w:lang w:eastAsia="zh-CN"/>
        </w:rPr>
        <w:tab/>
        <w:t xml:space="preserve">                заведующий кафедрой </w:t>
      </w:r>
      <w:r w:rsidRPr="00733B04">
        <w:rPr>
          <w:rFonts w:ascii="Times New Roman" w:eastAsia="Times New Roman" w:hAnsi="Times New Roman" w:cs="Times New Roman"/>
          <w:sz w:val="20"/>
          <w:szCs w:val="20"/>
          <w:lang w:eastAsia="zh-CN"/>
        </w:rPr>
        <w:t xml:space="preserve">Психотерапии и                                 </w:t>
      </w:r>
    </w:p>
    <w:p w:rsidR="00733B04" w:rsidRPr="00733B04" w:rsidRDefault="00733B04" w:rsidP="00733B04">
      <w:pPr>
        <w:spacing w:after="0" w:line="240" w:lineRule="auto"/>
        <w:jc w:val="both"/>
        <w:rPr>
          <w:rFonts w:ascii="Times New Roman" w:eastAsia="Calibri" w:hAnsi="Times New Roman" w:cs="Times New Roman"/>
          <w:sz w:val="20"/>
          <w:szCs w:val="20"/>
          <w:lang w:eastAsia="zh-CN"/>
        </w:rPr>
      </w:pPr>
      <w:r w:rsidRPr="00733B04">
        <w:rPr>
          <w:rFonts w:ascii="Times New Roman" w:eastAsia="Times New Roman" w:hAnsi="Times New Roman" w:cs="Times New Roman"/>
          <w:sz w:val="20"/>
          <w:szCs w:val="20"/>
          <w:lang w:eastAsia="zh-CN"/>
        </w:rPr>
        <w:t>магистерской подготовки</w:t>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t xml:space="preserve">                 психологического консультативная </w:t>
      </w:r>
    </w:p>
    <w:p w:rsidR="00733B04" w:rsidRPr="00733B04" w:rsidRDefault="00733B04" w:rsidP="00733B04">
      <w:pPr>
        <w:spacing w:after="0" w:line="240" w:lineRule="auto"/>
        <w:jc w:val="both"/>
        <w:rPr>
          <w:rFonts w:ascii="Times New Roman" w:eastAsia="Calibri" w:hAnsi="Times New Roman" w:cs="Times New Roman"/>
          <w:sz w:val="20"/>
          <w:szCs w:val="20"/>
          <w:lang w:eastAsia="zh-CN"/>
        </w:rPr>
      </w:pPr>
      <w:r w:rsidRPr="00733B04">
        <w:rPr>
          <w:rFonts w:ascii="Times New Roman" w:eastAsia="Times New Roman" w:hAnsi="Times New Roman" w:cs="Times New Roman"/>
          <w:sz w:val="20"/>
          <w:szCs w:val="20"/>
          <w:lang w:eastAsia="zh-CN"/>
        </w:rPr>
        <w:t xml:space="preserve">Володарская ЕА </w:t>
      </w:r>
      <w:proofErr w:type="spellStart"/>
      <w:r w:rsidRPr="00733B04">
        <w:rPr>
          <w:rFonts w:ascii="Times New Roman" w:eastAsia="Times New Roman" w:hAnsi="Times New Roman" w:cs="Times New Roman"/>
          <w:sz w:val="20"/>
          <w:szCs w:val="20"/>
          <w:lang w:eastAsia="zh-CN"/>
        </w:rPr>
        <w:t>д.психол</w:t>
      </w:r>
      <w:proofErr w:type="spellEnd"/>
      <w:r w:rsidRPr="00733B04">
        <w:rPr>
          <w:rFonts w:ascii="Times New Roman" w:eastAsia="Times New Roman" w:hAnsi="Times New Roman" w:cs="Times New Roman"/>
          <w:sz w:val="20"/>
          <w:szCs w:val="20"/>
          <w:lang w:eastAsia="zh-CN"/>
        </w:rPr>
        <w:t>. наук</w:t>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t xml:space="preserve">                 Фомичёвой Н.С. к. психол. наук</w:t>
      </w:r>
    </w:p>
    <w:p w:rsidR="00733B04" w:rsidRPr="00733B04" w:rsidRDefault="00733B04" w:rsidP="00733B04">
      <w:pPr>
        <w:spacing w:after="0" w:line="240" w:lineRule="auto"/>
        <w:ind w:firstLine="567"/>
        <w:jc w:val="right"/>
        <w:rPr>
          <w:rFonts w:ascii="Times New Roman" w:eastAsia="Calibri" w:hAnsi="Times New Roman" w:cs="Times New Roman"/>
          <w:sz w:val="16"/>
          <w:szCs w:val="16"/>
          <w:lang w:eastAsia="zh-CN"/>
        </w:rPr>
      </w:pPr>
    </w:p>
    <w:p w:rsidR="00733B04" w:rsidRPr="00733B04" w:rsidRDefault="00733B04" w:rsidP="00733B04">
      <w:pPr>
        <w:spacing w:after="0" w:line="240" w:lineRule="auto"/>
        <w:jc w:val="both"/>
        <w:rPr>
          <w:rFonts w:ascii="Times New Roman" w:eastAsia="Times New Roman" w:hAnsi="Times New Roman" w:cs="Times New Roman"/>
          <w:sz w:val="24"/>
          <w:szCs w:val="24"/>
          <w:lang w:eastAsia="zh-CN"/>
        </w:rPr>
      </w:pPr>
      <w:r w:rsidRPr="00733B04">
        <w:rPr>
          <w:rFonts w:ascii="Times New Roman" w:eastAsia="Times New Roman" w:hAnsi="Times New Roman" w:cs="Times New Roman"/>
          <w:sz w:val="24"/>
          <w:szCs w:val="24"/>
          <w:lang w:eastAsia="zh-CN"/>
        </w:rPr>
        <w:t>______________________</w:t>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t xml:space="preserve">  ___________________________</w:t>
      </w:r>
    </w:p>
    <w:p w:rsidR="00733B04" w:rsidRPr="00733B04" w:rsidRDefault="00733B04" w:rsidP="00733B04">
      <w:pPr>
        <w:spacing w:after="0" w:line="240" w:lineRule="auto"/>
        <w:ind w:firstLine="567"/>
        <w:jc w:val="both"/>
        <w:rPr>
          <w:rFonts w:ascii="Times New Roman" w:eastAsia="Times New Roman" w:hAnsi="Times New Roman" w:cs="Times New Roman"/>
          <w:i/>
          <w:sz w:val="16"/>
          <w:szCs w:val="16"/>
          <w:lang w:eastAsia="zh-CN"/>
        </w:rPr>
      </w:pPr>
      <w:r w:rsidRPr="00733B04">
        <w:rPr>
          <w:rFonts w:ascii="Times New Roman" w:eastAsia="Times New Roman" w:hAnsi="Times New Roman" w:cs="Times New Roman"/>
          <w:i/>
          <w:sz w:val="16"/>
          <w:szCs w:val="16"/>
          <w:lang w:eastAsia="zh-CN"/>
        </w:rPr>
        <w:t xml:space="preserve">                           (подпись)</w:t>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t>(подпись)</w:t>
      </w:r>
    </w:p>
    <w:p w:rsidR="00733B04" w:rsidRPr="00733B04" w:rsidRDefault="00733B04" w:rsidP="00733B04">
      <w:pPr>
        <w:spacing w:after="0" w:line="240" w:lineRule="auto"/>
        <w:jc w:val="both"/>
        <w:rPr>
          <w:rFonts w:ascii="Times New Roman" w:eastAsia="Times New Roman" w:hAnsi="Times New Roman" w:cs="Times New Roman"/>
          <w:sz w:val="20"/>
          <w:szCs w:val="20"/>
          <w:lang w:eastAsia="zh-CN"/>
        </w:rPr>
      </w:pPr>
      <w:r w:rsidRPr="00733B04">
        <w:rPr>
          <w:rFonts w:ascii="Times New Roman" w:eastAsia="Times New Roman" w:hAnsi="Times New Roman" w:cs="Times New Roman"/>
          <w:sz w:val="24"/>
          <w:szCs w:val="24"/>
          <w:lang w:eastAsia="zh-CN"/>
        </w:rPr>
        <w:t>«__</w:t>
      </w:r>
      <w:proofErr w:type="gramStart"/>
      <w:r w:rsidRPr="00733B04">
        <w:rPr>
          <w:rFonts w:ascii="Times New Roman" w:eastAsia="Times New Roman" w:hAnsi="Times New Roman" w:cs="Times New Roman"/>
          <w:sz w:val="24"/>
          <w:szCs w:val="24"/>
          <w:lang w:eastAsia="zh-CN"/>
        </w:rPr>
        <w:t>_»_</w:t>
      </w:r>
      <w:proofErr w:type="gramEnd"/>
      <w:r w:rsidRPr="00733B04">
        <w:rPr>
          <w:rFonts w:ascii="Times New Roman" w:eastAsia="Times New Roman" w:hAnsi="Times New Roman" w:cs="Times New Roman"/>
          <w:sz w:val="24"/>
          <w:szCs w:val="24"/>
          <w:lang w:eastAsia="zh-CN"/>
        </w:rPr>
        <w:t xml:space="preserve">____________ 2019 г. </w:t>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t xml:space="preserve">  «__</w:t>
      </w:r>
      <w:proofErr w:type="gramStart"/>
      <w:r w:rsidRPr="00733B04">
        <w:rPr>
          <w:rFonts w:ascii="Times New Roman" w:eastAsia="Times New Roman" w:hAnsi="Times New Roman" w:cs="Times New Roman"/>
          <w:sz w:val="24"/>
          <w:szCs w:val="24"/>
          <w:lang w:eastAsia="zh-CN"/>
        </w:rPr>
        <w:t>_»_</w:t>
      </w:r>
      <w:proofErr w:type="gramEnd"/>
      <w:r w:rsidRPr="00733B04">
        <w:rPr>
          <w:rFonts w:ascii="Times New Roman" w:eastAsia="Times New Roman" w:hAnsi="Times New Roman" w:cs="Times New Roman"/>
          <w:sz w:val="24"/>
          <w:szCs w:val="24"/>
          <w:lang w:eastAsia="zh-CN"/>
        </w:rPr>
        <w:t>____________ 2019 г.</w:t>
      </w:r>
    </w:p>
    <w:p w:rsidR="00733B04" w:rsidRPr="00733B04" w:rsidRDefault="00733B04" w:rsidP="00733B04">
      <w:pPr>
        <w:spacing w:after="0" w:line="240" w:lineRule="auto"/>
        <w:ind w:firstLine="567"/>
        <w:jc w:val="both"/>
        <w:rPr>
          <w:rFonts w:ascii="Times New Roman" w:eastAsia="Times New Roman" w:hAnsi="Times New Roman" w:cs="Times New Roman"/>
          <w:i/>
          <w:sz w:val="24"/>
          <w:szCs w:val="24"/>
          <w:lang w:eastAsia="zh-CN"/>
        </w:rPr>
      </w:pPr>
    </w:p>
    <w:p w:rsidR="00733B04" w:rsidRPr="00733B04" w:rsidRDefault="00733B04" w:rsidP="00733B04">
      <w:pPr>
        <w:spacing w:after="0" w:line="240" w:lineRule="auto"/>
        <w:ind w:firstLine="567"/>
        <w:jc w:val="center"/>
        <w:rPr>
          <w:rFonts w:ascii="Times New Roman" w:eastAsia="Times New Roman" w:hAnsi="Times New Roman" w:cs="Times New Roman"/>
          <w:b/>
          <w:i/>
          <w:sz w:val="32"/>
          <w:szCs w:val="32"/>
          <w:lang w:eastAsia="zh-CN"/>
        </w:rPr>
      </w:pPr>
    </w:p>
    <w:p w:rsidR="00733B04" w:rsidRPr="00733B04" w:rsidRDefault="00733B04" w:rsidP="00733B04">
      <w:pPr>
        <w:spacing w:after="0" w:line="240" w:lineRule="auto"/>
        <w:ind w:firstLine="567"/>
        <w:jc w:val="center"/>
        <w:rPr>
          <w:rFonts w:ascii="Times New Roman" w:eastAsia="Times New Roman" w:hAnsi="Times New Roman" w:cs="Times New Roman"/>
          <w:b/>
          <w:sz w:val="32"/>
          <w:szCs w:val="32"/>
          <w:lang w:eastAsia="zh-CN"/>
        </w:rPr>
      </w:pPr>
      <w:r w:rsidRPr="00733B04">
        <w:rPr>
          <w:rFonts w:ascii="Times New Roman" w:eastAsia="Times New Roman" w:hAnsi="Times New Roman" w:cs="Times New Roman"/>
          <w:b/>
          <w:sz w:val="32"/>
          <w:szCs w:val="32"/>
          <w:lang w:eastAsia="zh-CN"/>
        </w:rPr>
        <w:t>ВЫПУСКНАЯ КВАЛИФИКАЦИОННАЯ РАБОТА</w:t>
      </w:r>
    </w:p>
    <w:p w:rsidR="00733B04" w:rsidRPr="00733B04" w:rsidRDefault="00733B04" w:rsidP="00733B04">
      <w:pPr>
        <w:spacing w:after="0" w:line="240" w:lineRule="auto"/>
        <w:ind w:firstLine="567"/>
        <w:jc w:val="center"/>
        <w:rPr>
          <w:rFonts w:ascii="Times New Roman" w:eastAsia="Times New Roman" w:hAnsi="Times New Roman" w:cs="Times New Roman"/>
          <w:b/>
          <w:sz w:val="32"/>
          <w:szCs w:val="32"/>
          <w:lang w:eastAsia="zh-CN"/>
        </w:rPr>
      </w:pPr>
    </w:p>
    <w:p w:rsidR="00733B04" w:rsidRPr="00733B04" w:rsidRDefault="00733B04" w:rsidP="00733B04">
      <w:pPr>
        <w:spacing w:after="0" w:line="240" w:lineRule="auto"/>
        <w:ind w:firstLine="567"/>
        <w:jc w:val="center"/>
        <w:rPr>
          <w:rFonts w:ascii="Times New Roman" w:eastAsia="Times New Roman" w:hAnsi="Times New Roman" w:cs="Times New Roman"/>
          <w:sz w:val="28"/>
          <w:szCs w:val="28"/>
          <w:lang w:eastAsia="zh-CN"/>
        </w:rPr>
      </w:pPr>
      <w:r w:rsidRPr="00733B04">
        <w:rPr>
          <w:rFonts w:ascii="Times New Roman" w:eastAsia="Times New Roman" w:hAnsi="Times New Roman" w:cs="Times New Roman"/>
          <w:sz w:val="28"/>
          <w:szCs w:val="28"/>
          <w:lang w:eastAsia="zh-CN"/>
        </w:rPr>
        <w:t xml:space="preserve">на тему: </w:t>
      </w:r>
    </w:p>
    <w:p w:rsidR="00733B04" w:rsidRPr="00733B04" w:rsidRDefault="00733B04" w:rsidP="00733B04">
      <w:pPr>
        <w:spacing w:after="0" w:line="240" w:lineRule="auto"/>
        <w:ind w:firstLine="567"/>
        <w:jc w:val="center"/>
        <w:rPr>
          <w:rFonts w:ascii="Times New Roman" w:eastAsia="Times New Roman" w:hAnsi="Times New Roman" w:cs="Times New Roman"/>
          <w:sz w:val="28"/>
          <w:szCs w:val="28"/>
          <w:lang w:eastAsia="zh-CN"/>
        </w:rPr>
      </w:pPr>
    </w:p>
    <w:p w:rsidR="00733B04" w:rsidRPr="00733B04" w:rsidRDefault="00733B04" w:rsidP="00733B04">
      <w:pPr>
        <w:spacing w:after="0" w:line="360" w:lineRule="auto"/>
        <w:ind w:firstLine="709"/>
        <w:jc w:val="center"/>
        <w:rPr>
          <w:rFonts w:ascii="Times New Roman" w:eastAsia="Calibri" w:hAnsi="Times New Roman" w:cs="Times New Roman"/>
          <w:b/>
          <w:sz w:val="36"/>
          <w:szCs w:val="28"/>
        </w:rPr>
      </w:pPr>
      <w:r w:rsidRPr="00733B04">
        <w:rPr>
          <w:rFonts w:ascii="Times New Roman" w:eastAsia="Times New Roman" w:hAnsi="Times New Roman" w:cs="Times New Roman"/>
          <w:b/>
          <w:sz w:val="28"/>
          <w:szCs w:val="28"/>
          <w:lang w:eastAsia="zh-CN"/>
        </w:rPr>
        <w:t>«</w:t>
      </w:r>
      <w:r w:rsidRPr="00733B04">
        <w:rPr>
          <w:rFonts w:ascii="Times New Roman" w:eastAsia="Calibri" w:hAnsi="Times New Roman" w:cs="Times New Roman"/>
          <w:bCs/>
          <w:sz w:val="28"/>
          <w:szCs w:val="28"/>
          <w:lang w:eastAsia="zh-CN"/>
        </w:rPr>
        <w:t>Влияние имиджа руководителя компании на стиль управления профессиональной карьерой и социально-психологический климат коллектива</w:t>
      </w:r>
      <w:r w:rsidRPr="00733B04">
        <w:rPr>
          <w:rFonts w:ascii="Times New Roman" w:eastAsia="Times New Roman" w:hAnsi="Times New Roman" w:cs="Times New Roman"/>
          <w:b/>
          <w:sz w:val="28"/>
          <w:szCs w:val="28"/>
          <w:lang w:eastAsia="zh-CN"/>
        </w:rPr>
        <w:t>»</w:t>
      </w:r>
    </w:p>
    <w:p w:rsidR="00733B04" w:rsidRPr="00733B04" w:rsidRDefault="00733B04" w:rsidP="00733B04">
      <w:pPr>
        <w:spacing w:after="0" w:line="240" w:lineRule="auto"/>
        <w:ind w:firstLine="567"/>
        <w:jc w:val="center"/>
        <w:rPr>
          <w:rFonts w:ascii="Times New Roman" w:eastAsia="Times New Roman" w:hAnsi="Times New Roman" w:cs="Times New Roman"/>
          <w:b/>
          <w:sz w:val="28"/>
          <w:szCs w:val="28"/>
          <w:lang w:eastAsia="zh-CN"/>
        </w:rPr>
      </w:pPr>
    </w:p>
    <w:p w:rsidR="00733B04" w:rsidRPr="00733B04" w:rsidRDefault="00733B04" w:rsidP="00733B04">
      <w:pPr>
        <w:spacing w:after="0" w:line="240" w:lineRule="auto"/>
        <w:ind w:firstLine="567"/>
        <w:jc w:val="center"/>
        <w:rPr>
          <w:rFonts w:ascii="Times New Roman" w:eastAsia="Times New Roman" w:hAnsi="Times New Roman" w:cs="Times New Roman"/>
          <w:sz w:val="28"/>
          <w:szCs w:val="28"/>
          <w:vertAlign w:val="superscript"/>
          <w:lang w:eastAsia="zh-CN"/>
        </w:rPr>
      </w:pPr>
    </w:p>
    <w:p w:rsidR="00733B04" w:rsidRPr="00733B04" w:rsidRDefault="00733B04" w:rsidP="00733B04">
      <w:pPr>
        <w:spacing w:after="0" w:line="240" w:lineRule="auto"/>
        <w:ind w:firstLine="567"/>
        <w:jc w:val="both"/>
        <w:rPr>
          <w:rFonts w:ascii="Times New Roman" w:eastAsia="Times New Roman" w:hAnsi="Times New Roman" w:cs="Times New Roman"/>
          <w:sz w:val="20"/>
          <w:szCs w:val="20"/>
          <w:u w:val="single"/>
          <w:lang w:eastAsia="zh-CN"/>
        </w:rPr>
      </w:pPr>
      <w:r w:rsidRPr="00733B04">
        <w:rPr>
          <w:rFonts w:ascii="Times New Roman" w:eastAsia="Times New Roman" w:hAnsi="Times New Roman" w:cs="Times New Roman"/>
          <w:sz w:val="20"/>
          <w:szCs w:val="20"/>
          <w:lang w:eastAsia="zh-CN"/>
        </w:rPr>
        <w:t xml:space="preserve">Направление подготовки   </w:t>
      </w:r>
      <w:r w:rsidRPr="00733B04">
        <w:rPr>
          <w:rFonts w:ascii="Times New Roman" w:eastAsia="Times New Roman" w:hAnsi="Times New Roman" w:cs="Times New Roman"/>
          <w:sz w:val="20"/>
          <w:szCs w:val="20"/>
          <w:u w:val="single"/>
          <w:lang w:eastAsia="zh-CN"/>
        </w:rPr>
        <w:t>37.04.01</w:t>
      </w:r>
      <w:r w:rsidRPr="00733B04">
        <w:rPr>
          <w:rFonts w:ascii="Times New Roman" w:eastAsia="Times New Roman" w:hAnsi="Times New Roman" w:cs="Times New Roman"/>
          <w:sz w:val="20"/>
          <w:szCs w:val="20"/>
          <w:lang w:eastAsia="zh-CN"/>
        </w:rPr>
        <w:t xml:space="preserve">   Психология (магистры)</w:t>
      </w:r>
    </w:p>
    <w:p w:rsidR="00733B04" w:rsidRPr="00733B04" w:rsidRDefault="00733B04" w:rsidP="00733B04">
      <w:pPr>
        <w:tabs>
          <w:tab w:val="left" w:pos="6096"/>
        </w:tabs>
        <w:spacing w:after="0" w:line="240" w:lineRule="auto"/>
        <w:ind w:firstLine="567"/>
        <w:jc w:val="both"/>
        <w:rPr>
          <w:rFonts w:ascii="Times New Roman" w:eastAsia="Times New Roman" w:hAnsi="Times New Roman" w:cs="Times New Roman"/>
          <w:sz w:val="20"/>
          <w:szCs w:val="20"/>
          <w:vertAlign w:val="superscript"/>
          <w:lang w:eastAsia="zh-CN"/>
        </w:rPr>
      </w:pPr>
      <w:r w:rsidRPr="00733B04">
        <w:rPr>
          <w:rFonts w:ascii="Times New Roman" w:eastAsia="Times New Roman" w:hAnsi="Times New Roman" w:cs="Times New Roman"/>
          <w:sz w:val="20"/>
          <w:szCs w:val="20"/>
          <w:vertAlign w:val="superscript"/>
          <w:lang w:eastAsia="zh-CN"/>
        </w:rPr>
        <w:t xml:space="preserve">                                                     </w:t>
      </w:r>
    </w:p>
    <w:p w:rsidR="00733B04" w:rsidRPr="00733B04" w:rsidRDefault="00733B04" w:rsidP="00733B04">
      <w:pPr>
        <w:spacing w:after="0" w:line="240" w:lineRule="auto"/>
        <w:ind w:firstLine="567"/>
        <w:jc w:val="both"/>
        <w:rPr>
          <w:rFonts w:ascii="Times New Roman" w:eastAsia="Times New Roman" w:hAnsi="Times New Roman" w:cs="Times New Roman"/>
          <w:sz w:val="20"/>
          <w:szCs w:val="20"/>
          <w:lang w:eastAsia="zh-CN"/>
        </w:rPr>
      </w:pPr>
      <w:r w:rsidRPr="00733B04">
        <w:rPr>
          <w:rFonts w:ascii="Times New Roman" w:eastAsia="Times New Roman" w:hAnsi="Times New Roman" w:cs="Times New Roman"/>
          <w:sz w:val="20"/>
          <w:szCs w:val="20"/>
          <w:lang w:eastAsia="zh-CN"/>
        </w:rPr>
        <w:t>Профиль магистерской подготовки: Консультативная Психология</w:t>
      </w:r>
    </w:p>
    <w:p w:rsidR="00733B04" w:rsidRPr="00733B04" w:rsidRDefault="00733B04" w:rsidP="00733B04">
      <w:pPr>
        <w:spacing w:after="0" w:line="240" w:lineRule="auto"/>
        <w:ind w:firstLine="567"/>
        <w:jc w:val="both"/>
        <w:rPr>
          <w:rFonts w:ascii="Times New Roman" w:eastAsia="Times New Roman" w:hAnsi="Times New Roman" w:cs="Times New Roman"/>
          <w:sz w:val="20"/>
          <w:szCs w:val="20"/>
          <w:vertAlign w:val="superscript"/>
          <w:lang w:eastAsia="zh-CN"/>
        </w:rPr>
      </w:pPr>
      <w:r w:rsidRPr="00733B04">
        <w:rPr>
          <w:rFonts w:ascii="Times New Roman" w:eastAsia="Times New Roman" w:hAnsi="Times New Roman" w:cs="Times New Roman"/>
          <w:sz w:val="20"/>
          <w:szCs w:val="20"/>
          <w:vertAlign w:val="superscript"/>
          <w:lang w:eastAsia="zh-CN"/>
        </w:rPr>
        <w:t xml:space="preserve">                                                                                                                               </w:t>
      </w:r>
    </w:p>
    <w:p w:rsidR="00733B04" w:rsidRPr="00733B04" w:rsidRDefault="00733B04" w:rsidP="00733B04">
      <w:pPr>
        <w:spacing w:after="0" w:line="240" w:lineRule="auto"/>
        <w:ind w:firstLine="567"/>
        <w:jc w:val="both"/>
        <w:rPr>
          <w:rFonts w:ascii="Times New Roman" w:eastAsia="Times New Roman" w:hAnsi="Times New Roman" w:cs="Times New Roman"/>
          <w:sz w:val="20"/>
          <w:szCs w:val="20"/>
          <w:lang w:eastAsia="zh-CN"/>
        </w:rPr>
      </w:pPr>
      <w:r w:rsidRPr="00733B04">
        <w:rPr>
          <w:rFonts w:ascii="Times New Roman" w:eastAsia="Times New Roman" w:hAnsi="Times New Roman" w:cs="Times New Roman"/>
          <w:sz w:val="20"/>
          <w:szCs w:val="20"/>
          <w:lang w:eastAsia="zh-CN"/>
        </w:rPr>
        <w:t>______________________________________________________________________________________</w:t>
      </w:r>
    </w:p>
    <w:p w:rsidR="00733B04" w:rsidRPr="00733B04" w:rsidRDefault="00733B04" w:rsidP="00733B04">
      <w:pPr>
        <w:spacing w:after="0" w:line="240" w:lineRule="auto"/>
        <w:ind w:firstLine="567"/>
        <w:jc w:val="both"/>
        <w:rPr>
          <w:rFonts w:ascii="Times New Roman" w:eastAsia="Times New Roman" w:hAnsi="Times New Roman" w:cs="Times New Roman"/>
          <w:sz w:val="20"/>
          <w:szCs w:val="20"/>
          <w:lang w:eastAsia="zh-CN"/>
        </w:rPr>
      </w:pPr>
    </w:p>
    <w:p w:rsidR="00733B04" w:rsidRPr="00733B04" w:rsidRDefault="00733B04" w:rsidP="00733B04">
      <w:pPr>
        <w:spacing w:after="0" w:line="240" w:lineRule="auto"/>
        <w:ind w:firstLine="567"/>
        <w:jc w:val="both"/>
        <w:rPr>
          <w:rFonts w:ascii="Times New Roman" w:eastAsia="Times New Roman" w:hAnsi="Times New Roman" w:cs="Times New Roman"/>
          <w:sz w:val="20"/>
          <w:szCs w:val="20"/>
          <w:lang w:eastAsia="zh-CN"/>
        </w:rPr>
      </w:pPr>
      <w:r w:rsidRPr="00733B04">
        <w:rPr>
          <w:rFonts w:ascii="Times New Roman" w:eastAsia="Times New Roman" w:hAnsi="Times New Roman" w:cs="Times New Roman"/>
          <w:sz w:val="20"/>
          <w:szCs w:val="20"/>
          <w:lang w:eastAsia="zh-CN"/>
        </w:rPr>
        <w:t>Руководитель</w:t>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Calibri" w:hAnsi="Times New Roman" w:cs="Times New Roman"/>
          <w:sz w:val="20"/>
          <w:szCs w:val="20"/>
          <w:lang w:eastAsia="zh-CN"/>
        </w:rPr>
        <w:t>Рецензент выпускной</w:t>
      </w:r>
    </w:p>
    <w:p w:rsidR="00733B04" w:rsidRPr="00733B04" w:rsidRDefault="00733B04" w:rsidP="00733B04">
      <w:pPr>
        <w:spacing w:after="0" w:line="240" w:lineRule="auto"/>
        <w:ind w:firstLine="567"/>
        <w:jc w:val="both"/>
        <w:rPr>
          <w:rFonts w:ascii="Times New Roman" w:eastAsia="Calibri" w:hAnsi="Times New Roman" w:cs="Times New Roman"/>
          <w:sz w:val="20"/>
          <w:szCs w:val="20"/>
          <w:lang w:eastAsia="zh-CN"/>
        </w:rPr>
      </w:pPr>
      <w:r w:rsidRPr="00733B04">
        <w:rPr>
          <w:rFonts w:ascii="Times New Roman" w:eastAsia="Calibri" w:hAnsi="Times New Roman" w:cs="Times New Roman"/>
          <w:sz w:val="20"/>
          <w:szCs w:val="20"/>
          <w:lang w:eastAsia="zh-CN"/>
        </w:rPr>
        <w:t>выпускной квалификационной</w:t>
      </w:r>
      <w:r w:rsidRPr="00733B04">
        <w:rPr>
          <w:rFonts w:ascii="Times New Roman" w:eastAsia="Calibri" w:hAnsi="Times New Roman" w:cs="Times New Roman"/>
          <w:sz w:val="20"/>
          <w:szCs w:val="20"/>
          <w:lang w:eastAsia="zh-CN"/>
        </w:rPr>
        <w:tab/>
      </w:r>
      <w:r w:rsidRPr="00733B04">
        <w:rPr>
          <w:rFonts w:ascii="Times New Roman" w:eastAsia="Calibri" w:hAnsi="Times New Roman" w:cs="Times New Roman"/>
          <w:sz w:val="20"/>
          <w:szCs w:val="20"/>
          <w:lang w:eastAsia="zh-CN"/>
        </w:rPr>
        <w:tab/>
      </w:r>
      <w:r w:rsidRPr="00733B04">
        <w:rPr>
          <w:rFonts w:ascii="Times New Roman" w:eastAsia="Calibri" w:hAnsi="Times New Roman" w:cs="Times New Roman"/>
          <w:sz w:val="20"/>
          <w:szCs w:val="20"/>
          <w:lang w:eastAsia="zh-CN"/>
        </w:rPr>
        <w:tab/>
      </w:r>
      <w:r w:rsidRPr="00733B04">
        <w:rPr>
          <w:rFonts w:ascii="Times New Roman" w:eastAsia="Calibri" w:hAnsi="Times New Roman" w:cs="Times New Roman"/>
          <w:sz w:val="20"/>
          <w:szCs w:val="20"/>
          <w:lang w:eastAsia="zh-CN"/>
        </w:rPr>
        <w:tab/>
      </w:r>
      <w:r w:rsidRPr="00733B04">
        <w:rPr>
          <w:rFonts w:ascii="Times New Roman" w:eastAsia="Calibri" w:hAnsi="Times New Roman" w:cs="Times New Roman"/>
          <w:sz w:val="20"/>
          <w:szCs w:val="20"/>
          <w:lang w:eastAsia="zh-CN"/>
        </w:rPr>
        <w:tab/>
        <w:t xml:space="preserve">квалификационной </w:t>
      </w:r>
      <w:r w:rsidRPr="00733B04">
        <w:rPr>
          <w:rFonts w:ascii="Times New Roman" w:eastAsia="Times New Roman" w:hAnsi="Times New Roman" w:cs="Times New Roman"/>
          <w:sz w:val="20"/>
          <w:szCs w:val="20"/>
          <w:lang w:eastAsia="zh-CN"/>
        </w:rPr>
        <w:t>работы</w:t>
      </w:r>
    </w:p>
    <w:p w:rsidR="00733B04" w:rsidRPr="00733B04" w:rsidRDefault="00733B04" w:rsidP="00733B04">
      <w:pPr>
        <w:spacing w:after="0" w:line="240" w:lineRule="auto"/>
        <w:ind w:firstLine="567"/>
        <w:jc w:val="both"/>
        <w:rPr>
          <w:rFonts w:ascii="Times New Roman" w:eastAsia="Times New Roman" w:hAnsi="Times New Roman" w:cs="Times New Roman"/>
          <w:sz w:val="20"/>
          <w:szCs w:val="20"/>
          <w:lang w:eastAsia="zh-CN"/>
        </w:rPr>
      </w:pPr>
      <w:r w:rsidRPr="00733B04">
        <w:rPr>
          <w:rFonts w:ascii="Times New Roman" w:eastAsia="Times New Roman" w:hAnsi="Times New Roman" w:cs="Times New Roman"/>
          <w:sz w:val="20"/>
          <w:szCs w:val="20"/>
          <w:lang w:eastAsia="zh-CN"/>
        </w:rPr>
        <w:t>работы,</w:t>
      </w:r>
    </w:p>
    <w:p w:rsidR="00733B04" w:rsidRPr="00733B04" w:rsidRDefault="00733B04" w:rsidP="00733B04">
      <w:pPr>
        <w:spacing w:after="0" w:line="240" w:lineRule="auto"/>
        <w:ind w:firstLine="567"/>
        <w:jc w:val="both"/>
        <w:rPr>
          <w:rFonts w:ascii="Times New Roman" w:eastAsia="Calibri" w:hAnsi="Times New Roman" w:cs="Times New Roman"/>
          <w:sz w:val="20"/>
          <w:szCs w:val="20"/>
          <w:lang w:eastAsia="zh-CN"/>
        </w:rPr>
      </w:pPr>
      <w:bookmarkStart w:id="0" w:name="_Hlk24315834"/>
      <w:r w:rsidRPr="00733B04">
        <w:rPr>
          <w:rFonts w:ascii="Times New Roman" w:eastAsia="Times New Roman" w:hAnsi="Times New Roman" w:cs="Times New Roman"/>
          <w:sz w:val="20"/>
          <w:szCs w:val="20"/>
          <w:lang w:eastAsia="zh-CN"/>
        </w:rPr>
        <w:t>Володарская ЕА док. психол. наук</w:t>
      </w:r>
      <w:r w:rsidRPr="00733B04">
        <w:rPr>
          <w:rFonts w:ascii="Times New Roman" w:eastAsia="Times New Roman" w:hAnsi="Times New Roman" w:cs="Times New Roman"/>
          <w:sz w:val="20"/>
          <w:szCs w:val="20"/>
          <w:lang w:eastAsia="zh-CN"/>
        </w:rPr>
        <w:tab/>
      </w:r>
      <w:bookmarkEnd w:id="0"/>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p>
    <w:p w:rsidR="00733B04" w:rsidRPr="00733B04" w:rsidRDefault="00733B04" w:rsidP="00733B04">
      <w:pPr>
        <w:spacing w:after="0" w:line="240" w:lineRule="auto"/>
        <w:ind w:firstLine="567"/>
        <w:jc w:val="both"/>
        <w:rPr>
          <w:rFonts w:ascii="Times New Roman" w:eastAsia="Times New Roman" w:hAnsi="Times New Roman" w:cs="Times New Roman"/>
          <w:sz w:val="24"/>
          <w:szCs w:val="24"/>
          <w:lang w:eastAsia="zh-CN"/>
        </w:rPr>
      </w:pPr>
      <w:r w:rsidRPr="00733B04">
        <w:rPr>
          <w:rFonts w:ascii="Times New Roman" w:eastAsia="Times New Roman" w:hAnsi="Times New Roman" w:cs="Times New Roman"/>
          <w:sz w:val="24"/>
          <w:szCs w:val="24"/>
          <w:lang w:eastAsia="zh-CN"/>
        </w:rPr>
        <w:t>______________________</w:t>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r>
      <w:r w:rsidRPr="00733B04">
        <w:rPr>
          <w:rFonts w:ascii="Times New Roman" w:eastAsia="Times New Roman" w:hAnsi="Times New Roman" w:cs="Times New Roman"/>
          <w:sz w:val="24"/>
          <w:szCs w:val="24"/>
          <w:lang w:eastAsia="zh-CN"/>
        </w:rPr>
        <w:tab/>
        <w:t xml:space="preserve">    ______________</w:t>
      </w:r>
    </w:p>
    <w:p w:rsidR="00733B04" w:rsidRPr="00733B04" w:rsidRDefault="00733B04" w:rsidP="00733B04">
      <w:pPr>
        <w:spacing w:after="0" w:line="240" w:lineRule="auto"/>
        <w:ind w:firstLine="567"/>
        <w:jc w:val="both"/>
        <w:rPr>
          <w:rFonts w:ascii="Times New Roman" w:eastAsia="Times New Roman" w:hAnsi="Times New Roman" w:cs="Times New Roman"/>
          <w:i/>
          <w:sz w:val="16"/>
          <w:szCs w:val="16"/>
          <w:lang w:eastAsia="zh-CN"/>
        </w:rPr>
      </w:pPr>
      <w:r w:rsidRPr="00733B04">
        <w:rPr>
          <w:rFonts w:ascii="Times New Roman" w:eastAsia="Times New Roman" w:hAnsi="Times New Roman" w:cs="Times New Roman"/>
          <w:i/>
          <w:sz w:val="16"/>
          <w:szCs w:val="16"/>
          <w:lang w:eastAsia="zh-CN"/>
        </w:rPr>
        <w:t xml:space="preserve">                           (подпись)</w:t>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r>
      <w:r w:rsidRPr="00733B04">
        <w:rPr>
          <w:rFonts w:ascii="Times New Roman" w:eastAsia="Times New Roman" w:hAnsi="Times New Roman" w:cs="Times New Roman"/>
          <w:i/>
          <w:sz w:val="16"/>
          <w:szCs w:val="16"/>
          <w:lang w:eastAsia="zh-CN"/>
        </w:rPr>
        <w:tab/>
        <w:t>(подпись)</w:t>
      </w:r>
    </w:p>
    <w:p w:rsidR="00733B04" w:rsidRPr="00733B04" w:rsidRDefault="00733B04" w:rsidP="00733B04">
      <w:pPr>
        <w:spacing w:after="0" w:line="240" w:lineRule="auto"/>
        <w:ind w:firstLine="567"/>
        <w:jc w:val="center"/>
        <w:rPr>
          <w:rFonts w:ascii="Times New Roman" w:eastAsia="Times New Roman" w:hAnsi="Times New Roman" w:cs="Times New Roman"/>
          <w:i/>
          <w:sz w:val="16"/>
          <w:szCs w:val="16"/>
          <w:lang w:eastAsia="zh-CN"/>
        </w:rPr>
      </w:pPr>
    </w:p>
    <w:p w:rsidR="00733B04" w:rsidRPr="00733B04" w:rsidRDefault="00733B04" w:rsidP="00733B04">
      <w:pPr>
        <w:spacing w:after="0" w:line="240" w:lineRule="auto"/>
        <w:ind w:firstLine="567"/>
        <w:jc w:val="center"/>
        <w:rPr>
          <w:rFonts w:ascii="Times New Roman" w:eastAsia="Times New Roman" w:hAnsi="Times New Roman" w:cs="Times New Roman"/>
          <w:sz w:val="20"/>
          <w:szCs w:val="20"/>
          <w:lang w:eastAsia="zh-CN"/>
        </w:rPr>
      </w:pPr>
    </w:p>
    <w:p w:rsidR="00733B04" w:rsidRPr="00733B04" w:rsidRDefault="00733B04" w:rsidP="00733B04">
      <w:pPr>
        <w:spacing w:after="0" w:line="240" w:lineRule="auto"/>
        <w:ind w:firstLine="567"/>
        <w:jc w:val="right"/>
        <w:rPr>
          <w:rFonts w:ascii="Times New Roman" w:eastAsia="Times New Roman" w:hAnsi="Times New Roman" w:cs="Times New Roman"/>
          <w:sz w:val="20"/>
          <w:szCs w:val="20"/>
          <w:lang w:eastAsia="zh-CN"/>
        </w:rPr>
      </w:pP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r>
      <w:r w:rsidRPr="00733B04">
        <w:rPr>
          <w:rFonts w:ascii="Times New Roman" w:eastAsia="Times New Roman" w:hAnsi="Times New Roman" w:cs="Times New Roman"/>
          <w:sz w:val="20"/>
          <w:szCs w:val="20"/>
          <w:lang w:eastAsia="zh-CN"/>
        </w:rPr>
        <w:tab/>
        <w:t xml:space="preserve">Студент: </w:t>
      </w:r>
    </w:p>
    <w:p w:rsidR="00733B04" w:rsidRPr="00733B04" w:rsidRDefault="00733B04" w:rsidP="00733B04">
      <w:pPr>
        <w:spacing w:after="0" w:line="240" w:lineRule="auto"/>
        <w:ind w:firstLine="567"/>
        <w:jc w:val="right"/>
        <w:rPr>
          <w:rFonts w:ascii="Times New Roman" w:eastAsia="Times New Roman" w:hAnsi="Times New Roman" w:cs="Times New Roman"/>
          <w:sz w:val="20"/>
          <w:szCs w:val="20"/>
          <w:lang w:eastAsia="zh-CN"/>
        </w:rPr>
      </w:pPr>
      <w:proofErr w:type="spellStart"/>
      <w:r w:rsidRPr="00733B04">
        <w:rPr>
          <w:rFonts w:ascii="Times New Roman" w:eastAsia="Times New Roman" w:hAnsi="Times New Roman" w:cs="Times New Roman"/>
          <w:sz w:val="20"/>
          <w:szCs w:val="20"/>
          <w:lang w:eastAsia="zh-CN"/>
        </w:rPr>
        <w:t>Демко</w:t>
      </w:r>
      <w:proofErr w:type="spellEnd"/>
      <w:r w:rsidRPr="00733B04">
        <w:rPr>
          <w:rFonts w:ascii="Times New Roman" w:eastAsia="Times New Roman" w:hAnsi="Times New Roman" w:cs="Times New Roman"/>
          <w:sz w:val="20"/>
          <w:szCs w:val="20"/>
          <w:lang w:eastAsia="zh-CN"/>
        </w:rPr>
        <w:t xml:space="preserve"> Екатерина Валерьевна</w:t>
      </w:r>
    </w:p>
    <w:p w:rsidR="00733B04" w:rsidRPr="00733B04" w:rsidRDefault="00733B04" w:rsidP="00733B04">
      <w:pPr>
        <w:spacing w:after="0" w:line="240" w:lineRule="auto"/>
        <w:ind w:firstLine="567"/>
        <w:jc w:val="right"/>
        <w:rPr>
          <w:rFonts w:ascii="Times New Roman" w:eastAsia="Times New Roman" w:hAnsi="Times New Roman" w:cs="Times New Roman"/>
          <w:sz w:val="20"/>
          <w:szCs w:val="20"/>
          <w:lang w:eastAsia="zh-CN"/>
        </w:rPr>
      </w:pPr>
    </w:p>
    <w:p w:rsidR="00733B04" w:rsidRPr="00733B04" w:rsidRDefault="00733B04" w:rsidP="00733B04">
      <w:pPr>
        <w:spacing w:after="0" w:line="240" w:lineRule="auto"/>
        <w:ind w:firstLine="567"/>
        <w:jc w:val="right"/>
        <w:rPr>
          <w:rFonts w:ascii="Times New Roman" w:eastAsia="Times New Roman" w:hAnsi="Times New Roman" w:cs="Times New Roman"/>
          <w:sz w:val="20"/>
          <w:szCs w:val="20"/>
          <w:lang w:eastAsia="zh-CN"/>
        </w:rPr>
      </w:pPr>
      <w:r w:rsidRPr="00733B04">
        <w:rPr>
          <w:rFonts w:ascii="Times New Roman" w:eastAsia="Times New Roman" w:hAnsi="Times New Roman" w:cs="Times New Roman"/>
          <w:sz w:val="20"/>
          <w:szCs w:val="20"/>
          <w:lang w:eastAsia="zh-CN"/>
        </w:rPr>
        <w:t>Курс 3</w:t>
      </w:r>
      <w:r w:rsidRPr="00733B04">
        <w:rPr>
          <w:rFonts w:ascii="Times New Roman" w:eastAsia="Times New Roman" w:hAnsi="Times New Roman" w:cs="Times New Roman"/>
          <w:sz w:val="20"/>
          <w:szCs w:val="20"/>
          <w:lang w:eastAsia="zh-CN"/>
        </w:rPr>
        <w:softHyphen/>
        <w:t xml:space="preserve"> </w:t>
      </w:r>
      <w:r w:rsidRPr="00733B04">
        <w:rPr>
          <w:rFonts w:ascii="Helvetica" w:eastAsia="Times New Roman" w:hAnsi="Helvetica" w:cs="Helvetica"/>
          <w:sz w:val="20"/>
          <w:szCs w:val="20"/>
          <w:lang w:eastAsia="zh-CN"/>
        </w:rPr>
        <w:t>ПМ5А17/09 КП</w:t>
      </w:r>
    </w:p>
    <w:p w:rsidR="00733B04" w:rsidRPr="00733B04" w:rsidRDefault="00733B04" w:rsidP="00733B04">
      <w:pPr>
        <w:spacing w:after="0" w:line="240" w:lineRule="auto"/>
        <w:ind w:firstLine="567"/>
        <w:jc w:val="right"/>
        <w:rPr>
          <w:rFonts w:ascii="Times New Roman" w:eastAsia="Times New Roman" w:hAnsi="Times New Roman" w:cs="Times New Roman"/>
          <w:sz w:val="20"/>
          <w:szCs w:val="20"/>
          <w:lang w:eastAsia="zh-CN"/>
        </w:rPr>
      </w:pPr>
      <w:r w:rsidRPr="00733B04">
        <w:rPr>
          <w:rFonts w:ascii="Times New Roman" w:eastAsia="Times New Roman" w:hAnsi="Times New Roman" w:cs="Times New Roman"/>
          <w:sz w:val="20"/>
          <w:szCs w:val="20"/>
          <w:lang w:eastAsia="zh-CN"/>
        </w:rPr>
        <w:tab/>
      </w:r>
      <w:r w:rsidRPr="00733B04">
        <w:rPr>
          <w:rFonts w:ascii="Arial" w:eastAsia="Times New Roman" w:hAnsi="Arial" w:cs="Arial"/>
          <w:noProof/>
          <w:sz w:val="24"/>
          <w:szCs w:val="24"/>
          <w:lang w:eastAsia="ru-RU"/>
        </w:rPr>
        <w:drawing>
          <wp:inline distT="0" distB="0" distL="0" distR="0" wp14:anchorId="0FAE41C4" wp14:editId="2B1DA5B7">
            <wp:extent cx="654050" cy="435101"/>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027" cy="454378"/>
                    </a:xfrm>
                    <a:prstGeom prst="rect">
                      <a:avLst/>
                    </a:prstGeom>
                    <a:noFill/>
                    <a:ln>
                      <a:noFill/>
                    </a:ln>
                  </pic:spPr>
                </pic:pic>
              </a:graphicData>
            </a:graphic>
          </wp:inline>
        </w:drawing>
      </w:r>
    </w:p>
    <w:p w:rsidR="00733B04" w:rsidRPr="00733B04" w:rsidRDefault="00733B04" w:rsidP="00733B04">
      <w:pPr>
        <w:spacing w:after="0" w:line="240" w:lineRule="auto"/>
        <w:ind w:firstLine="567"/>
        <w:jc w:val="right"/>
        <w:rPr>
          <w:rFonts w:ascii="Times New Roman" w:eastAsia="Times New Roman" w:hAnsi="Times New Roman" w:cs="Times New Roman"/>
          <w:i/>
          <w:sz w:val="16"/>
          <w:szCs w:val="16"/>
          <w:lang w:eastAsia="zh-CN"/>
        </w:rPr>
      </w:pPr>
      <w:r w:rsidRPr="00733B04">
        <w:rPr>
          <w:rFonts w:ascii="Times New Roman" w:eastAsia="Times New Roman" w:hAnsi="Times New Roman" w:cs="Times New Roman"/>
          <w:i/>
          <w:sz w:val="16"/>
          <w:szCs w:val="16"/>
          <w:lang w:eastAsia="zh-CN"/>
        </w:rPr>
        <w:t>(подпись студента)</w:t>
      </w:r>
    </w:p>
    <w:p w:rsidR="00733B04" w:rsidRDefault="00733B04" w:rsidP="00733B04">
      <w:pPr>
        <w:spacing w:after="0" w:line="360" w:lineRule="auto"/>
        <w:jc w:val="center"/>
        <w:rPr>
          <w:rFonts w:ascii="Times New Roman" w:eastAsia="Times New Roman" w:hAnsi="Times New Roman" w:cs="Times New Roman"/>
          <w:sz w:val="20"/>
          <w:szCs w:val="20"/>
          <w:lang w:eastAsia="zh-CN"/>
        </w:rPr>
      </w:pPr>
      <w:proofErr w:type="gramStart"/>
      <w:r w:rsidRPr="00733B04">
        <w:rPr>
          <w:rFonts w:ascii="Times New Roman" w:eastAsia="Times New Roman" w:hAnsi="Times New Roman" w:cs="Times New Roman"/>
          <w:sz w:val="20"/>
          <w:szCs w:val="20"/>
          <w:lang w:eastAsia="zh-CN"/>
        </w:rPr>
        <w:t>Москва  2019</w:t>
      </w:r>
      <w:proofErr w:type="gramEnd"/>
    </w:p>
    <w:p w:rsidR="00733B04" w:rsidRDefault="00733B04">
      <w:pP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br w:type="page"/>
      </w:r>
    </w:p>
    <w:p w:rsidR="00A47BE4" w:rsidRDefault="00F12DFE" w:rsidP="00F12DFE">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Оглавление</w:t>
      </w:r>
    </w:p>
    <w:p w:rsidR="00F12DFE" w:rsidRPr="00F12DFE" w:rsidRDefault="00F12DFE" w:rsidP="00F12DFE">
      <w:pPr>
        <w:spacing w:after="0" w:line="360" w:lineRule="auto"/>
        <w:jc w:val="center"/>
        <w:rPr>
          <w:rFonts w:ascii="Times New Roman" w:eastAsia="Calibri" w:hAnsi="Times New Roman" w:cs="Times New Roman"/>
          <w:b/>
          <w:sz w:val="28"/>
          <w:szCs w:val="28"/>
        </w:rPr>
      </w:pPr>
    </w:p>
    <w:bookmarkStart w:id="1" w:name="_Toc509701706" w:displacedByCustomXml="next"/>
    <w:sdt>
      <w:sdtPr>
        <w:rPr>
          <w:rFonts w:ascii="Times New Roman" w:hAnsi="Times New Roman" w:cs="Times New Roman"/>
          <w:sz w:val="28"/>
          <w:szCs w:val="28"/>
        </w:rPr>
        <w:id w:val="448747769"/>
        <w:docPartObj>
          <w:docPartGallery w:val="Table of Contents"/>
          <w:docPartUnique/>
        </w:docPartObj>
      </w:sdtPr>
      <w:sdtEndPr>
        <w:rPr>
          <w:rFonts w:eastAsiaTheme="minorEastAsia"/>
          <w:lang w:eastAsia="ru-RU"/>
        </w:rPr>
      </w:sdtEndPr>
      <w:sdtContent>
        <w:p w:rsidR="009D0E5C" w:rsidRPr="00F12DFE" w:rsidRDefault="009D0E5C" w:rsidP="009D0E5C">
          <w:pPr>
            <w:spacing w:after="0" w:line="360" w:lineRule="auto"/>
            <w:rPr>
              <w:rFonts w:ascii="Times New Roman" w:eastAsia="Calibri" w:hAnsi="Times New Roman" w:cs="Times New Roman"/>
              <w:b/>
              <w:sz w:val="28"/>
              <w:szCs w:val="28"/>
            </w:rPr>
          </w:pPr>
          <w:r w:rsidRPr="00F12DFE">
            <w:rPr>
              <w:rFonts w:ascii="Times New Roman" w:eastAsia="Calibri" w:hAnsi="Times New Roman" w:cs="Times New Roman"/>
              <w:b/>
              <w:sz w:val="28"/>
              <w:szCs w:val="28"/>
            </w:rPr>
            <w:t>Введение</w:t>
          </w:r>
          <w:r w:rsidRPr="00F12DFE">
            <w:rPr>
              <w:rFonts w:ascii="Times New Roman" w:hAnsi="Times New Roman" w:cs="Times New Roman"/>
              <w:sz w:val="28"/>
              <w:szCs w:val="28"/>
            </w:rPr>
            <w:ptab w:relativeTo="margin" w:alignment="right" w:leader="dot"/>
          </w:r>
          <w:r>
            <w:rPr>
              <w:rFonts w:ascii="Times New Roman" w:hAnsi="Times New Roman" w:cs="Times New Roman"/>
              <w:sz w:val="28"/>
              <w:szCs w:val="28"/>
            </w:rPr>
            <w:t>3</w:t>
          </w:r>
        </w:p>
        <w:p w:rsidR="009D0E5C" w:rsidRPr="00F12DFE" w:rsidRDefault="009D0E5C" w:rsidP="009D0E5C">
          <w:pPr>
            <w:spacing w:after="0" w:line="360" w:lineRule="auto"/>
            <w:jc w:val="both"/>
            <w:rPr>
              <w:rFonts w:ascii="Times New Roman" w:eastAsia="Calibri" w:hAnsi="Times New Roman" w:cs="Times New Roman"/>
              <w:b/>
              <w:sz w:val="28"/>
              <w:szCs w:val="28"/>
            </w:rPr>
          </w:pPr>
          <w:r w:rsidRPr="00F12DFE">
            <w:rPr>
              <w:rFonts w:ascii="Times New Roman" w:eastAsia="Calibri" w:hAnsi="Times New Roman" w:cs="Times New Roman"/>
              <w:b/>
              <w:sz w:val="28"/>
              <w:szCs w:val="28"/>
            </w:rPr>
            <w:t xml:space="preserve">Глава </w:t>
          </w:r>
          <w:r w:rsidRPr="00F12DFE">
            <w:rPr>
              <w:rFonts w:ascii="Times New Roman" w:eastAsia="Calibri" w:hAnsi="Times New Roman" w:cs="Times New Roman"/>
              <w:b/>
              <w:sz w:val="28"/>
              <w:szCs w:val="28"/>
              <w:lang w:val="en-US"/>
            </w:rPr>
            <w:t>I</w:t>
          </w:r>
          <w:r w:rsidRPr="00F12DFE">
            <w:rPr>
              <w:rFonts w:ascii="Times New Roman" w:eastAsia="Calibri" w:hAnsi="Times New Roman" w:cs="Times New Roman"/>
              <w:b/>
              <w:sz w:val="28"/>
              <w:szCs w:val="28"/>
            </w:rPr>
            <w:t>. Теоретические аспекты изучения влияния имиджа руководителя компании на управление деловой карьерой</w:t>
          </w:r>
          <w:r w:rsidRPr="00F12DFE">
            <w:rPr>
              <w:rFonts w:ascii="Times New Roman" w:hAnsi="Times New Roman" w:cs="Times New Roman"/>
              <w:sz w:val="28"/>
              <w:szCs w:val="28"/>
            </w:rPr>
            <w:ptab w:relativeTo="margin" w:alignment="right" w:leader="dot"/>
          </w:r>
          <w:r>
            <w:rPr>
              <w:rFonts w:ascii="Times New Roman" w:hAnsi="Times New Roman" w:cs="Times New Roman"/>
              <w:sz w:val="28"/>
              <w:szCs w:val="28"/>
            </w:rPr>
            <w:t>7</w:t>
          </w:r>
        </w:p>
        <w:p w:rsidR="009D0E5C" w:rsidRPr="00F12DFE" w:rsidRDefault="009D0E5C" w:rsidP="009D0E5C">
          <w:pPr>
            <w:pStyle w:val="a8"/>
            <w:numPr>
              <w:ilvl w:val="1"/>
              <w:numId w:val="26"/>
            </w:numPr>
            <w:spacing w:line="360" w:lineRule="auto"/>
            <w:jc w:val="both"/>
            <w:rPr>
              <w:rFonts w:eastAsia="Calibri"/>
              <w:sz w:val="28"/>
              <w:szCs w:val="28"/>
            </w:rPr>
          </w:pPr>
          <w:r w:rsidRPr="00F12DFE">
            <w:rPr>
              <w:rFonts w:eastAsia="Calibri"/>
              <w:sz w:val="28"/>
              <w:szCs w:val="28"/>
              <w:lang w:val="ru-RU"/>
            </w:rPr>
            <w:t>Сущность понятия «имидж» в современной науке и практике</w:t>
          </w:r>
          <w:r w:rsidRPr="00F12DFE">
            <w:rPr>
              <w:sz w:val="28"/>
              <w:szCs w:val="28"/>
            </w:rPr>
            <w:ptab w:relativeTo="margin" w:alignment="right" w:leader="dot"/>
          </w:r>
          <w:r>
            <w:rPr>
              <w:sz w:val="28"/>
              <w:szCs w:val="28"/>
              <w:lang w:val="ru-RU"/>
            </w:rPr>
            <w:t>7</w:t>
          </w:r>
        </w:p>
        <w:p w:rsidR="009D0E5C" w:rsidRPr="00F12DFE" w:rsidRDefault="009D0E5C" w:rsidP="009D0E5C">
          <w:pPr>
            <w:pStyle w:val="a8"/>
            <w:numPr>
              <w:ilvl w:val="1"/>
              <w:numId w:val="26"/>
            </w:numPr>
            <w:spacing w:line="360" w:lineRule="auto"/>
            <w:jc w:val="both"/>
            <w:rPr>
              <w:rFonts w:eastAsia="Calibri"/>
              <w:sz w:val="28"/>
              <w:szCs w:val="28"/>
            </w:rPr>
          </w:pPr>
          <w:r w:rsidRPr="00F12DFE">
            <w:rPr>
              <w:rFonts w:eastAsia="Calibri"/>
              <w:sz w:val="28"/>
              <w:szCs w:val="28"/>
              <w:lang w:val="ru-RU"/>
            </w:rPr>
            <w:t>Имидж руководителя и стратегии управления деловой карьерой</w:t>
          </w:r>
          <w:r w:rsidRPr="00F12DFE">
            <w:rPr>
              <w:sz w:val="28"/>
              <w:szCs w:val="28"/>
            </w:rPr>
            <w:ptab w:relativeTo="margin" w:alignment="right" w:leader="dot"/>
          </w:r>
          <w:r>
            <w:rPr>
              <w:sz w:val="28"/>
              <w:szCs w:val="28"/>
              <w:lang w:val="ru-RU"/>
            </w:rPr>
            <w:t>14</w:t>
          </w:r>
        </w:p>
        <w:p w:rsidR="009D0E5C" w:rsidRPr="00F12DFE" w:rsidRDefault="009D0E5C" w:rsidP="009D0E5C">
          <w:pPr>
            <w:pStyle w:val="a8"/>
            <w:numPr>
              <w:ilvl w:val="1"/>
              <w:numId w:val="26"/>
            </w:numPr>
            <w:spacing w:line="360" w:lineRule="auto"/>
            <w:jc w:val="both"/>
            <w:rPr>
              <w:rFonts w:eastAsia="Calibri"/>
              <w:sz w:val="28"/>
              <w:szCs w:val="28"/>
            </w:rPr>
          </w:pPr>
          <w:r w:rsidRPr="00F12DFE">
            <w:rPr>
              <w:rFonts w:eastAsia="Calibri"/>
              <w:sz w:val="28"/>
              <w:szCs w:val="28"/>
              <w:lang w:val="ru-RU"/>
            </w:rPr>
            <w:t>Влияние имиджа руководителя на социально-психологический климат рабочего коллектива</w:t>
          </w:r>
          <w:r w:rsidRPr="00F12DFE">
            <w:rPr>
              <w:sz w:val="28"/>
              <w:szCs w:val="28"/>
            </w:rPr>
            <w:ptab w:relativeTo="margin" w:alignment="right" w:leader="dot"/>
          </w:r>
          <w:r>
            <w:rPr>
              <w:sz w:val="28"/>
              <w:szCs w:val="28"/>
              <w:lang w:val="ru-RU"/>
            </w:rPr>
            <w:t>20</w:t>
          </w:r>
        </w:p>
        <w:p w:rsidR="009D0E5C" w:rsidRPr="00F12DFE" w:rsidRDefault="009D0E5C" w:rsidP="002D30E1">
          <w:pPr>
            <w:spacing w:after="0" w:line="360" w:lineRule="auto"/>
            <w:ind w:firstLine="705"/>
            <w:jc w:val="both"/>
            <w:rPr>
              <w:rFonts w:ascii="Times New Roman" w:eastAsia="Calibri" w:hAnsi="Times New Roman" w:cs="Times New Roman"/>
              <w:sz w:val="28"/>
              <w:szCs w:val="28"/>
            </w:rPr>
          </w:pPr>
          <w:r w:rsidRPr="00F12DFE">
            <w:rPr>
              <w:rFonts w:ascii="Times New Roman" w:eastAsia="Calibri" w:hAnsi="Times New Roman" w:cs="Times New Roman"/>
              <w:sz w:val="28"/>
              <w:szCs w:val="28"/>
            </w:rPr>
            <w:t>Выводы по главе 1</w:t>
          </w:r>
          <w:r w:rsidRPr="00F12DFE">
            <w:rPr>
              <w:rFonts w:ascii="Times New Roman" w:hAnsi="Times New Roman" w:cs="Times New Roman"/>
              <w:sz w:val="28"/>
              <w:szCs w:val="28"/>
            </w:rPr>
            <w:ptab w:relativeTo="margin" w:alignment="right" w:leader="dot"/>
          </w:r>
          <w:r>
            <w:rPr>
              <w:rFonts w:ascii="Times New Roman" w:hAnsi="Times New Roman" w:cs="Times New Roman"/>
              <w:sz w:val="28"/>
              <w:szCs w:val="28"/>
            </w:rPr>
            <w:t>26</w:t>
          </w:r>
        </w:p>
        <w:p w:rsidR="009D0E5C" w:rsidRPr="00F12DFE" w:rsidRDefault="009D0E5C" w:rsidP="009D0E5C">
          <w:pPr>
            <w:spacing w:after="0" w:line="360" w:lineRule="auto"/>
            <w:jc w:val="both"/>
            <w:rPr>
              <w:rFonts w:ascii="Times New Roman" w:eastAsia="Calibri" w:hAnsi="Times New Roman" w:cs="Times New Roman"/>
              <w:b/>
              <w:sz w:val="28"/>
              <w:szCs w:val="28"/>
            </w:rPr>
          </w:pPr>
          <w:r w:rsidRPr="00F12DFE">
            <w:rPr>
              <w:rFonts w:ascii="Times New Roman" w:eastAsia="Calibri" w:hAnsi="Times New Roman" w:cs="Times New Roman"/>
              <w:b/>
              <w:sz w:val="28"/>
              <w:szCs w:val="28"/>
            </w:rPr>
            <w:t xml:space="preserve">Глава </w:t>
          </w:r>
          <w:r w:rsidRPr="00F12DFE">
            <w:rPr>
              <w:rFonts w:ascii="Times New Roman" w:eastAsia="Calibri" w:hAnsi="Times New Roman" w:cs="Times New Roman"/>
              <w:b/>
              <w:sz w:val="28"/>
              <w:szCs w:val="28"/>
              <w:lang w:val="en-US"/>
            </w:rPr>
            <w:t>II</w:t>
          </w:r>
          <w:r w:rsidRPr="00F12DFE">
            <w:rPr>
              <w:rFonts w:ascii="Times New Roman" w:eastAsia="Calibri" w:hAnsi="Times New Roman" w:cs="Times New Roman"/>
              <w:b/>
              <w:sz w:val="28"/>
              <w:szCs w:val="28"/>
            </w:rPr>
            <w:t>. Исследование особенностей влияния имиджа руководителя компании «Сбербанк» на систему управления деловой карьерой</w:t>
          </w:r>
          <w:r w:rsidRPr="00F12DFE">
            <w:rPr>
              <w:rFonts w:ascii="Times New Roman" w:hAnsi="Times New Roman" w:cs="Times New Roman"/>
              <w:sz w:val="28"/>
              <w:szCs w:val="28"/>
            </w:rPr>
            <w:ptab w:relativeTo="margin" w:alignment="right" w:leader="dot"/>
          </w:r>
          <w:r>
            <w:rPr>
              <w:rFonts w:ascii="Times New Roman" w:hAnsi="Times New Roman" w:cs="Times New Roman"/>
              <w:sz w:val="28"/>
              <w:szCs w:val="28"/>
            </w:rPr>
            <w:t>28</w:t>
          </w:r>
        </w:p>
        <w:p w:rsidR="009D0E5C" w:rsidRPr="00F12DFE" w:rsidRDefault="009D0E5C" w:rsidP="009D0E5C">
          <w:pPr>
            <w:pStyle w:val="a8"/>
            <w:numPr>
              <w:ilvl w:val="1"/>
              <w:numId w:val="28"/>
            </w:numPr>
            <w:spacing w:line="360" w:lineRule="auto"/>
            <w:jc w:val="both"/>
            <w:rPr>
              <w:rFonts w:eastAsia="Calibri"/>
              <w:sz w:val="28"/>
              <w:szCs w:val="28"/>
              <w:lang w:val="ru-RU"/>
            </w:rPr>
          </w:pPr>
          <w:r w:rsidRPr="00F12DFE">
            <w:rPr>
              <w:rFonts w:eastAsia="Calibri"/>
              <w:sz w:val="28"/>
              <w:szCs w:val="28"/>
              <w:lang w:val="ru-RU"/>
            </w:rPr>
            <w:t>Общая характеристика компании «Сбербанк»</w:t>
          </w:r>
          <w:r w:rsidRPr="00F12DFE">
            <w:rPr>
              <w:sz w:val="28"/>
              <w:szCs w:val="28"/>
            </w:rPr>
            <w:t xml:space="preserve"> </w:t>
          </w:r>
          <w:r w:rsidRPr="00F12DFE">
            <w:rPr>
              <w:sz w:val="28"/>
              <w:szCs w:val="28"/>
            </w:rPr>
            <w:ptab w:relativeTo="margin" w:alignment="right" w:leader="dot"/>
          </w:r>
          <w:r>
            <w:rPr>
              <w:sz w:val="28"/>
              <w:szCs w:val="28"/>
              <w:lang w:val="ru-RU"/>
            </w:rPr>
            <w:t>28</w:t>
          </w:r>
        </w:p>
        <w:p w:rsidR="009D0E5C" w:rsidRPr="00F12DFE" w:rsidRDefault="009D0E5C" w:rsidP="009D0E5C">
          <w:pPr>
            <w:pStyle w:val="a8"/>
            <w:numPr>
              <w:ilvl w:val="1"/>
              <w:numId w:val="28"/>
            </w:numPr>
            <w:spacing w:line="360" w:lineRule="auto"/>
            <w:jc w:val="both"/>
            <w:rPr>
              <w:rFonts w:eastAsia="Calibri"/>
              <w:sz w:val="28"/>
              <w:szCs w:val="28"/>
              <w:lang w:val="ru-RU"/>
            </w:rPr>
          </w:pPr>
          <w:r w:rsidRPr="00F12DFE">
            <w:rPr>
              <w:rFonts w:eastAsia="Calibri"/>
              <w:sz w:val="28"/>
              <w:szCs w:val="28"/>
              <w:lang w:val="ru-RU"/>
            </w:rPr>
            <w:t>Руководящий состав компании «Сбербанк» и особенности его имиджа</w:t>
          </w:r>
          <w:r w:rsidRPr="00F12DFE">
            <w:rPr>
              <w:sz w:val="28"/>
              <w:szCs w:val="28"/>
            </w:rPr>
            <w:ptab w:relativeTo="margin" w:alignment="right" w:leader="dot"/>
          </w:r>
          <w:r>
            <w:rPr>
              <w:sz w:val="28"/>
              <w:szCs w:val="28"/>
              <w:lang w:val="ru-RU"/>
            </w:rPr>
            <w:t>31</w:t>
          </w:r>
        </w:p>
        <w:p w:rsidR="009D0E5C" w:rsidRPr="00F12DFE" w:rsidRDefault="009D0E5C" w:rsidP="009D0E5C">
          <w:pPr>
            <w:pStyle w:val="a8"/>
            <w:numPr>
              <w:ilvl w:val="1"/>
              <w:numId w:val="28"/>
            </w:numPr>
            <w:spacing w:line="360" w:lineRule="auto"/>
            <w:jc w:val="both"/>
            <w:rPr>
              <w:rFonts w:eastAsia="Calibri"/>
              <w:sz w:val="28"/>
              <w:szCs w:val="28"/>
              <w:lang w:val="ru-RU"/>
            </w:rPr>
          </w:pPr>
          <w:r w:rsidRPr="00F12DFE">
            <w:rPr>
              <w:rFonts w:eastAsia="Calibri"/>
              <w:sz w:val="28"/>
              <w:szCs w:val="28"/>
              <w:lang w:val="ru-RU"/>
            </w:rPr>
            <w:t>Анализ влияния имиджа руководителя компании «Сбербанк» на его репутацию в коллективе и социально-психологический климат</w:t>
          </w:r>
          <w:r w:rsidRPr="00F12DFE">
            <w:rPr>
              <w:sz w:val="28"/>
              <w:szCs w:val="28"/>
            </w:rPr>
            <w:ptab w:relativeTo="margin" w:alignment="right" w:leader="dot"/>
          </w:r>
          <w:r>
            <w:rPr>
              <w:sz w:val="28"/>
              <w:szCs w:val="28"/>
              <w:lang w:val="ru-RU"/>
            </w:rPr>
            <w:t>36</w:t>
          </w:r>
        </w:p>
        <w:p w:rsidR="009D0E5C" w:rsidRPr="00F12DFE" w:rsidRDefault="009D0E5C" w:rsidP="009D0E5C">
          <w:pPr>
            <w:pStyle w:val="a8"/>
            <w:numPr>
              <w:ilvl w:val="2"/>
              <w:numId w:val="28"/>
            </w:numPr>
            <w:spacing w:line="360" w:lineRule="auto"/>
            <w:jc w:val="both"/>
            <w:rPr>
              <w:rFonts w:eastAsia="Calibri"/>
              <w:sz w:val="28"/>
              <w:szCs w:val="28"/>
              <w:lang w:val="ru-RU"/>
            </w:rPr>
          </w:pPr>
          <w:r w:rsidRPr="00F12DFE">
            <w:rPr>
              <w:rFonts w:eastAsia="Calibri"/>
              <w:sz w:val="28"/>
              <w:szCs w:val="28"/>
              <w:lang w:val="ru-RU"/>
            </w:rPr>
            <w:t>Организация и методы исследования</w:t>
          </w:r>
          <w:r w:rsidRPr="00F12DFE">
            <w:rPr>
              <w:sz w:val="28"/>
              <w:szCs w:val="28"/>
            </w:rPr>
            <w:ptab w:relativeTo="margin" w:alignment="right" w:leader="dot"/>
          </w:r>
          <w:r>
            <w:rPr>
              <w:sz w:val="28"/>
              <w:szCs w:val="28"/>
              <w:lang w:val="ru-RU"/>
            </w:rPr>
            <w:t>36</w:t>
          </w:r>
        </w:p>
        <w:p w:rsidR="009D0E5C" w:rsidRPr="00F12DFE" w:rsidRDefault="009D0E5C" w:rsidP="009D0E5C">
          <w:pPr>
            <w:pStyle w:val="a8"/>
            <w:numPr>
              <w:ilvl w:val="2"/>
              <w:numId w:val="28"/>
            </w:numPr>
            <w:spacing w:line="360" w:lineRule="auto"/>
            <w:jc w:val="both"/>
            <w:rPr>
              <w:rFonts w:eastAsia="Calibri"/>
              <w:sz w:val="28"/>
              <w:szCs w:val="28"/>
              <w:lang w:val="ru-RU"/>
            </w:rPr>
          </w:pPr>
          <w:r w:rsidRPr="00F12DFE">
            <w:rPr>
              <w:rFonts w:eastAsia="Calibri"/>
              <w:sz w:val="28"/>
              <w:szCs w:val="28"/>
              <w:lang w:val="ru-RU"/>
            </w:rPr>
            <w:t>Анализ и интерпретация полученных результатов</w:t>
          </w:r>
          <w:r w:rsidRPr="00F12DFE">
            <w:rPr>
              <w:sz w:val="28"/>
              <w:szCs w:val="28"/>
            </w:rPr>
            <w:ptab w:relativeTo="margin" w:alignment="right" w:leader="dot"/>
          </w:r>
          <w:r>
            <w:rPr>
              <w:sz w:val="28"/>
              <w:szCs w:val="28"/>
              <w:lang w:val="ru-RU"/>
            </w:rPr>
            <w:t>50</w:t>
          </w:r>
        </w:p>
        <w:p w:rsidR="009D0E5C" w:rsidRPr="00F12DFE" w:rsidRDefault="009D0E5C" w:rsidP="009D0E5C">
          <w:pPr>
            <w:pStyle w:val="a8"/>
            <w:numPr>
              <w:ilvl w:val="1"/>
              <w:numId w:val="28"/>
            </w:numPr>
            <w:spacing w:line="360" w:lineRule="auto"/>
            <w:jc w:val="both"/>
            <w:rPr>
              <w:rFonts w:eastAsia="Calibri"/>
              <w:sz w:val="28"/>
              <w:szCs w:val="28"/>
              <w:lang w:val="ru-RU"/>
            </w:rPr>
          </w:pPr>
          <w:r w:rsidRPr="00F12DFE">
            <w:rPr>
              <w:rFonts w:eastAsia="Calibri"/>
              <w:sz w:val="28"/>
              <w:szCs w:val="28"/>
              <w:lang w:val="ru-RU"/>
            </w:rPr>
            <w:t>Разработка мероприятий, направленных на совершенствование имиджа руководителей компании «Сбербанк», их репутации в трудовом коллективе и социально-психологического климата</w:t>
          </w:r>
          <w:r w:rsidR="002A4E73">
            <w:rPr>
              <w:rFonts w:eastAsia="Calibri"/>
              <w:sz w:val="28"/>
              <w:szCs w:val="28"/>
              <w:lang w:val="ru-RU"/>
            </w:rPr>
            <w:t>…</w:t>
          </w:r>
          <w:r>
            <w:rPr>
              <w:rFonts w:eastAsia="Calibri"/>
              <w:sz w:val="28"/>
              <w:szCs w:val="28"/>
              <w:lang w:val="ru-RU"/>
            </w:rPr>
            <w:t>63</w:t>
          </w:r>
        </w:p>
        <w:p w:rsidR="009D0E5C" w:rsidRPr="00F12DFE" w:rsidRDefault="009D0E5C" w:rsidP="002D30E1">
          <w:pPr>
            <w:spacing w:after="0" w:line="360" w:lineRule="auto"/>
            <w:ind w:firstLine="705"/>
            <w:jc w:val="both"/>
            <w:rPr>
              <w:rFonts w:ascii="Times New Roman" w:eastAsia="Calibri" w:hAnsi="Times New Roman" w:cs="Times New Roman"/>
              <w:sz w:val="28"/>
              <w:szCs w:val="28"/>
            </w:rPr>
          </w:pPr>
          <w:r w:rsidRPr="00F12DFE">
            <w:rPr>
              <w:rFonts w:ascii="Times New Roman" w:eastAsia="Calibri" w:hAnsi="Times New Roman" w:cs="Times New Roman"/>
              <w:sz w:val="28"/>
              <w:szCs w:val="28"/>
            </w:rPr>
            <w:t>Выводы по главе 2</w:t>
          </w:r>
          <w:r w:rsidRPr="00F12DFE">
            <w:rPr>
              <w:rFonts w:ascii="Times New Roman" w:hAnsi="Times New Roman" w:cs="Times New Roman"/>
              <w:sz w:val="28"/>
              <w:szCs w:val="28"/>
            </w:rPr>
            <w:ptab w:relativeTo="margin" w:alignment="right" w:leader="dot"/>
          </w:r>
          <w:r>
            <w:rPr>
              <w:rFonts w:ascii="Times New Roman" w:hAnsi="Times New Roman" w:cs="Times New Roman"/>
              <w:sz w:val="28"/>
              <w:szCs w:val="28"/>
            </w:rPr>
            <w:t>67</w:t>
          </w:r>
        </w:p>
        <w:p w:rsidR="009D0E5C" w:rsidRPr="00F12DFE" w:rsidRDefault="009D0E5C" w:rsidP="009D0E5C">
          <w:pPr>
            <w:spacing w:after="0" w:line="360" w:lineRule="auto"/>
            <w:jc w:val="both"/>
            <w:rPr>
              <w:rFonts w:ascii="Times New Roman" w:eastAsia="Calibri" w:hAnsi="Times New Roman" w:cs="Times New Roman"/>
              <w:b/>
              <w:sz w:val="28"/>
              <w:szCs w:val="28"/>
            </w:rPr>
          </w:pPr>
          <w:r w:rsidRPr="00F12DFE">
            <w:rPr>
              <w:rFonts w:ascii="Times New Roman" w:eastAsia="Calibri" w:hAnsi="Times New Roman" w:cs="Times New Roman"/>
              <w:b/>
              <w:sz w:val="28"/>
              <w:szCs w:val="28"/>
            </w:rPr>
            <w:t>Заключение</w:t>
          </w:r>
          <w:r w:rsidRPr="00F12DFE">
            <w:rPr>
              <w:rFonts w:ascii="Times New Roman" w:hAnsi="Times New Roman" w:cs="Times New Roman"/>
              <w:sz w:val="28"/>
              <w:szCs w:val="28"/>
            </w:rPr>
            <w:ptab w:relativeTo="margin" w:alignment="right" w:leader="dot"/>
          </w:r>
          <w:r>
            <w:rPr>
              <w:rFonts w:ascii="Times New Roman" w:hAnsi="Times New Roman" w:cs="Times New Roman"/>
              <w:sz w:val="28"/>
              <w:szCs w:val="28"/>
            </w:rPr>
            <w:t>69</w:t>
          </w:r>
        </w:p>
        <w:p w:rsidR="009D0E5C" w:rsidRPr="00F12DFE" w:rsidRDefault="009D0E5C" w:rsidP="009D0E5C">
          <w:pPr>
            <w:spacing w:after="0" w:line="360" w:lineRule="auto"/>
            <w:jc w:val="both"/>
            <w:rPr>
              <w:rFonts w:ascii="Times New Roman" w:eastAsia="Calibri" w:hAnsi="Times New Roman" w:cs="Times New Roman"/>
              <w:b/>
              <w:sz w:val="28"/>
              <w:szCs w:val="28"/>
            </w:rPr>
          </w:pPr>
          <w:r w:rsidRPr="00F12DFE">
            <w:rPr>
              <w:rFonts w:ascii="Times New Roman" w:eastAsia="Calibri" w:hAnsi="Times New Roman" w:cs="Times New Roman"/>
              <w:b/>
              <w:sz w:val="28"/>
              <w:szCs w:val="28"/>
            </w:rPr>
            <w:t>Список литературы</w:t>
          </w:r>
          <w:r w:rsidRPr="00F12DFE">
            <w:rPr>
              <w:rFonts w:ascii="Times New Roman" w:hAnsi="Times New Roman" w:cs="Times New Roman"/>
              <w:sz w:val="28"/>
              <w:szCs w:val="28"/>
            </w:rPr>
            <w:ptab w:relativeTo="margin" w:alignment="right" w:leader="dot"/>
          </w:r>
          <w:r>
            <w:rPr>
              <w:rFonts w:ascii="Times New Roman" w:hAnsi="Times New Roman" w:cs="Times New Roman"/>
              <w:sz w:val="28"/>
              <w:szCs w:val="28"/>
            </w:rPr>
            <w:t>71</w:t>
          </w:r>
        </w:p>
        <w:p w:rsidR="009D0E5C" w:rsidRPr="000873C5" w:rsidRDefault="009D0E5C" w:rsidP="009D0E5C">
          <w:pPr>
            <w:spacing w:after="0" w:line="360" w:lineRule="auto"/>
            <w:jc w:val="both"/>
            <w:rPr>
              <w:rFonts w:ascii="Times New Roman" w:eastAsia="Calibri" w:hAnsi="Times New Roman" w:cs="Times New Roman"/>
              <w:sz w:val="28"/>
              <w:szCs w:val="28"/>
            </w:rPr>
          </w:pPr>
          <w:r w:rsidRPr="00F12DFE">
            <w:rPr>
              <w:rFonts w:ascii="Times New Roman" w:eastAsia="Calibri" w:hAnsi="Times New Roman" w:cs="Times New Roman"/>
              <w:b/>
              <w:sz w:val="28"/>
              <w:szCs w:val="28"/>
            </w:rPr>
            <w:t>Приложения</w:t>
          </w:r>
          <w:r w:rsidRPr="00F12DFE">
            <w:rPr>
              <w:rFonts w:ascii="Times New Roman" w:hAnsi="Times New Roman" w:cs="Times New Roman"/>
              <w:sz w:val="28"/>
              <w:szCs w:val="28"/>
            </w:rPr>
            <w:ptab w:relativeTo="margin" w:alignment="right" w:leader="dot"/>
          </w:r>
          <w:r>
            <w:rPr>
              <w:rFonts w:ascii="Times New Roman" w:hAnsi="Times New Roman" w:cs="Times New Roman"/>
              <w:sz w:val="28"/>
              <w:szCs w:val="28"/>
            </w:rPr>
            <w:t>76</w:t>
          </w:r>
        </w:p>
      </w:sdtContent>
    </w:sdt>
    <w:p w:rsidR="000048EC" w:rsidRDefault="000048EC" w:rsidP="00186F0A">
      <w:pPr>
        <w:spacing w:after="0" w:line="360" w:lineRule="auto"/>
        <w:jc w:val="center"/>
        <w:rPr>
          <w:rFonts w:ascii="Times New Roman" w:eastAsia="Calibri" w:hAnsi="Times New Roman" w:cs="Times New Roman"/>
          <w:b/>
          <w:bCs/>
          <w:color w:val="FF0000"/>
          <w:sz w:val="28"/>
          <w:szCs w:val="28"/>
        </w:rPr>
      </w:pPr>
    </w:p>
    <w:p w:rsidR="000048EC" w:rsidRDefault="000048EC" w:rsidP="00186F0A">
      <w:pPr>
        <w:spacing w:after="0" w:line="360" w:lineRule="auto"/>
        <w:jc w:val="center"/>
        <w:rPr>
          <w:rFonts w:ascii="Times New Roman" w:eastAsia="Calibri" w:hAnsi="Times New Roman" w:cs="Times New Roman"/>
          <w:b/>
          <w:bCs/>
          <w:color w:val="FF0000"/>
          <w:sz w:val="28"/>
          <w:szCs w:val="28"/>
        </w:rPr>
      </w:pPr>
    </w:p>
    <w:p w:rsidR="00AD6245" w:rsidRPr="00AD6245" w:rsidRDefault="00186F0A" w:rsidP="00186F0A">
      <w:pPr>
        <w:spacing w:after="0" w:line="360" w:lineRule="auto"/>
        <w:jc w:val="center"/>
        <w:rPr>
          <w:rFonts w:ascii="Times New Roman" w:eastAsia="Times New Roman" w:hAnsi="Times New Roman" w:cs="Times New Roman"/>
          <w:b/>
          <w:bCs/>
          <w:kern w:val="36"/>
          <w:sz w:val="28"/>
          <w:szCs w:val="28"/>
          <w:lang w:eastAsia="uk-UA"/>
        </w:rPr>
      </w:pPr>
      <w:r w:rsidRPr="00AD6245">
        <w:rPr>
          <w:rFonts w:ascii="Times New Roman" w:eastAsia="Times New Roman" w:hAnsi="Times New Roman" w:cs="Times New Roman"/>
          <w:b/>
          <w:bCs/>
          <w:kern w:val="36"/>
          <w:sz w:val="28"/>
          <w:szCs w:val="28"/>
          <w:lang w:eastAsia="uk-UA"/>
        </w:rPr>
        <w:lastRenderedPageBreak/>
        <w:t>Введение</w:t>
      </w:r>
      <w:bookmarkEnd w:id="1"/>
    </w:p>
    <w:p w:rsidR="00AD6245" w:rsidRPr="00AD6245" w:rsidRDefault="00AD6245" w:rsidP="00AD6245">
      <w:pPr>
        <w:spacing w:after="0" w:line="360" w:lineRule="auto"/>
        <w:ind w:firstLine="709"/>
        <w:jc w:val="both"/>
        <w:rPr>
          <w:rFonts w:ascii="Times New Roman" w:eastAsia="Calibri" w:hAnsi="Times New Roman" w:cs="Times New Roman"/>
          <w:sz w:val="28"/>
          <w:szCs w:val="28"/>
        </w:rPr>
      </w:pPr>
    </w:p>
    <w:p w:rsidR="00584686"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Потребность создания положительного имиджа, как компании, так и ее лидера, обусловлено </w:t>
      </w:r>
      <w:r w:rsidR="00585605">
        <w:rPr>
          <w:rFonts w:ascii="Times New Roman" w:eastAsia="Calibri" w:hAnsi="Times New Roman" w:cs="Times New Roman"/>
          <w:sz w:val="28"/>
          <w:szCs w:val="28"/>
        </w:rPr>
        <w:t>жесткой конкурентной средой</w:t>
      </w:r>
      <w:r w:rsidR="007B390F">
        <w:rPr>
          <w:rFonts w:ascii="Times New Roman" w:eastAsia="Calibri" w:hAnsi="Times New Roman" w:cs="Times New Roman"/>
          <w:sz w:val="28"/>
          <w:szCs w:val="28"/>
        </w:rPr>
        <w:t xml:space="preserve"> и ее утяжеляющимися технологиями продвижения</w:t>
      </w:r>
      <w:r w:rsidR="00A47BE4">
        <w:rPr>
          <w:rFonts w:ascii="Times New Roman" w:eastAsia="Calibri" w:hAnsi="Times New Roman" w:cs="Times New Roman"/>
          <w:sz w:val="28"/>
          <w:szCs w:val="28"/>
        </w:rPr>
        <w:t xml:space="preserve">, </w:t>
      </w:r>
      <w:r w:rsidRPr="00AD6245">
        <w:rPr>
          <w:rFonts w:ascii="Times New Roman" w:eastAsia="Calibri" w:hAnsi="Times New Roman" w:cs="Times New Roman"/>
          <w:sz w:val="28"/>
          <w:szCs w:val="28"/>
        </w:rPr>
        <w:t>совреме</w:t>
      </w:r>
      <w:r w:rsidR="00A47BE4">
        <w:rPr>
          <w:rFonts w:ascii="Times New Roman" w:eastAsia="Calibri" w:hAnsi="Times New Roman" w:cs="Times New Roman"/>
          <w:sz w:val="28"/>
          <w:szCs w:val="28"/>
        </w:rPr>
        <w:t>нными скоростями</w:t>
      </w:r>
      <w:r w:rsidRPr="00AD6245">
        <w:rPr>
          <w:rFonts w:ascii="Times New Roman" w:eastAsia="Calibri" w:hAnsi="Times New Roman" w:cs="Times New Roman"/>
          <w:sz w:val="28"/>
          <w:szCs w:val="28"/>
        </w:rPr>
        <w:t xml:space="preserve"> развити</w:t>
      </w:r>
      <w:r w:rsidR="00441B26">
        <w:rPr>
          <w:rFonts w:ascii="Times New Roman" w:eastAsia="Calibri" w:hAnsi="Times New Roman" w:cs="Times New Roman"/>
          <w:sz w:val="28"/>
          <w:szCs w:val="28"/>
        </w:rPr>
        <w:t xml:space="preserve">я, постоянно меняющимися </w:t>
      </w:r>
      <w:proofErr w:type="spellStart"/>
      <w:r w:rsidR="00441B26">
        <w:rPr>
          <w:rFonts w:ascii="Times New Roman" w:eastAsia="Calibri" w:hAnsi="Times New Roman" w:cs="Times New Roman"/>
          <w:sz w:val="28"/>
          <w:szCs w:val="28"/>
        </w:rPr>
        <w:t>челленжами</w:t>
      </w:r>
      <w:proofErr w:type="spellEnd"/>
      <w:r w:rsidR="00441B26">
        <w:rPr>
          <w:rFonts w:ascii="Times New Roman" w:eastAsia="Calibri" w:hAnsi="Times New Roman" w:cs="Times New Roman"/>
          <w:sz w:val="28"/>
          <w:szCs w:val="28"/>
        </w:rPr>
        <w:t xml:space="preserve"> рынка.</w:t>
      </w:r>
      <w:r w:rsidR="00D326EA">
        <w:rPr>
          <w:rFonts w:ascii="Times New Roman" w:eastAsia="Calibri" w:hAnsi="Times New Roman" w:cs="Times New Roman"/>
          <w:sz w:val="28"/>
          <w:szCs w:val="28"/>
        </w:rPr>
        <w:t xml:space="preserve"> </w:t>
      </w:r>
      <w:r w:rsidR="00A53C89">
        <w:rPr>
          <w:rFonts w:ascii="Times New Roman" w:eastAsia="Calibri" w:hAnsi="Times New Roman" w:cs="Times New Roman"/>
          <w:sz w:val="28"/>
          <w:szCs w:val="28"/>
        </w:rPr>
        <w:t>П</w:t>
      </w:r>
      <w:r w:rsidRPr="00AD6245">
        <w:rPr>
          <w:rFonts w:ascii="Times New Roman" w:eastAsia="Calibri" w:hAnsi="Times New Roman" w:cs="Times New Roman"/>
          <w:sz w:val="28"/>
          <w:szCs w:val="28"/>
        </w:rPr>
        <w:t>родуктивность работы компании сегодня измеря</w:t>
      </w:r>
      <w:r w:rsidR="00584686">
        <w:rPr>
          <w:rFonts w:ascii="Times New Roman" w:eastAsia="Calibri" w:hAnsi="Times New Roman" w:cs="Times New Roman"/>
          <w:sz w:val="28"/>
          <w:szCs w:val="28"/>
        </w:rPr>
        <w:t>е</w:t>
      </w:r>
      <w:r w:rsidRPr="00AD6245">
        <w:rPr>
          <w:rFonts w:ascii="Times New Roman" w:eastAsia="Calibri" w:hAnsi="Times New Roman" w:cs="Times New Roman"/>
          <w:sz w:val="28"/>
          <w:szCs w:val="28"/>
        </w:rPr>
        <w:t xml:space="preserve">тся не </w:t>
      </w:r>
      <w:r w:rsidR="00D215C8">
        <w:rPr>
          <w:rFonts w:ascii="Times New Roman" w:eastAsia="Calibri" w:hAnsi="Times New Roman" w:cs="Times New Roman"/>
          <w:sz w:val="28"/>
          <w:szCs w:val="28"/>
        </w:rPr>
        <w:t xml:space="preserve">только </w:t>
      </w:r>
      <w:r w:rsidRPr="00AD6245">
        <w:rPr>
          <w:rFonts w:ascii="Times New Roman" w:eastAsia="Calibri" w:hAnsi="Times New Roman" w:cs="Times New Roman"/>
          <w:sz w:val="28"/>
          <w:szCs w:val="28"/>
        </w:rPr>
        <w:t xml:space="preserve">показателями исполнения плана, </w:t>
      </w:r>
      <w:r w:rsidR="00D215C8">
        <w:rPr>
          <w:rFonts w:ascii="Times New Roman" w:eastAsia="Calibri" w:hAnsi="Times New Roman" w:cs="Times New Roman"/>
          <w:sz w:val="28"/>
          <w:szCs w:val="28"/>
        </w:rPr>
        <w:t xml:space="preserve">но </w:t>
      </w:r>
      <w:r w:rsidR="007B390F">
        <w:rPr>
          <w:rFonts w:ascii="Times New Roman" w:eastAsia="Calibri" w:hAnsi="Times New Roman" w:cs="Times New Roman"/>
          <w:sz w:val="28"/>
          <w:szCs w:val="28"/>
        </w:rPr>
        <w:t>и тем,</w:t>
      </w:r>
      <w:r w:rsidRPr="00AD6245">
        <w:rPr>
          <w:rFonts w:ascii="Times New Roman" w:eastAsia="Calibri" w:hAnsi="Times New Roman" w:cs="Times New Roman"/>
          <w:sz w:val="28"/>
          <w:szCs w:val="28"/>
        </w:rPr>
        <w:t xml:space="preserve"> насколько компания может закрепить надежные связи </w:t>
      </w:r>
      <w:r w:rsidR="003241A5">
        <w:rPr>
          <w:rFonts w:ascii="Times New Roman" w:eastAsia="Calibri" w:hAnsi="Times New Roman" w:cs="Times New Roman"/>
          <w:sz w:val="28"/>
          <w:szCs w:val="28"/>
        </w:rPr>
        <w:t>с новыми и уже существующими клиентами, партнерами</w:t>
      </w:r>
      <w:r w:rsidR="008174C7">
        <w:rPr>
          <w:rFonts w:ascii="Times New Roman" w:eastAsia="Calibri" w:hAnsi="Times New Roman" w:cs="Times New Roman"/>
          <w:sz w:val="28"/>
          <w:szCs w:val="28"/>
        </w:rPr>
        <w:t xml:space="preserve">, </w:t>
      </w:r>
      <w:r w:rsidR="003241A5">
        <w:rPr>
          <w:rFonts w:ascii="Times New Roman" w:eastAsia="Calibri" w:hAnsi="Times New Roman" w:cs="Times New Roman"/>
          <w:sz w:val="28"/>
          <w:szCs w:val="28"/>
        </w:rPr>
        <w:t>сотрудниками.</w:t>
      </w:r>
      <w:r w:rsidR="00D215C8">
        <w:rPr>
          <w:rFonts w:ascii="Times New Roman" w:eastAsia="Calibri" w:hAnsi="Times New Roman" w:cs="Times New Roman"/>
          <w:sz w:val="28"/>
          <w:szCs w:val="28"/>
        </w:rPr>
        <w:t xml:space="preserve"> </w:t>
      </w:r>
      <w:r w:rsidR="00A53C89">
        <w:rPr>
          <w:rFonts w:ascii="Times New Roman" w:eastAsia="Calibri" w:hAnsi="Times New Roman" w:cs="Times New Roman"/>
          <w:sz w:val="28"/>
          <w:szCs w:val="28"/>
        </w:rPr>
        <w:t xml:space="preserve">Способности не только создавать, но и поддерживать, </w:t>
      </w:r>
      <w:r w:rsidR="00441B26">
        <w:rPr>
          <w:rFonts w:ascii="Times New Roman" w:eastAsia="Calibri" w:hAnsi="Times New Roman" w:cs="Times New Roman"/>
          <w:sz w:val="28"/>
          <w:szCs w:val="28"/>
        </w:rPr>
        <w:t>расширять</w:t>
      </w:r>
      <w:r w:rsidR="00A53C89">
        <w:rPr>
          <w:rFonts w:ascii="Times New Roman" w:eastAsia="Calibri" w:hAnsi="Times New Roman" w:cs="Times New Roman"/>
          <w:sz w:val="28"/>
          <w:szCs w:val="28"/>
        </w:rPr>
        <w:t xml:space="preserve"> отношения</w:t>
      </w:r>
      <w:r w:rsidR="00441B26">
        <w:rPr>
          <w:rFonts w:ascii="Times New Roman" w:eastAsia="Calibri" w:hAnsi="Times New Roman" w:cs="Times New Roman"/>
          <w:sz w:val="28"/>
          <w:szCs w:val="28"/>
        </w:rPr>
        <w:t>,</w:t>
      </w:r>
      <w:r w:rsidR="00A53C89">
        <w:rPr>
          <w:rFonts w:ascii="Times New Roman" w:eastAsia="Calibri" w:hAnsi="Times New Roman" w:cs="Times New Roman"/>
          <w:sz w:val="28"/>
          <w:szCs w:val="28"/>
        </w:rPr>
        <w:t xml:space="preserve"> </w:t>
      </w:r>
      <w:r w:rsidR="00441B26">
        <w:rPr>
          <w:rFonts w:ascii="Times New Roman" w:eastAsia="Calibri" w:hAnsi="Times New Roman" w:cs="Times New Roman"/>
          <w:sz w:val="28"/>
          <w:szCs w:val="28"/>
        </w:rPr>
        <w:t xml:space="preserve">стали частью профессиональной деятельности, которая требует развития особых навыков внутренней и внешней коммуникации. </w:t>
      </w:r>
      <w:r w:rsidR="00A47BE4">
        <w:rPr>
          <w:rFonts w:ascii="Times New Roman" w:eastAsia="Calibri" w:hAnsi="Times New Roman" w:cs="Times New Roman"/>
          <w:sz w:val="28"/>
          <w:szCs w:val="28"/>
        </w:rPr>
        <w:t>А так</w:t>
      </w:r>
      <w:r w:rsidR="00D832D3">
        <w:rPr>
          <w:rFonts w:ascii="Times New Roman" w:eastAsia="Calibri" w:hAnsi="Times New Roman" w:cs="Times New Roman"/>
          <w:sz w:val="28"/>
          <w:szCs w:val="28"/>
        </w:rPr>
        <w:t>же</w:t>
      </w:r>
      <w:r w:rsidR="00584686">
        <w:rPr>
          <w:rFonts w:ascii="Times New Roman" w:eastAsia="Calibri" w:hAnsi="Times New Roman" w:cs="Times New Roman"/>
          <w:sz w:val="28"/>
          <w:szCs w:val="28"/>
        </w:rPr>
        <w:t xml:space="preserve">, </w:t>
      </w:r>
      <w:r w:rsidR="00D832D3">
        <w:rPr>
          <w:rFonts w:ascii="Times New Roman" w:eastAsia="Calibri" w:hAnsi="Times New Roman" w:cs="Times New Roman"/>
          <w:sz w:val="28"/>
          <w:szCs w:val="28"/>
        </w:rPr>
        <w:t>особой культуры делового общения, основанной не только на профессионализме, но и на доверии, позволяющем строить   отношения «в</w:t>
      </w:r>
      <w:r w:rsidR="00A47BE4">
        <w:rPr>
          <w:rFonts w:ascii="Times New Roman" w:eastAsia="Calibri" w:hAnsi="Times New Roman" w:cs="Times New Roman"/>
          <w:sz w:val="28"/>
          <w:szCs w:val="28"/>
        </w:rPr>
        <w:t xml:space="preserve"> </w:t>
      </w:r>
      <w:r w:rsidR="00D832D3">
        <w:rPr>
          <w:rFonts w:ascii="Times New Roman" w:eastAsia="Calibri" w:hAnsi="Times New Roman" w:cs="Times New Roman"/>
          <w:sz w:val="28"/>
          <w:szCs w:val="28"/>
        </w:rPr>
        <w:t xml:space="preserve">долгую». </w:t>
      </w:r>
    </w:p>
    <w:p w:rsidR="00AD6245" w:rsidRDefault="00D832D3" w:rsidP="00D1125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важным </w:t>
      </w:r>
      <w:r w:rsidR="00352C15">
        <w:rPr>
          <w:rFonts w:ascii="Times New Roman" w:eastAsia="Calibri" w:hAnsi="Times New Roman" w:cs="Times New Roman"/>
          <w:sz w:val="28"/>
          <w:szCs w:val="28"/>
        </w:rPr>
        <w:t>аспектом управления отношениями и доверием</w:t>
      </w:r>
      <w:r>
        <w:rPr>
          <w:rFonts w:ascii="Times New Roman" w:eastAsia="Calibri" w:hAnsi="Times New Roman" w:cs="Times New Roman"/>
          <w:sz w:val="28"/>
          <w:szCs w:val="28"/>
        </w:rPr>
        <w:t xml:space="preserve"> является </w:t>
      </w:r>
      <w:r w:rsidR="00352C15">
        <w:rPr>
          <w:rFonts w:ascii="Times New Roman" w:eastAsia="Calibri" w:hAnsi="Times New Roman" w:cs="Times New Roman"/>
          <w:sz w:val="28"/>
          <w:szCs w:val="28"/>
        </w:rPr>
        <w:t xml:space="preserve">устойчивая </w:t>
      </w:r>
      <w:r>
        <w:rPr>
          <w:rFonts w:ascii="Times New Roman" w:eastAsia="Calibri" w:hAnsi="Times New Roman" w:cs="Times New Roman"/>
          <w:sz w:val="28"/>
          <w:szCs w:val="28"/>
        </w:rPr>
        <w:t>репутация</w:t>
      </w:r>
      <w:r w:rsidR="00352C15">
        <w:rPr>
          <w:rFonts w:ascii="Times New Roman" w:eastAsia="Calibri" w:hAnsi="Times New Roman" w:cs="Times New Roman"/>
          <w:sz w:val="28"/>
          <w:szCs w:val="28"/>
        </w:rPr>
        <w:t xml:space="preserve">. </w:t>
      </w:r>
      <w:r w:rsidR="00584686">
        <w:rPr>
          <w:rFonts w:ascii="Times New Roman" w:eastAsia="Calibri" w:hAnsi="Times New Roman" w:cs="Times New Roman"/>
          <w:sz w:val="28"/>
          <w:szCs w:val="28"/>
        </w:rPr>
        <w:t>Значимость человеческой индивидуальности только набирает силу,</w:t>
      </w:r>
      <w:r w:rsidR="002C041B">
        <w:rPr>
          <w:rFonts w:ascii="Times New Roman" w:eastAsia="Calibri" w:hAnsi="Times New Roman" w:cs="Times New Roman"/>
          <w:sz w:val="28"/>
          <w:szCs w:val="28"/>
        </w:rPr>
        <w:t xml:space="preserve"> </w:t>
      </w:r>
      <w:r w:rsidR="00584686">
        <w:rPr>
          <w:rFonts w:ascii="Times New Roman" w:eastAsia="Calibri" w:hAnsi="Times New Roman" w:cs="Times New Roman"/>
          <w:sz w:val="28"/>
          <w:szCs w:val="28"/>
        </w:rPr>
        <w:t xml:space="preserve">личность постепенно становится центром </w:t>
      </w:r>
      <w:r w:rsidR="00E90738">
        <w:rPr>
          <w:rFonts w:ascii="Times New Roman" w:eastAsia="Calibri" w:hAnsi="Times New Roman" w:cs="Times New Roman"/>
          <w:sz w:val="28"/>
          <w:szCs w:val="28"/>
        </w:rPr>
        <w:t>общественной системы.</w:t>
      </w:r>
      <w:r w:rsidR="002C041B">
        <w:rPr>
          <w:rFonts w:ascii="Times New Roman" w:eastAsia="Calibri" w:hAnsi="Times New Roman" w:cs="Times New Roman"/>
          <w:sz w:val="28"/>
          <w:szCs w:val="28"/>
        </w:rPr>
        <w:t xml:space="preserve"> </w:t>
      </w:r>
      <w:r w:rsidR="00352C15">
        <w:rPr>
          <w:rFonts w:ascii="Times New Roman" w:eastAsia="Calibri" w:hAnsi="Times New Roman" w:cs="Times New Roman"/>
          <w:sz w:val="28"/>
          <w:szCs w:val="28"/>
        </w:rPr>
        <w:t xml:space="preserve">Сотрудник и руководитель, чей образ не соответствует ожиданиям целевой аудитории, не может рассчитывать на </w:t>
      </w:r>
      <w:r w:rsidR="00645DD5">
        <w:rPr>
          <w:rFonts w:ascii="Times New Roman" w:eastAsia="Calibri" w:hAnsi="Times New Roman" w:cs="Times New Roman"/>
          <w:sz w:val="28"/>
          <w:szCs w:val="28"/>
        </w:rPr>
        <w:t>весомую</w:t>
      </w:r>
      <w:r w:rsidR="00352C15">
        <w:rPr>
          <w:rFonts w:ascii="Times New Roman" w:eastAsia="Calibri" w:hAnsi="Times New Roman" w:cs="Times New Roman"/>
          <w:sz w:val="28"/>
          <w:szCs w:val="28"/>
        </w:rPr>
        <w:t xml:space="preserve"> и значительную профессиональную карьеру.</w:t>
      </w:r>
      <w:r w:rsidR="00CD7FF2">
        <w:rPr>
          <w:rFonts w:ascii="Times New Roman" w:eastAsia="Calibri" w:hAnsi="Times New Roman" w:cs="Times New Roman"/>
          <w:sz w:val="28"/>
          <w:szCs w:val="28"/>
        </w:rPr>
        <w:t xml:space="preserve"> И поэтому поэтапное, бережное формирование имиджа в глазах окружающих, становится важнейшей задачей </w:t>
      </w:r>
      <w:r w:rsidR="002C041B">
        <w:rPr>
          <w:rFonts w:ascii="Times New Roman" w:eastAsia="Calibri" w:hAnsi="Times New Roman" w:cs="Times New Roman"/>
          <w:sz w:val="28"/>
          <w:szCs w:val="28"/>
        </w:rPr>
        <w:t xml:space="preserve">любого </w:t>
      </w:r>
      <w:r w:rsidR="00CD7FF2">
        <w:rPr>
          <w:rFonts w:ascii="Times New Roman" w:eastAsia="Calibri" w:hAnsi="Times New Roman" w:cs="Times New Roman"/>
          <w:sz w:val="28"/>
          <w:szCs w:val="28"/>
        </w:rPr>
        <w:t xml:space="preserve">современного участника рынка. </w:t>
      </w:r>
    </w:p>
    <w:p w:rsidR="00C6478F" w:rsidRDefault="00352C15" w:rsidP="00C6478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 чтобы</w:t>
      </w:r>
      <w:r w:rsidR="00CD7FF2">
        <w:rPr>
          <w:rFonts w:ascii="Times New Roman" w:eastAsia="Calibri" w:hAnsi="Times New Roman" w:cs="Times New Roman"/>
          <w:sz w:val="28"/>
          <w:szCs w:val="28"/>
        </w:rPr>
        <w:t xml:space="preserve"> карьера развивалась результативно</w:t>
      </w:r>
      <w:r w:rsidR="00B52541" w:rsidRPr="00B52541">
        <w:rPr>
          <w:rFonts w:ascii="Times New Roman" w:eastAsia="Calibri" w:hAnsi="Times New Roman" w:cs="Times New Roman"/>
          <w:sz w:val="28"/>
          <w:szCs w:val="28"/>
        </w:rPr>
        <w:t>, недостаточно быть квалифи</w:t>
      </w:r>
      <w:r w:rsidR="00A47BE4">
        <w:rPr>
          <w:rFonts w:ascii="Times New Roman" w:eastAsia="Calibri" w:hAnsi="Times New Roman" w:cs="Times New Roman"/>
          <w:sz w:val="28"/>
          <w:szCs w:val="28"/>
        </w:rPr>
        <w:t xml:space="preserve">цированным специалистом. Нужно </w:t>
      </w:r>
      <w:r w:rsidR="00B52541" w:rsidRPr="00B52541">
        <w:rPr>
          <w:rFonts w:ascii="Times New Roman" w:eastAsia="Calibri" w:hAnsi="Times New Roman" w:cs="Times New Roman"/>
          <w:sz w:val="28"/>
          <w:szCs w:val="28"/>
        </w:rPr>
        <w:t xml:space="preserve">уметь преподнести </w:t>
      </w:r>
      <w:r w:rsidR="00E90738">
        <w:rPr>
          <w:rFonts w:ascii="Times New Roman" w:eastAsia="Calibri" w:hAnsi="Times New Roman" w:cs="Times New Roman"/>
          <w:sz w:val="28"/>
          <w:szCs w:val="28"/>
        </w:rPr>
        <w:t>свои способности</w:t>
      </w:r>
      <w:r w:rsidR="000639F7">
        <w:rPr>
          <w:rFonts w:ascii="Times New Roman" w:eastAsia="Calibri" w:hAnsi="Times New Roman" w:cs="Times New Roman"/>
          <w:sz w:val="28"/>
          <w:szCs w:val="28"/>
        </w:rPr>
        <w:t>,</w:t>
      </w:r>
      <w:r w:rsidR="00E90738">
        <w:rPr>
          <w:rFonts w:ascii="Times New Roman" w:eastAsia="Calibri" w:hAnsi="Times New Roman" w:cs="Times New Roman"/>
          <w:sz w:val="28"/>
          <w:szCs w:val="28"/>
        </w:rPr>
        <w:t xml:space="preserve"> иметь высокую восприимчивость к нововведениям,</w:t>
      </w:r>
      <w:r w:rsidR="000639F7">
        <w:rPr>
          <w:rFonts w:ascii="Times New Roman" w:eastAsia="Calibri" w:hAnsi="Times New Roman" w:cs="Times New Roman"/>
          <w:sz w:val="28"/>
          <w:szCs w:val="28"/>
        </w:rPr>
        <w:t xml:space="preserve"> </w:t>
      </w:r>
      <w:r w:rsidR="00A47BE4">
        <w:rPr>
          <w:rFonts w:ascii="Times New Roman" w:eastAsia="Calibri" w:hAnsi="Times New Roman" w:cs="Times New Roman"/>
          <w:sz w:val="28"/>
          <w:szCs w:val="28"/>
        </w:rPr>
        <w:t>и, главное</w:t>
      </w:r>
      <w:r w:rsidR="00E90738">
        <w:rPr>
          <w:rFonts w:ascii="Times New Roman" w:eastAsia="Calibri" w:hAnsi="Times New Roman" w:cs="Times New Roman"/>
          <w:sz w:val="28"/>
          <w:szCs w:val="28"/>
        </w:rPr>
        <w:t>,</w:t>
      </w:r>
      <w:r w:rsidR="002C041B">
        <w:rPr>
          <w:rFonts w:ascii="Times New Roman" w:eastAsia="Calibri" w:hAnsi="Times New Roman" w:cs="Times New Roman"/>
          <w:sz w:val="28"/>
          <w:szCs w:val="28"/>
        </w:rPr>
        <w:t xml:space="preserve"> </w:t>
      </w:r>
      <w:r w:rsidR="00B52541" w:rsidRPr="00B52541">
        <w:rPr>
          <w:rFonts w:ascii="Times New Roman" w:eastAsia="Calibri" w:hAnsi="Times New Roman" w:cs="Times New Roman"/>
          <w:sz w:val="28"/>
          <w:szCs w:val="28"/>
        </w:rPr>
        <w:t xml:space="preserve">создать свой </w:t>
      </w:r>
      <w:r>
        <w:rPr>
          <w:rFonts w:ascii="Times New Roman" w:eastAsia="Calibri" w:hAnsi="Times New Roman" w:cs="Times New Roman"/>
          <w:sz w:val="28"/>
          <w:szCs w:val="28"/>
        </w:rPr>
        <w:t>уникальный</w:t>
      </w:r>
      <w:r w:rsidR="00B52541" w:rsidRPr="00B52541">
        <w:rPr>
          <w:rFonts w:ascii="Times New Roman" w:eastAsia="Calibri" w:hAnsi="Times New Roman" w:cs="Times New Roman"/>
          <w:sz w:val="28"/>
          <w:szCs w:val="28"/>
        </w:rPr>
        <w:t xml:space="preserve"> имидж</w:t>
      </w:r>
      <w:r w:rsidR="00E90738">
        <w:rPr>
          <w:rFonts w:ascii="Times New Roman" w:eastAsia="Calibri" w:hAnsi="Times New Roman" w:cs="Times New Roman"/>
          <w:sz w:val="28"/>
          <w:szCs w:val="28"/>
        </w:rPr>
        <w:t>, способный ярко подсветить вашу индивидуальность, профессиональные и личные качества.</w:t>
      </w:r>
    </w:p>
    <w:p w:rsidR="00C6478F" w:rsidRDefault="00E90738" w:rsidP="00C6478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Важно</w:t>
      </w:r>
      <w:r w:rsidR="00B52541" w:rsidRPr="00B52541">
        <w:rPr>
          <w:rFonts w:ascii="Times New Roman" w:eastAsia="Calibri" w:hAnsi="Times New Roman" w:cs="Times New Roman"/>
          <w:sz w:val="28"/>
          <w:szCs w:val="28"/>
        </w:rPr>
        <w:t xml:space="preserve"> грамотно п</w:t>
      </w:r>
      <w:r w:rsidR="000639F7">
        <w:rPr>
          <w:rFonts w:ascii="Times New Roman" w:eastAsia="Calibri" w:hAnsi="Times New Roman" w:cs="Times New Roman"/>
          <w:sz w:val="28"/>
          <w:szCs w:val="28"/>
        </w:rPr>
        <w:t>редъявлять</w:t>
      </w:r>
      <w:r w:rsidR="00B52541" w:rsidRPr="00B52541">
        <w:rPr>
          <w:rFonts w:ascii="Times New Roman" w:eastAsia="Calibri" w:hAnsi="Times New Roman" w:cs="Times New Roman"/>
          <w:sz w:val="28"/>
          <w:szCs w:val="28"/>
        </w:rPr>
        <w:t xml:space="preserve"> свои достоинства — тогда имидж будет работать на вас. Беспокоиться о своей репутации нужно на постоянной основе, ежедневно прикладывая усилия для достижения определенного статуса. </w:t>
      </w:r>
      <w:r w:rsidR="00B52541" w:rsidRPr="00B52541">
        <w:rPr>
          <w:rFonts w:ascii="Times New Roman" w:eastAsia="Calibri" w:hAnsi="Times New Roman" w:cs="Times New Roman"/>
          <w:sz w:val="28"/>
          <w:szCs w:val="28"/>
        </w:rPr>
        <w:lastRenderedPageBreak/>
        <w:t xml:space="preserve">Имидж </w:t>
      </w:r>
      <w:r w:rsidR="007B390F">
        <w:rPr>
          <w:rFonts w:ascii="Times New Roman" w:eastAsia="Calibri" w:hAnsi="Times New Roman" w:cs="Times New Roman"/>
          <w:sz w:val="28"/>
          <w:szCs w:val="28"/>
        </w:rPr>
        <w:t>осознанно и неосознанно</w:t>
      </w:r>
      <w:r w:rsidR="00B52541" w:rsidRPr="00B52541">
        <w:rPr>
          <w:rFonts w:ascii="Times New Roman" w:eastAsia="Calibri" w:hAnsi="Times New Roman" w:cs="Times New Roman"/>
          <w:sz w:val="28"/>
          <w:szCs w:val="28"/>
        </w:rPr>
        <w:t xml:space="preserve"> </w:t>
      </w:r>
      <w:r w:rsidR="00CD7FF2">
        <w:rPr>
          <w:rFonts w:ascii="Times New Roman" w:eastAsia="Calibri" w:hAnsi="Times New Roman" w:cs="Times New Roman"/>
          <w:sz w:val="28"/>
          <w:szCs w:val="28"/>
        </w:rPr>
        <w:t>анализиру</w:t>
      </w:r>
      <w:r w:rsidR="007B390F">
        <w:rPr>
          <w:rFonts w:ascii="Times New Roman" w:eastAsia="Calibri" w:hAnsi="Times New Roman" w:cs="Times New Roman"/>
          <w:sz w:val="28"/>
          <w:szCs w:val="28"/>
        </w:rPr>
        <w:t>ется</w:t>
      </w:r>
      <w:r w:rsidR="00B52541" w:rsidRPr="00B52541">
        <w:rPr>
          <w:rFonts w:ascii="Times New Roman" w:eastAsia="Calibri" w:hAnsi="Times New Roman" w:cs="Times New Roman"/>
          <w:sz w:val="28"/>
          <w:szCs w:val="28"/>
        </w:rPr>
        <w:t xml:space="preserve"> окружающи</w:t>
      </w:r>
      <w:r w:rsidR="007B390F">
        <w:rPr>
          <w:rFonts w:ascii="Times New Roman" w:eastAsia="Calibri" w:hAnsi="Times New Roman" w:cs="Times New Roman"/>
          <w:sz w:val="28"/>
          <w:szCs w:val="28"/>
        </w:rPr>
        <w:t>ми</w:t>
      </w:r>
      <w:r w:rsidR="00B52541" w:rsidRPr="00B52541">
        <w:rPr>
          <w:rFonts w:ascii="Times New Roman" w:eastAsia="Calibri" w:hAnsi="Times New Roman" w:cs="Times New Roman"/>
          <w:sz w:val="28"/>
          <w:szCs w:val="28"/>
        </w:rPr>
        <w:t>, от него в немалой степени зависит ваша успешность.</w:t>
      </w:r>
    </w:p>
    <w:p w:rsidR="00C6478F" w:rsidRDefault="00B063A7" w:rsidP="00C6478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Понятие «имидж» стало междисциплинарным, его используют в социологии, психологии, политологии и других областях. Содержание этого термина формировалось в зависимости от целей и особенностей многих наук. </w:t>
      </w:r>
      <w:r w:rsidR="00DE67DC">
        <w:rPr>
          <w:rFonts w:ascii="Times New Roman" w:eastAsia="Calibri" w:hAnsi="Times New Roman" w:cs="Times New Roman"/>
          <w:sz w:val="28"/>
          <w:szCs w:val="28"/>
        </w:rPr>
        <w:t>Н</w:t>
      </w:r>
      <w:r w:rsidR="00231625">
        <w:rPr>
          <w:rFonts w:ascii="Times New Roman" w:eastAsia="Calibri" w:hAnsi="Times New Roman" w:cs="Times New Roman"/>
          <w:sz w:val="28"/>
          <w:szCs w:val="28"/>
        </w:rPr>
        <w:t>о</w:t>
      </w:r>
      <w:r w:rsidR="00DE67DC">
        <w:rPr>
          <w:rFonts w:ascii="Times New Roman" w:eastAsia="Calibri" w:hAnsi="Times New Roman" w:cs="Times New Roman"/>
          <w:sz w:val="28"/>
          <w:szCs w:val="28"/>
        </w:rPr>
        <w:t>,</w:t>
      </w:r>
      <w:r>
        <w:rPr>
          <w:rFonts w:ascii="Times New Roman" w:eastAsia="Calibri" w:hAnsi="Times New Roman" w:cs="Times New Roman"/>
          <w:sz w:val="28"/>
          <w:szCs w:val="28"/>
        </w:rPr>
        <w:t xml:space="preserve"> незави</w:t>
      </w:r>
      <w:r w:rsidR="00DE67DC">
        <w:rPr>
          <w:rFonts w:ascii="Times New Roman" w:eastAsia="Calibri" w:hAnsi="Times New Roman" w:cs="Times New Roman"/>
          <w:sz w:val="28"/>
          <w:szCs w:val="28"/>
        </w:rPr>
        <w:t>симо от области применения,</w:t>
      </w:r>
      <w:r>
        <w:rPr>
          <w:rFonts w:ascii="Times New Roman" w:eastAsia="Calibri" w:hAnsi="Times New Roman" w:cs="Times New Roman"/>
          <w:sz w:val="28"/>
          <w:szCs w:val="28"/>
        </w:rPr>
        <w:t xml:space="preserve"> сегодня уже </w:t>
      </w:r>
      <w:r w:rsidR="00DE67DC">
        <w:rPr>
          <w:rFonts w:ascii="Times New Roman" w:eastAsia="Calibri" w:hAnsi="Times New Roman" w:cs="Times New Roman"/>
          <w:sz w:val="28"/>
          <w:szCs w:val="28"/>
        </w:rPr>
        <w:t>сложилось</w:t>
      </w:r>
      <w:r>
        <w:rPr>
          <w:rFonts w:ascii="Times New Roman" w:eastAsia="Calibri" w:hAnsi="Times New Roman" w:cs="Times New Roman"/>
          <w:sz w:val="28"/>
          <w:szCs w:val="28"/>
        </w:rPr>
        <w:t xml:space="preserve"> </w:t>
      </w:r>
      <w:r w:rsidR="0088543C">
        <w:rPr>
          <w:rFonts w:ascii="Times New Roman" w:eastAsia="Calibri" w:hAnsi="Times New Roman" w:cs="Times New Roman"/>
          <w:sz w:val="28"/>
          <w:szCs w:val="28"/>
        </w:rPr>
        <w:t>понимание, что</w:t>
      </w:r>
      <w:r w:rsidR="00DE67DC">
        <w:rPr>
          <w:rFonts w:ascii="Times New Roman" w:eastAsia="Calibri" w:hAnsi="Times New Roman" w:cs="Times New Roman"/>
          <w:sz w:val="28"/>
          <w:szCs w:val="28"/>
        </w:rPr>
        <w:t xml:space="preserve"> сформированный имидж</w:t>
      </w:r>
      <w:r w:rsidR="00984FB1">
        <w:rPr>
          <w:rFonts w:ascii="Times New Roman" w:eastAsia="Calibri" w:hAnsi="Times New Roman" w:cs="Times New Roman"/>
          <w:sz w:val="28"/>
          <w:szCs w:val="28"/>
        </w:rPr>
        <w:t xml:space="preserve"> </w:t>
      </w:r>
      <w:r w:rsidR="00DE67DC">
        <w:rPr>
          <w:rFonts w:ascii="Times New Roman" w:eastAsia="Calibri" w:hAnsi="Times New Roman" w:cs="Times New Roman"/>
          <w:sz w:val="28"/>
          <w:szCs w:val="28"/>
        </w:rPr>
        <w:t>-</w:t>
      </w:r>
      <w:r w:rsidR="002C041B">
        <w:rPr>
          <w:rFonts w:ascii="Times New Roman" w:eastAsia="Calibri" w:hAnsi="Times New Roman" w:cs="Times New Roman"/>
          <w:sz w:val="28"/>
          <w:szCs w:val="28"/>
        </w:rPr>
        <w:t xml:space="preserve"> </w:t>
      </w:r>
      <w:r w:rsidR="00DE67DC">
        <w:rPr>
          <w:rFonts w:ascii="Times New Roman" w:eastAsia="Calibri" w:hAnsi="Times New Roman" w:cs="Times New Roman"/>
          <w:sz w:val="28"/>
          <w:szCs w:val="28"/>
        </w:rPr>
        <w:t>это определенная ценность, которая в значительной степени влияет на успешность профессиональной и личной деятельности.</w:t>
      </w:r>
      <w:r w:rsidR="00231625">
        <w:rPr>
          <w:rFonts w:ascii="Times New Roman" w:eastAsia="Calibri" w:hAnsi="Times New Roman" w:cs="Times New Roman"/>
          <w:sz w:val="28"/>
          <w:szCs w:val="28"/>
        </w:rPr>
        <w:t xml:space="preserve"> И понимание механизмов возникновения и влияния имиджа в обществе, становится все более актуальной во всех сферах жизни.</w:t>
      </w:r>
      <w:r w:rsidR="001A7A36">
        <w:rPr>
          <w:rFonts w:ascii="Times New Roman" w:eastAsia="Calibri" w:hAnsi="Times New Roman" w:cs="Times New Roman"/>
          <w:sz w:val="28"/>
          <w:szCs w:val="28"/>
        </w:rPr>
        <w:t xml:space="preserve"> Особенно для тех видов деятельности, где человек находится в зоне конкурентной борьбы за рабочие места</w:t>
      </w:r>
      <w:r w:rsidR="00A77AB3">
        <w:rPr>
          <w:rFonts w:ascii="Times New Roman" w:eastAsia="Calibri" w:hAnsi="Times New Roman" w:cs="Times New Roman"/>
          <w:sz w:val="28"/>
          <w:szCs w:val="28"/>
        </w:rPr>
        <w:t xml:space="preserve"> и в зоне массового и пристального внимания окружающих.</w:t>
      </w:r>
    </w:p>
    <w:p w:rsidR="00C6478F" w:rsidRDefault="007B390F" w:rsidP="00C6478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Управленческая деятельность </w:t>
      </w:r>
      <w:r w:rsidR="00A77AB3">
        <w:rPr>
          <w:rFonts w:ascii="Times New Roman" w:eastAsia="Calibri" w:hAnsi="Times New Roman" w:cs="Times New Roman"/>
          <w:sz w:val="28"/>
          <w:szCs w:val="28"/>
        </w:rPr>
        <w:t xml:space="preserve">здесь </w:t>
      </w:r>
      <w:r>
        <w:rPr>
          <w:rFonts w:ascii="Times New Roman" w:eastAsia="Calibri" w:hAnsi="Times New Roman" w:cs="Times New Roman"/>
          <w:sz w:val="28"/>
          <w:szCs w:val="28"/>
        </w:rPr>
        <w:t>занимает особое место.</w:t>
      </w:r>
      <w:r w:rsidR="00231625">
        <w:rPr>
          <w:rFonts w:ascii="Times New Roman" w:eastAsia="Calibri" w:hAnsi="Times New Roman" w:cs="Times New Roman"/>
          <w:sz w:val="28"/>
          <w:szCs w:val="28"/>
        </w:rPr>
        <w:t xml:space="preserve"> Ведь руководителю,</w:t>
      </w:r>
      <w:r w:rsidR="00E5357D">
        <w:rPr>
          <w:rFonts w:ascii="Times New Roman" w:eastAsia="Calibri" w:hAnsi="Times New Roman" w:cs="Times New Roman"/>
          <w:sz w:val="28"/>
          <w:szCs w:val="28"/>
        </w:rPr>
        <w:t xml:space="preserve"> не меньше, чем </w:t>
      </w:r>
      <w:r w:rsidR="00231625">
        <w:rPr>
          <w:rFonts w:ascii="Times New Roman" w:eastAsia="Calibri" w:hAnsi="Times New Roman" w:cs="Times New Roman"/>
          <w:sz w:val="28"/>
          <w:szCs w:val="28"/>
        </w:rPr>
        <w:t>политику или творческому деятелю, для результативной деятельности необходимо быть на виду</w:t>
      </w:r>
      <w:r w:rsidR="00E5357D">
        <w:rPr>
          <w:rFonts w:ascii="Times New Roman" w:eastAsia="Calibri" w:hAnsi="Times New Roman" w:cs="Times New Roman"/>
          <w:sz w:val="28"/>
          <w:szCs w:val="28"/>
        </w:rPr>
        <w:t xml:space="preserve">. Ему критически важно иметь «вес», влияние в среде. </w:t>
      </w:r>
      <w:r w:rsidR="001A7A36">
        <w:rPr>
          <w:rFonts w:ascii="Times New Roman" w:eastAsia="Calibri" w:hAnsi="Times New Roman" w:cs="Times New Roman"/>
          <w:sz w:val="28"/>
          <w:szCs w:val="28"/>
        </w:rPr>
        <w:t xml:space="preserve">Специфика управленческой деятельности требует особого </w:t>
      </w:r>
      <w:proofErr w:type="spellStart"/>
      <w:r w:rsidR="001A7A36">
        <w:rPr>
          <w:rFonts w:ascii="Times New Roman" w:eastAsia="Calibri" w:hAnsi="Times New Roman" w:cs="Times New Roman"/>
          <w:sz w:val="28"/>
          <w:szCs w:val="28"/>
        </w:rPr>
        <w:t>опубличивания</w:t>
      </w:r>
      <w:proofErr w:type="spellEnd"/>
      <w:r w:rsidR="001A7A36">
        <w:rPr>
          <w:rFonts w:ascii="Times New Roman" w:eastAsia="Calibri" w:hAnsi="Times New Roman" w:cs="Times New Roman"/>
          <w:sz w:val="28"/>
          <w:szCs w:val="28"/>
        </w:rPr>
        <w:t>. Для поддержание определенного образа, управленцу необходимо особенно тщательно подходить к разработке своего имиджа, тщательно</w:t>
      </w:r>
      <w:r w:rsidR="00A12BA4">
        <w:rPr>
          <w:rFonts w:ascii="Times New Roman" w:eastAsia="Calibri" w:hAnsi="Times New Roman" w:cs="Times New Roman"/>
          <w:sz w:val="28"/>
          <w:szCs w:val="28"/>
        </w:rPr>
        <w:t xml:space="preserve"> </w:t>
      </w:r>
      <w:r w:rsidR="001A7A36">
        <w:rPr>
          <w:rFonts w:ascii="Times New Roman" w:eastAsia="Calibri" w:hAnsi="Times New Roman" w:cs="Times New Roman"/>
          <w:sz w:val="28"/>
          <w:szCs w:val="28"/>
        </w:rPr>
        <w:t>и аккуратно просчитывая каждую деталь. Ведь наблюдается прямая зависимость между имиджем и карьерой</w:t>
      </w:r>
      <w:r w:rsidR="00A47BE4">
        <w:rPr>
          <w:rFonts w:ascii="Times New Roman" w:eastAsia="Calibri" w:hAnsi="Times New Roman" w:cs="Times New Roman"/>
          <w:sz w:val="28"/>
          <w:szCs w:val="28"/>
        </w:rPr>
        <w:t>.</w:t>
      </w:r>
      <w:r w:rsidR="002C041B">
        <w:rPr>
          <w:rFonts w:ascii="Times New Roman" w:eastAsia="Calibri" w:hAnsi="Times New Roman" w:cs="Times New Roman"/>
          <w:sz w:val="28"/>
          <w:szCs w:val="28"/>
        </w:rPr>
        <w:t xml:space="preserve"> И </w:t>
      </w:r>
      <w:r w:rsidR="002C041B" w:rsidRPr="002C041B">
        <w:rPr>
          <w:rFonts w:ascii="Times New Roman" w:eastAsia="Calibri" w:hAnsi="Times New Roman" w:cs="Times New Roman"/>
          <w:sz w:val="28"/>
          <w:szCs w:val="28"/>
        </w:rPr>
        <w:t>эта корреляция</w:t>
      </w:r>
      <w:r w:rsidR="002C041B">
        <w:rPr>
          <w:rFonts w:ascii="Times New Roman" w:eastAsia="Calibri" w:hAnsi="Times New Roman" w:cs="Times New Roman"/>
          <w:sz w:val="28"/>
          <w:szCs w:val="28"/>
        </w:rPr>
        <w:t xml:space="preserve"> добавляет </w:t>
      </w:r>
      <w:r w:rsidR="002C041B" w:rsidRPr="002C041B">
        <w:rPr>
          <w:rFonts w:ascii="Times New Roman" w:eastAsia="Calibri" w:hAnsi="Times New Roman" w:cs="Times New Roman"/>
          <w:sz w:val="28"/>
          <w:szCs w:val="28"/>
        </w:rPr>
        <w:t xml:space="preserve">  </w:t>
      </w:r>
      <w:r w:rsidR="002C041B">
        <w:rPr>
          <w:rFonts w:ascii="Times New Roman" w:eastAsia="Calibri" w:hAnsi="Times New Roman" w:cs="Times New Roman"/>
          <w:sz w:val="28"/>
          <w:szCs w:val="28"/>
        </w:rPr>
        <w:t>а</w:t>
      </w:r>
      <w:r w:rsidR="00A77AB3">
        <w:rPr>
          <w:rFonts w:ascii="Times New Roman" w:eastAsia="Calibri" w:hAnsi="Times New Roman" w:cs="Times New Roman"/>
          <w:sz w:val="28"/>
          <w:szCs w:val="28"/>
        </w:rPr>
        <w:t xml:space="preserve">ктуальности теме управления </w:t>
      </w:r>
      <w:proofErr w:type="spellStart"/>
      <w:r w:rsidR="00A77AB3">
        <w:rPr>
          <w:rFonts w:ascii="Times New Roman" w:eastAsia="Calibri" w:hAnsi="Times New Roman" w:cs="Times New Roman"/>
          <w:sz w:val="28"/>
          <w:szCs w:val="28"/>
        </w:rPr>
        <w:t>имиджевой</w:t>
      </w:r>
      <w:proofErr w:type="spellEnd"/>
      <w:r w:rsidR="00A77AB3">
        <w:rPr>
          <w:rFonts w:ascii="Times New Roman" w:eastAsia="Calibri" w:hAnsi="Times New Roman" w:cs="Times New Roman"/>
          <w:sz w:val="28"/>
          <w:szCs w:val="28"/>
        </w:rPr>
        <w:t xml:space="preserve"> составляющей</w:t>
      </w:r>
      <w:r w:rsidR="002C041B">
        <w:rPr>
          <w:rFonts w:ascii="Times New Roman" w:eastAsia="Calibri" w:hAnsi="Times New Roman" w:cs="Times New Roman"/>
          <w:sz w:val="28"/>
          <w:szCs w:val="28"/>
        </w:rPr>
        <w:t xml:space="preserve">, как </w:t>
      </w:r>
      <w:r w:rsidR="00A77AB3">
        <w:rPr>
          <w:rFonts w:ascii="Times New Roman" w:eastAsia="Calibri" w:hAnsi="Times New Roman" w:cs="Times New Roman"/>
          <w:sz w:val="28"/>
          <w:szCs w:val="28"/>
        </w:rPr>
        <w:t>добавляет</w:t>
      </w:r>
      <w:r w:rsidR="002C041B">
        <w:rPr>
          <w:rFonts w:ascii="Times New Roman" w:eastAsia="Calibri" w:hAnsi="Times New Roman" w:cs="Times New Roman"/>
          <w:sz w:val="28"/>
          <w:szCs w:val="28"/>
        </w:rPr>
        <w:t xml:space="preserve"> ее </w:t>
      </w:r>
      <w:r w:rsidR="00804FA2">
        <w:rPr>
          <w:rFonts w:ascii="Times New Roman" w:eastAsia="Calibri" w:hAnsi="Times New Roman" w:cs="Times New Roman"/>
          <w:sz w:val="28"/>
          <w:szCs w:val="28"/>
        </w:rPr>
        <w:t>и обостряющаяся</w:t>
      </w:r>
      <w:r w:rsidR="00A77AB3">
        <w:rPr>
          <w:rFonts w:ascii="Times New Roman" w:eastAsia="Calibri" w:hAnsi="Times New Roman" w:cs="Times New Roman"/>
          <w:sz w:val="28"/>
          <w:szCs w:val="28"/>
        </w:rPr>
        <w:t xml:space="preserve"> конкурентная борьба</w:t>
      </w:r>
      <w:r w:rsidR="00A47BE4">
        <w:rPr>
          <w:rFonts w:ascii="Times New Roman" w:eastAsia="Calibri" w:hAnsi="Times New Roman" w:cs="Times New Roman"/>
          <w:sz w:val="28"/>
          <w:szCs w:val="28"/>
        </w:rPr>
        <w:t xml:space="preserve">. </w:t>
      </w:r>
      <w:r w:rsidR="002C041B">
        <w:rPr>
          <w:rFonts w:ascii="Times New Roman" w:eastAsia="Calibri" w:hAnsi="Times New Roman" w:cs="Times New Roman"/>
          <w:sz w:val="28"/>
          <w:szCs w:val="28"/>
        </w:rPr>
        <w:t>П</w:t>
      </w:r>
      <w:r w:rsidR="00A77AB3">
        <w:rPr>
          <w:rFonts w:ascii="Times New Roman" w:eastAsia="Calibri" w:hAnsi="Times New Roman" w:cs="Times New Roman"/>
          <w:sz w:val="28"/>
          <w:szCs w:val="28"/>
        </w:rPr>
        <w:t>оэтому вопрос обеспечения устойчивости на рынке,</w:t>
      </w:r>
      <w:r w:rsidR="002C041B">
        <w:rPr>
          <w:rFonts w:ascii="Times New Roman" w:eastAsia="Calibri" w:hAnsi="Times New Roman" w:cs="Times New Roman"/>
          <w:sz w:val="28"/>
          <w:szCs w:val="28"/>
        </w:rPr>
        <w:t xml:space="preserve"> через четко </w:t>
      </w:r>
      <w:r w:rsidR="00DA22AF">
        <w:rPr>
          <w:rFonts w:ascii="Times New Roman" w:eastAsia="Calibri" w:hAnsi="Times New Roman" w:cs="Times New Roman"/>
          <w:sz w:val="28"/>
          <w:szCs w:val="28"/>
        </w:rPr>
        <w:t xml:space="preserve">транслируемые </w:t>
      </w:r>
      <w:proofErr w:type="spellStart"/>
      <w:r w:rsidR="00DA22AF">
        <w:rPr>
          <w:rFonts w:ascii="Times New Roman" w:eastAsia="Calibri" w:hAnsi="Times New Roman" w:cs="Times New Roman"/>
          <w:sz w:val="28"/>
          <w:szCs w:val="28"/>
        </w:rPr>
        <w:t>репутационно-</w:t>
      </w:r>
      <w:r w:rsidR="00804FA2">
        <w:rPr>
          <w:rFonts w:ascii="Times New Roman" w:eastAsia="Calibri" w:hAnsi="Times New Roman" w:cs="Times New Roman"/>
          <w:sz w:val="28"/>
          <w:szCs w:val="28"/>
        </w:rPr>
        <w:t>имиджевые</w:t>
      </w:r>
      <w:proofErr w:type="spellEnd"/>
      <w:r w:rsidR="00804FA2">
        <w:rPr>
          <w:rFonts w:ascii="Times New Roman" w:eastAsia="Calibri" w:hAnsi="Times New Roman" w:cs="Times New Roman"/>
          <w:sz w:val="28"/>
          <w:szCs w:val="28"/>
        </w:rPr>
        <w:t xml:space="preserve"> послания, </w:t>
      </w:r>
      <w:r w:rsidR="00A77AB3">
        <w:rPr>
          <w:rFonts w:ascii="Times New Roman" w:eastAsia="Calibri" w:hAnsi="Times New Roman" w:cs="Times New Roman"/>
          <w:sz w:val="28"/>
          <w:szCs w:val="28"/>
        </w:rPr>
        <w:t xml:space="preserve">сегодня занимает и </w:t>
      </w:r>
      <w:r w:rsidR="0088543C">
        <w:rPr>
          <w:rFonts w:ascii="Times New Roman" w:eastAsia="Calibri" w:hAnsi="Times New Roman" w:cs="Times New Roman"/>
          <w:sz w:val="28"/>
          <w:szCs w:val="28"/>
        </w:rPr>
        <w:t>персонал компаний,</w:t>
      </w:r>
      <w:r w:rsidR="00A77AB3">
        <w:rPr>
          <w:rFonts w:ascii="Times New Roman" w:eastAsia="Calibri" w:hAnsi="Times New Roman" w:cs="Times New Roman"/>
          <w:sz w:val="28"/>
          <w:szCs w:val="28"/>
        </w:rPr>
        <w:t xml:space="preserve"> и сами организации. </w:t>
      </w:r>
    </w:p>
    <w:p w:rsidR="007B390F" w:rsidRDefault="001A7A36" w:rsidP="00C6478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B390F">
        <w:rPr>
          <w:rFonts w:ascii="Times New Roman" w:eastAsia="Calibri" w:hAnsi="Times New Roman" w:cs="Times New Roman"/>
          <w:sz w:val="28"/>
          <w:szCs w:val="28"/>
        </w:rPr>
        <w:t>До сих пор н</w:t>
      </w:r>
      <w:r w:rsidR="00E90738">
        <w:rPr>
          <w:rFonts w:ascii="Times New Roman" w:eastAsia="Calibri" w:hAnsi="Times New Roman" w:cs="Times New Roman"/>
          <w:sz w:val="28"/>
          <w:szCs w:val="28"/>
        </w:rPr>
        <w:t>е</w:t>
      </w:r>
      <w:r w:rsidR="007B390F">
        <w:rPr>
          <w:rFonts w:ascii="Times New Roman" w:eastAsia="Calibri" w:hAnsi="Times New Roman" w:cs="Times New Roman"/>
          <w:sz w:val="28"/>
          <w:szCs w:val="28"/>
        </w:rPr>
        <w:t xml:space="preserve"> утихают споры о том, нужно ли родит</w:t>
      </w:r>
      <w:r w:rsidR="00584686">
        <w:rPr>
          <w:rFonts w:ascii="Times New Roman" w:eastAsia="Calibri" w:hAnsi="Times New Roman" w:cs="Times New Roman"/>
          <w:sz w:val="28"/>
          <w:szCs w:val="28"/>
        </w:rPr>
        <w:t>ь</w:t>
      </w:r>
      <w:r w:rsidR="007B390F">
        <w:rPr>
          <w:rFonts w:ascii="Times New Roman" w:eastAsia="Calibri" w:hAnsi="Times New Roman" w:cs="Times New Roman"/>
          <w:sz w:val="28"/>
          <w:szCs w:val="28"/>
        </w:rPr>
        <w:t xml:space="preserve">ся управленцем, иметь предрасположенность к руководству, или эти компетенции можно воспитать. </w:t>
      </w:r>
      <w:r w:rsidR="00804FA2">
        <w:rPr>
          <w:rFonts w:ascii="Times New Roman" w:eastAsia="Calibri" w:hAnsi="Times New Roman" w:cs="Times New Roman"/>
          <w:bCs/>
          <w:sz w:val="28"/>
          <w:szCs w:val="28"/>
        </w:rPr>
        <w:t>П</w:t>
      </w:r>
      <w:r w:rsidR="00397B96" w:rsidRPr="00397B96">
        <w:rPr>
          <w:rFonts w:ascii="Times New Roman" w:eastAsia="Calibri" w:hAnsi="Times New Roman" w:cs="Times New Roman"/>
          <w:bCs/>
          <w:sz w:val="28"/>
          <w:szCs w:val="28"/>
        </w:rPr>
        <w:t>роблема определений компетенций</w:t>
      </w:r>
      <w:r w:rsidR="00E5357D">
        <w:rPr>
          <w:rFonts w:ascii="Times New Roman" w:eastAsia="Calibri" w:hAnsi="Times New Roman" w:cs="Times New Roman"/>
          <w:bCs/>
          <w:sz w:val="28"/>
          <w:szCs w:val="28"/>
        </w:rPr>
        <w:t xml:space="preserve"> и личных качеств </w:t>
      </w:r>
      <w:r w:rsidR="00397B96" w:rsidRPr="00397B96">
        <w:rPr>
          <w:rFonts w:ascii="Times New Roman" w:eastAsia="Calibri" w:hAnsi="Times New Roman" w:cs="Times New Roman"/>
          <w:bCs/>
          <w:sz w:val="28"/>
          <w:szCs w:val="28"/>
        </w:rPr>
        <w:lastRenderedPageBreak/>
        <w:t>руководителя, необходимых, с одной стороны, и достаточных –</w:t>
      </w:r>
      <w:r w:rsidR="00A47BE4">
        <w:rPr>
          <w:rFonts w:ascii="Times New Roman" w:eastAsia="Calibri" w:hAnsi="Times New Roman" w:cs="Times New Roman"/>
          <w:bCs/>
          <w:sz w:val="28"/>
          <w:szCs w:val="28"/>
        </w:rPr>
        <w:t xml:space="preserve"> </w:t>
      </w:r>
      <w:r w:rsidR="00397B96" w:rsidRPr="00397B96">
        <w:rPr>
          <w:rFonts w:ascii="Times New Roman" w:eastAsia="Calibri" w:hAnsi="Times New Roman" w:cs="Times New Roman"/>
          <w:bCs/>
          <w:sz w:val="28"/>
          <w:szCs w:val="28"/>
        </w:rPr>
        <w:t xml:space="preserve">с другой, </w:t>
      </w:r>
      <w:r w:rsidR="00E5357D">
        <w:rPr>
          <w:rFonts w:ascii="Times New Roman" w:eastAsia="Calibri" w:hAnsi="Times New Roman" w:cs="Times New Roman"/>
          <w:bCs/>
          <w:sz w:val="28"/>
          <w:szCs w:val="28"/>
        </w:rPr>
        <w:t>не теряет своей актуальности</w:t>
      </w:r>
      <w:r w:rsidR="00A12BA4">
        <w:rPr>
          <w:rFonts w:ascii="Times New Roman" w:eastAsia="Calibri" w:hAnsi="Times New Roman" w:cs="Times New Roman"/>
          <w:bCs/>
          <w:sz w:val="28"/>
          <w:szCs w:val="28"/>
        </w:rPr>
        <w:t>. А вопрос «быть или казаться» набирает обороты.</w:t>
      </w:r>
    </w:p>
    <w:p w:rsidR="00397B96" w:rsidRPr="0088543C" w:rsidRDefault="00397B96" w:rsidP="00D11254">
      <w:pPr>
        <w:spacing w:after="0" w:line="360" w:lineRule="auto"/>
        <w:ind w:firstLine="709"/>
        <w:jc w:val="both"/>
        <w:rPr>
          <w:rFonts w:ascii="Times New Roman" w:eastAsia="Calibri" w:hAnsi="Times New Roman" w:cs="Times New Roman"/>
          <w:bCs/>
          <w:sz w:val="28"/>
          <w:szCs w:val="28"/>
        </w:rPr>
      </w:pPr>
      <w:r w:rsidRPr="00397B96">
        <w:rPr>
          <w:rFonts w:ascii="Times New Roman" w:eastAsia="Calibri" w:hAnsi="Times New Roman" w:cs="Times New Roman"/>
          <w:bCs/>
          <w:sz w:val="28"/>
          <w:szCs w:val="28"/>
        </w:rPr>
        <w:t xml:space="preserve">Уровень эффективности современного руководителя и его </w:t>
      </w:r>
      <w:r w:rsidR="00000BF7">
        <w:rPr>
          <w:rFonts w:ascii="Times New Roman" w:eastAsia="Calibri" w:hAnsi="Times New Roman" w:cs="Times New Roman"/>
          <w:bCs/>
          <w:sz w:val="28"/>
          <w:szCs w:val="28"/>
        </w:rPr>
        <w:t>карьерный рост</w:t>
      </w:r>
      <w:r w:rsidRPr="00397B96">
        <w:rPr>
          <w:rFonts w:ascii="Times New Roman" w:eastAsia="Calibri" w:hAnsi="Times New Roman" w:cs="Times New Roman"/>
          <w:bCs/>
          <w:sz w:val="28"/>
          <w:szCs w:val="28"/>
        </w:rPr>
        <w:t xml:space="preserve"> в компании, во многом зависит от того, как он работает над стилем и методами руководства, от того, как он себя ведет, от того, каковы его отношения </w:t>
      </w:r>
      <w:r w:rsidR="00000BF7">
        <w:rPr>
          <w:rFonts w:ascii="Times New Roman" w:eastAsia="Calibri" w:hAnsi="Times New Roman" w:cs="Times New Roman"/>
          <w:bCs/>
          <w:sz w:val="28"/>
          <w:szCs w:val="28"/>
        </w:rPr>
        <w:t>вне и внутри организации</w:t>
      </w:r>
      <w:r w:rsidRPr="00397B96">
        <w:rPr>
          <w:rFonts w:ascii="Times New Roman" w:eastAsia="Calibri" w:hAnsi="Times New Roman" w:cs="Times New Roman"/>
          <w:bCs/>
          <w:sz w:val="28"/>
          <w:szCs w:val="28"/>
        </w:rPr>
        <w:t xml:space="preserve">. </w:t>
      </w:r>
      <w:r w:rsidR="00A12BA4">
        <w:rPr>
          <w:rFonts w:ascii="Times New Roman" w:eastAsia="Calibri" w:hAnsi="Times New Roman" w:cs="Times New Roman"/>
          <w:bCs/>
          <w:sz w:val="28"/>
          <w:szCs w:val="28"/>
        </w:rPr>
        <w:t>Осознание своих моделей поведения, управления, коммуникаций становится исключительно важным.</w:t>
      </w:r>
    </w:p>
    <w:p w:rsidR="00AD6245" w:rsidRPr="00F92E0B" w:rsidRDefault="00AD6245" w:rsidP="00D11254">
      <w:pPr>
        <w:spacing w:after="0" w:line="360" w:lineRule="auto"/>
        <w:ind w:firstLine="709"/>
        <w:jc w:val="both"/>
        <w:rPr>
          <w:rFonts w:ascii="Times New Roman" w:eastAsia="Calibri" w:hAnsi="Times New Roman" w:cs="Times New Roman"/>
          <w:sz w:val="28"/>
          <w:szCs w:val="28"/>
        </w:rPr>
      </w:pPr>
      <w:r w:rsidRPr="00F92E0B">
        <w:rPr>
          <w:rFonts w:ascii="Times New Roman" w:eastAsia="Calibri" w:hAnsi="Times New Roman" w:cs="Times New Roman"/>
          <w:b/>
          <w:sz w:val="28"/>
          <w:szCs w:val="28"/>
        </w:rPr>
        <w:t>Объектом</w:t>
      </w:r>
      <w:r w:rsidRPr="00F92E0B">
        <w:rPr>
          <w:rFonts w:ascii="Times New Roman" w:eastAsia="Calibri" w:hAnsi="Times New Roman" w:cs="Times New Roman"/>
          <w:sz w:val="28"/>
          <w:szCs w:val="28"/>
        </w:rPr>
        <w:t xml:space="preserve"> нашего исследования является </w:t>
      </w:r>
      <w:r w:rsidR="007B7612" w:rsidRPr="00F92E0B">
        <w:rPr>
          <w:rFonts w:ascii="Times New Roman" w:eastAsia="Calibri" w:hAnsi="Times New Roman" w:cs="Times New Roman"/>
          <w:sz w:val="28"/>
          <w:szCs w:val="28"/>
        </w:rPr>
        <w:t xml:space="preserve">имидж руководителя компании, как ключевой фактор эффективности его управленческой деятельности. </w:t>
      </w:r>
    </w:p>
    <w:p w:rsidR="007B7612" w:rsidRPr="00F92E0B" w:rsidRDefault="00AD6245" w:rsidP="007B7612">
      <w:pPr>
        <w:spacing w:after="0" w:line="360" w:lineRule="auto"/>
        <w:ind w:firstLine="709"/>
        <w:jc w:val="both"/>
        <w:rPr>
          <w:rFonts w:ascii="Times New Roman" w:eastAsia="Calibri" w:hAnsi="Times New Roman" w:cs="Times New Roman"/>
          <w:sz w:val="28"/>
          <w:szCs w:val="28"/>
        </w:rPr>
      </w:pPr>
      <w:r w:rsidRPr="00F92E0B">
        <w:rPr>
          <w:rFonts w:ascii="Times New Roman" w:eastAsia="Calibri" w:hAnsi="Times New Roman" w:cs="Times New Roman"/>
          <w:b/>
          <w:sz w:val="28"/>
          <w:szCs w:val="28"/>
        </w:rPr>
        <w:t>Предмет</w:t>
      </w:r>
      <w:r w:rsidRPr="00F92E0B">
        <w:rPr>
          <w:rFonts w:ascii="Times New Roman" w:eastAsia="Calibri" w:hAnsi="Times New Roman" w:cs="Times New Roman"/>
          <w:sz w:val="28"/>
          <w:szCs w:val="28"/>
        </w:rPr>
        <w:t xml:space="preserve"> – </w:t>
      </w:r>
      <w:r w:rsidR="007B7612" w:rsidRPr="00F92E0B">
        <w:rPr>
          <w:rFonts w:ascii="Times New Roman" w:eastAsia="Calibri" w:hAnsi="Times New Roman" w:cs="Times New Roman"/>
          <w:sz w:val="28"/>
          <w:szCs w:val="28"/>
        </w:rPr>
        <w:t xml:space="preserve">влияние имиджа руководителя компании на его репутацию в трудовом коллективе и социально-психологический климат. </w:t>
      </w:r>
    </w:p>
    <w:p w:rsidR="00172045" w:rsidRPr="00F92E0B" w:rsidRDefault="00AD6245" w:rsidP="007B7612">
      <w:pPr>
        <w:spacing w:after="0" w:line="360" w:lineRule="auto"/>
        <w:ind w:firstLine="709"/>
        <w:jc w:val="both"/>
        <w:rPr>
          <w:rFonts w:ascii="Times New Roman" w:eastAsia="Calibri" w:hAnsi="Times New Roman" w:cs="Times New Roman"/>
          <w:sz w:val="28"/>
          <w:szCs w:val="28"/>
        </w:rPr>
      </w:pPr>
      <w:r w:rsidRPr="00F92E0B">
        <w:rPr>
          <w:rFonts w:ascii="Times New Roman" w:eastAsia="Calibri" w:hAnsi="Times New Roman" w:cs="Times New Roman"/>
          <w:b/>
          <w:sz w:val="28"/>
          <w:szCs w:val="28"/>
        </w:rPr>
        <w:t>Целью</w:t>
      </w:r>
      <w:r w:rsidRPr="00F92E0B">
        <w:rPr>
          <w:rFonts w:ascii="Times New Roman" w:eastAsia="Calibri" w:hAnsi="Times New Roman" w:cs="Times New Roman"/>
          <w:sz w:val="28"/>
          <w:szCs w:val="28"/>
        </w:rPr>
        <w:t xml:space="preserve"> работы </w:t>
      </w:r>
      <w:r w:rsidR="007B7612" w:rsidRPr="00F92E0B">
        <w:rPr>
          <w:rFonts w:ascii="Times New Roman" w:eastAsia="Calibri" w:hAnsi="Times New Roman" w:cs="Times New Roman"/>
          <w:sz w:val="28"/>
          <w:szCs w:val="28"/>
        </w:rPr>
        <w:t>– выявить особенности</w:t>
      </w:r>
      <w:r w:rsidR="00172045" w:rsidRPr="00F92E0B">
        <w:rPr>
          <w:rFonts w:ascii="Times New Roman" w:eastAsia="Calibri" w:hAnsi="Times New Roman" w:cs="Times New Roman"/>
          <w:sz w:val="28"/>
          <w:szCs w:val="28"/>
        </w:rPr>
        <w:t xml:space="preserve"> взаи</w:t>
      </w:r>
      <w:r w:rsidR="007B7612" w:rsidRPr="00F92E0B">
        <w:rPr>
          <w:rFonts w:ascii="Times New Roman" w:eastAsia="Calibri" w:hAnsi="Times New Roman" w:cs="Times New Roman"/>
          <w:sz w:val="28"/>
          <w:szCs w:val="28"/>
        </w:rPr>
        <w:t xml:space="preserve">мосвязи </w:t>
      </w:r>
      <w:r w:rsidR="00172045" w:rsidRPr="00F92E0B">
        <w:rPr>
          <w:rFonts w:ascii="Times New Roman" w:eastAsia="Calibri" w:hAnsi="Times New Roman" w:cs="Times New Roman"/>
          <w:sz w:val="28"/>
          <w:szCs w:val="28"/>
        </w:rPr>
        <w:t xml:space="preserve">имиджа руководителя компании «Сбербанк» и его репутации в </w:t>
      </w:r>
      <w:r w:rsidR="007B7612" w:rsidRPr="00F92E0B">
        <w:rPr>
          <w:rFonts w:ascii="Times New Roman" w:eastAsia="Calibri" w:hAnsi="Times New Roman" w:cs="Times New Roman"/>
          <w:sz w:val="28"/>
          <w:szCs w:val="28"/>
        </w:rPr>
        <w:t xml:space="preserve">трудовом коллективе, оценить его влияние на социально-психологический климат. </w:t>
      </w:r>
    </w:p>
    <w:p w:rsidR="00AD6245" w:rsidRPr="00F92E0B" w:rsidRDefault="00AD6245" w:rsidP="00D11254">
      <w:pPr>
        <w:spacing w:after="0" w:line="360" w:lineRule="auto"/>
        <w:ind w:firstLine="709"/>
        <w:jc w:val="both"/>
        <w:rPr>
          <w:rFonts w:ascii="Times New Roman" w:eastAsia="Calibri" w:hAnsi="Times New Roman" w:cs="Times New Roman"/>
          <w:sz w:val="28"/>
          <w:szCs w:val="28"/>
        </w:rPr>
      </w:pPr>
      <w:r w:rsidRPr="00F92E0B">
        <w:rPr>
          <w:rFonts w:ascii="Times New Roman" w:eastAsia="Calibri" w:hAnsi="Times New Roman" w:cs="Times New Roman"/>
          <w:sz w:val="28"/>
          <w:szCs w:val="28"/>
        </w:rPr>
        <w:t xml:space="preserve">Для достижения поставленной цели нами были решены такие </w:t>
      </w:r>
      <w:r w:rsidRPr="00F92E0B">
        <w:rPr>
          <w:rFonts w:ascii="Times New Roman" w:eastAsia="Calibri" w:hAnsi="Times New Roman" w:cs="Times New Roman"/>
          <w:b/>
          <w:sz w:val="28"/>
          <w:szCs w:val="28"/>
        </w:rPr>
        <w:t>задачи</w:t>
      </w:r>
      <w:r w:rsidRPr="00F92E0B">
        <w:rPr>
          <w:rFonts w:ascii="Times New Roman" w:eastAsia="Calibri" w:hAnsi="Times New Roman" w:cs="Times New Roman"/>
          <w:sz w:val="28"/>
          <w:szCs w:val="28"/>
        </w:rPr>
        <w:t>:</w:t>
      </w:r>
    </w:p>
    <w:p w:rsidR="00B75284" w:rsidRPr="00F92E0B" w:rsidRDefault="00B75284" w:rsidP="00B75284">
      <w:pPr>
        <w:pStyle w:val="a8"/>
        <w:numPr>
          <w:ilvl w:val="0"/>
          <w:numId w:val="29"/>
        </w:numPr>
        <w:spacing w:line="360" w:lineRule="auto"/>
        <w:jc w:val="both"/>
        <w:rPr>
          <w:rFonts w:eastAsia="Calibri"/>
          <w:sz w:val="28"/>
          <w:szCs w:val="28"/>
          <w:lang w:val="ru-RU"/>
        </w:rPr>
      </w:pPr>
      <w:r w:rsidRPr="00F92E0B">
        <w:rPr>
          <w:rFonts w:eastAsia="Calibri"/>
          <w:sz w:val="28"/>
          <w:szCs w:val="28"/>
          <w:lang w:val="ru-RU"/>
        </w:rPr>
        <w:t xml:space="preserve">Раскрыть суть понятия «имидж» в современной науке и практике; </w:t>
      </w:r>
    </w:p>
    <w:p w:rsidR="00B75284" w:rsidRPr="00F92E0B" w:rsidRDefault="00C649A2" w:rsidP="00B75284">
      <w:pPr>
        <w:pStyle w:val="a8"/>
        <w:numPr>
          <w:ilvl w:val="0"/>
          <w:numId w:val="29"/>
        </w:numPr>
        <w:spacing w:line="360" w:lineRule="auto"/>
        <w:jc w:val="both"/>
        <w:rPr>
          <w:rFonts w:eastAsia="Calibri"/>
          <w:sz w:val="28"/>
          <w:szCs w:val="28"/>
        </w:rPr>
      </w:pPr>
      <w:r>
        <w:rPr>
          <w:rFonts w:eastAsia="Calibri"/>
          <w:sz w:val="28"/>
          <w:szCs w:val="28"/>
          <w:lang w:val="ru-RU"/>
        </w:rPr>
        <w:t xml:space="preserve">Определить сущность понятия имиджа руководителя и стратегий управления деловой карьерой; </w:t>
      </w:r>
    </w:p>
    <w:p w:rsidR="00B75284" w:rsidRPr="00F92E0B" w:rsidRDefault="00C649A2" w:rsidP="00B75284">
      <w:pPr>
        <w:pStyle w:val="a8"/>
        <w:numPr>
          <w:ilvl w:val="0"/>
          <w:numId w:val="29"/>
        </w:numPr>
        <w:spacing w:line="360" w:lineRule="auto"/>
        <w:jc w:val="both"/>
        <w:rPr>
          <w:rFonts w:eastAsia="Calibri"/>
          <w:sz w:val="28"/>
          <w:szCs w:val="28"/>
        </w:rPr>
      </w:pPr>
      <w:r>
        <w:rPr>
          <w:rFonts w:eastAsia="Calibri"/>
          <w:sz w:val="28"/>
          <w:szCs w:val="28"/>
          <w:lang w:val="ru-RU"/>
        </w:rPr>
        <w:t xml:space="preserve">Проанализировать влияние имиджа руководителя на социально-психологический климат рабочего коллектива; </w:t>
      </w:r>
    </w:p>
    <w:p w:rsidR="00B75284" w:rsidRPr="00F92E0B" w:rsidRDefault="00B75284" w:rsidP="00B75284">
      <w:pPr>
        <w:pStyle w:val="a8"/>
        <w:numPr>
          <w:ilvl w:val="0"/>
          <w:numId w:val="29"/>
        </w:numPr>
        <w:spacing w:line="360" w:lineRule="auto"/>
        <w:jc w:val="both"/>
        <w:rPr>
          <w:rFonts w:eastAsia="Calibri"/>
          <w:sz w:val="28"/>
          <w:szCs w:val="28"/>
        </w:rPr>
      </w:pPr>
      <w:r w:rsidRPr="00F92E0B">
        <w:rPr>
          <w:rFonts w:eastAsia="Calibri"/>
          <w:sz w:val="28"/>
          <w:szCs w:val="28"/>
          <w:lang w:val="ru-RU"/>
        </w:rPr>
        <w:t>Провести психологическое исследование по выявлению особенностей влияния имиджа руководителя компании «Сбербанк» на систему управления деловой карьерой;</w:t>
      </w:r>
    </w:p>
    <w:p w:rsidR="00C649A2" w:rsidRPr="00984FB1" w:rsidRDefault="00B75284" w:rsidP="00C649A2">
      <w:pPr>
        <w:pStyle w:val="a8"/>
        <w:numPr>
          <w:ilvl w:val="0"/>
          <w:numId w:val="29"/>
        </w:numPr>
        <w:spacing w:line="360" w:lineRule="auto"/>
        <w:jc w:val="both"/>
        <w:rPr>
          <w:rFonts w:eastAsia="Calibri"/>
          <w:sz w:val="28"/>
          <w:szCs w:val="28"/>
        </w:rPr>
      </w:pPr>
      <w:r w:rsidRPr="00F92E0B">
        <w:rPr>
          <w:rFonts w:eastAsia="Calibri"/>
          <w:sz w:val="28"/>
          <w:szCs w:val="28"/>
          <w:lang w:val="ru-RU"/>
        </w:rPr>
        <w:t xml:space="preserve">Разработать мероприятия по совершенствованию системы управления деловой карьерой работников. </w:t>
      </w:r>
    </w:p>
    <w:p w:rsidR="00984FB1" w:rsidRPr="00984FB1" w:rsidRDefault="00984FB1" w:rsidP="009D0E5C">
      <w:pPr>
        <w:spacing w:after="0" w:line="360" w:lineRule="auto"/>
        <w:ind w:firstLine="709"/>
        <w:jc w:val="both"/>
        <w:rPr>
          <w:rFonts w:ascii="Times New Roman" w:eastAsia="Calibri" w:hAnsi="Times New Roman" w:cs="Times New Roman"/>
          <w:sz w:val="28"/>
          <w:szCs w:val="28"/>
        </w:rPr>
      </w:pPr>
      <w:r w:rsidRPr="00984FB1">
        <w:rPr>
          <w:rFonts w:ascii="Times New Roman" w:eastAsia="Calibri" w:hAnsi="Times New Roman" w:cs="Times New Roman"/>
          <w:b/>
          <w:bCs/>
          <w:sz w:val="28"/>
          <w:szCs w:val="28"/>
        </w:rPr>
        <w:t>Гипотезой исследования</w:t>
      </w:r>
      <w:r w:rsidRPr="00984FB1">
        <w:rPr>
          <w:rFonts w:ascii="Times New Roman" w:eastAsia="Calibri" w:hAnsi="Times New Roman" w:cs="Times New Roman"/>
          <w:sz w:val="28"/>
          <w:szCs w:val="28"/>
        </w:rPr>
        <w:t xml:space="preserve"> стало предположение о том, что имидж руководителя представляет собой образ, формирующийся у подчиненных, включающий результат восприятия профессиональных и индивидуально-</w:t>
      </w:r>
      <w:r w:rsidRPr="00984FB1">
        <w:rPr>
          <w:rFonts w:ascii="Times New Roman" w:eastAsia="Calibri" w:hAnsi="Times New Roman" w:cs="Times New Roman"/>
          <w:sz w:val="28"/>
          <w:szCs w:val="28"/>
        </w:rPr>
        <w:lastRenderedPageBreak/>
        <w:t>психологических параметров личности управленца, влияющий на социально-психологический климат в организации.</w:t>
      </w:r>
    </w:p>
    <w:p w:rsidR="005D1877" w:rsidRPr="00F92E0B" w:rsidRDefault="00397B96" w:rsidP="009D0E5C">
      <w:pPr>
        <w:spacing w:after="0" w:line="360" w:lineRule="auto"/>
        <w:ind w:firstLine="709"/>
        <w:jc w:val="both"/>
        <w:rPr>
          <w:rFonts w:ascii="Times New Roman" w:eastAsia="Calibri" w:hAnsi="Times New Roman" w:cs="Times New Roman"/>
          <w:sz w:val="28"/>
          <w:szCs w:val="28"/>
        </w:rPr>
      </w:pPr>
      <w:r w:rsidRPr="00984FB1">
        <w:rPr>
          <w:rFonts w:ascii="Times New Roman" w:eastAsia="Calibri" w:hAnsi="Times New Roman" w:cs="Times New Roman"/>
          <w:b/>
          <w:sz w:val="28"/>
          <w:szCs w:val="28"/>
        </w:rPr>
        <w:t>Методы исследования</w:t>
      </w:r>
      <w:r w:rsidRPr="00F92E0B">
        <w:rPr>
          <w:rFonts w:ascii="Times New Roman" w:eastAsia="Calibri" w:hAnsi="Times New Roman" w:cs="Times New Roman"/>
          <w:bCs/>
          <w:sz w:val="28"/>
          <w:szCs w:val="28"/>
        </w:rPr>
        <w:t xml:space="preserve"> – метод сравнительного анализа, тестирование, экспертная оценка</w:t>
      </w:r>
      <w:r w:rsidR="007B7612" w:rsidRPr="00F92E0B">
        <w:rPr>
          <w:rFonts w:ascii="Times New Roman" w:eastAsia="Calibri" w:hAnsi="Times New Roman" w:cs="Times New Roman"/>
          <w:bCs/>
          <w:sz w:val="28"/>
          <w:szCs w:val="28"/>
        </w:rPr>
        <w:t>,</w:t>
      </w:r>
      <w:r w:rsidR="005D1877" w:rsidRPr="00F92E0B">
        <w:rPr>
          <w:rFonts w:ascii="Times New Roman" w:eastAsia="Calibri" w:hAnsi="Times New Roman" w:cs="Times New Roman"/>
          <w:bCs/>
          <w:sz w:val="28"/>
          <w:szCs w:val="28"/>
        </w:rPr>
        <w:t xml:space="preserve"> а т</w:t>
      </w:r>
      <w:r w:rsidR="00520A04" w:rsidRPr="00F92E0B">
        <w:rPr>
          <w:rFonts w:ascii="Times New Roman" w:eastAsia="Calibri" w:hAnsi="Times New Roman" w:cs="Times New Roman"/>
          <w:bCs/>
          <w:sz w:val="28"/>
          <w:szCs w:val="28"/>
        </w:rPr>
        <w:t>ак</w:t>
      </w:r>
      <w:r w:rsidR="005D1877" w:rsidRPr="00F92E0B">
        <w:rPr>
          <w:rFonts w:ascii="Times New Roman" w:eastAsia="Calibri" w:hAnsi="Times New Roman" w:cs="Times New Roman"/>
          <w:bCs/>
          <w:sz w:val="28"/>
          <w:szCs w:val="28"/>
        </w:rPr>
        <w:t>же метод работы с документами (отчетность отдела кадров).</w:t>
      </w:r>
      <w:r w:rsidR="00520A04" w:rsidRPr="00F92E0B">
        <w:rPr>
          <w:rFonts w:ascii="Times New Roman" w:eastAsia="Calibri" w:hAnsi="Times New Roman" w:cs="Times New Roman"/>
          <w:b/>
          <w:sz w:val="28"/>
          <w:szCs w:val="28"/>
        </w:rPr>
        <w:t xml:space="preserve"> Методологической основой работы</w:t>
      </w:r>
      <w:r w:rsidR="00520A04" w:rsidRPr="00F92E0B">
        <w:rPr>
          <w:rFonts w:ascii="Times New Roman" w:eastAsia="Calibri" w:hAnsi="Times New Roman" w:cs="Times New Roman"/>
          <w:sz w:val="28"/>
          <w:szCs w:val="28"/>
        </w:rPr>
        <w:t xml:space="preserve"> стали методы анализа и синтеза, описательный и экономический методы, </w:t>
      </w:r>
      <w:r w:rsidR="00520A04" w:rsidRPr="00F92E0B">
        <w:rPr>
          <w:rFonts w:ascii="Times New Roman" w:eastAsia="Calibri" w:hAnsi="Times New Roman" w:cs="Times New Roman"/>
          <w:sz w:val="28"/>
          <w:szCs w:val="28"/>
          <w:lang w:val="en-US"/>
        </w:rPr>
        <w:t>SWOT</w:t>
      </w:r>
      <w:r w:rsidR="00520A04" w:rsidRPr="00F92E0B">
        <w:rPr>
          <w:rFonts w:ascii="Times New Roman" w:eastAsia="Calibri" w:hAnsi="Times New Roman" w:cs="Times New Roman"/>
          <w:sz w:val="28"/>
          <w:szCs w:val="28"/>
        </w:rPr>
        <w:t>-анализ, метод психолого-социологического опроса, а также другие.</w:t>
      </w:r>
    </w:p>
    <w:p w:rsidR="00397B96" w:rsidRPr="00F92E0B" w:rsidRDefault="005D1877" w:rsidP="00D11254">
      <w:pPr>
        <w:spacing w:after="0" w:line="360" w:lineRule="auto"/>
        <w:ind w:firstLine="709"/>
        <w:jc w:val="both"/>
        <w:rPr>
          <w:rFonts w:ascii="Times New Roman" w:eastAsia="Calibri" w:hAnsi="Times New Roman" w:cs="Times New Roman"/>
          <w:bCs/>
          <w:sz w:val="28"/>
          <w:szCs w:val="28"/>
        </w:rPr>
      </w:pPr>
      <w:r w:rsidRPr="00F92E0B">
        <w:rPr>
          <w:rFonts w:ascii="Times New Roman" w:eastAsia="Calibri" w:hAnsi="Times New Roman" w:cs="Times New Roman"/>
          <w:bCs/>
          <w:sz w:val="28"/>
          <w:szCs w:val="28"/>
        </w:rPr>
        <w:t xml:space="preserve">  </w:t>
      </w:r>
      <w:r w:rsidR="00397B96" w:rsidRPr="00F92E0B">
        <w:rPr>
          <w:rFonts w:ascii="Times New Roman" w:eastAsia="Calibri" w:hAnsi="Times New Roman" w:cs="Times New Roman"/>
          <w:bCs/>
          <w:sz w:val="28"/>
          <w:szCs w:val="28"/>
        </w:rPr>
        <w:t xml:space="preserve">Для исследования использовались следующие </w:t>
      </w:r>
      <w:r w:rsidR="00397B96" w:rsidRPr="00984FB1">
        <w:rPr>
          <w:rFonts w:ascii="Times New Roman" w:eastAsia="Calibri" w:hAnsi="Times New Roman" w:cs="Times New Roman"/>
          <w:b/>
          <w:sz w:val="28"/>
          <w:szCs w:val="28"/>
        </w:rPr>
        <w:t>методики</w:t>
      </w:r>
      <w:r w:rsidR="00397B96" w:rsidRPr="00F92E0B">
        <w:rPr>
          <w:rFonts w:ascii="Times New Roman" w:eastAsia="Calibri" w:hAnsi="Times New Roman" w:cs="Times New Roman"/>
          <w:bCs/>
          <w:sz w:val="28"/>
          <w:szCs w:val="28"/>
        </w:rPr>
        <w:t>:</w:t>
      </w:r>
    </w:p>
    <w:p w:rsidR="00C03608" w:rsidRPr="00F92E0B" w:rsidRDefault="00C03608" w:rsidP="00C03608">
      <w:pPr>
        <w:spacing w:after="0" w:line="360" w:lineRule="auto"/>
        <w:ind w:firstLine="708"/>
        <w:jc w:val="both"/>
        <w:rPr>
          <w:rFonts w:ascii="Times New Roman" w:eastAsia="Calibri" w:hAnsi="Times New Roman" w:cs="Times New Roman"/>
          <w:sz w:val="28"/>
          <w:szCs w:val="28"/>
        </w:rPr>
      </w:pPr>
      <w:r w:rsidRPr="00F92E0B">
        <w:rPr>
          <w:rFonts w:ascii="Times New Roman" w:eastAsia="Calibri" w:hAnsi="Times New Roman" w:cs="Times New Roman"/>
          <w:sz w:val="28"/>
          <w:szCs w:val="28"/>
        </w:rPr>
        <w:t xml:space="preserve">1) Методика диагностики особенностей личности руководителя Д. </w:t>
      </w:r>
      <w:proofErr w:type="spellStart"/>
      <w:r w:rsidRPr="00F92E0B">
        <w:rPr>
          <w:rFonts w:ascii="Times New Roman" w:eastAsia="Calibri" w:hAnsi="Times New Roman" w:cs="Times New Roman"/>
          <w:sz w:val="28"/>
          <w:szCs w:val="28"/>
        </w:rPr>
        <w:t>Кейрси</w:t>
      </w:r>
      <w:proofErr w:type="spellEnd"/>
      <w:r w:rsidRPr="00F92E0B">
        <w:rPr>
          <w:rFonts w:ascii="Times New Roman" w:eastAsia="Calibri" w:hAnsi="Times New Roman" w:cs="Times New Roman"/>
          <w:sz w:val="28"/>
          <w:szCs w:val="28"/>
        </w:rPr>
        <w:t>;</w:t>
      </w:r>
    </w:p>
    <w:p w:rsidR="00C03608" w:rsidRPr="00F92E0B" w:rsidRDefault="00C03608" w:rsidP="00C03608">
      <w:pPr>
        <w:spacing w:after="0" w:line="360" w:lineRule="auto"/>
        <w:ind w:firstLine="708"/>
        <w:jc w:val="both"/>
        <w:rPr>
          <w:rFonts w:ascii="Times New Roman" w:hAnsi="Times New Roman" w:cs="Times New Roman"/>
          <w:sz w:val="28"/>
          <w:szCs w:val="28"/>
        </w:rPr>
      </w:pPr>
      <w:r w:rsidRPr="00F92E0B">
        <w:rPr>
          <w:rFonts w:ascii="Times New Roman" w:hAnsi="Times New Roman" w:cs="Times New Roman"/>
          <w:sz w:val="28"/>
          <w:szCs w:val="28"/>
        </w:rPr>
        <w:t>2) Проективная методика «Деловые ситуации» Н.Г. Хитровой;</w:t>
      </w:r>
    </w:p>
    <w:p w:rsidR="00C03608" w:rsidRPr="00F92E0B" w:rsidRDefault="00C03608" w:rsidP="00C03608">
      <w:pPr>
        <w:spacing w:after="0" w:line="360" w:lineRule="auto"/>
        <w:ind w:firstLine="708"/>
        <w:jc w:val="both"/>
        <w:rPr>
          <w:rFonts w:ascii="Times New Roman" w:eastAsia="Calibri" w:hAnsi="Times New Roman" w:cs="Times New Roman"/>
          <w:sz w:val="28"/>
          <w:szCs w:val="28"/>
        </w:rPr>
      </w:pPr>
      <w:r w:rsidRPr="00F92E0B">
        <w:rPr>
          <w:rFonts w:ascii="Times New Roman" w:eastAsia="Calibri" w:hAnsi="Times New Roman" w:cs="Times New Roman"/>
          <w:sz w:val="28"/>
          <w:szCs w:val="28"/>
        </w:rPr>
        <w:t>3) Тест Томаса для оценки доминирующей стратегии поведения личности в конфликтной ситуации;</w:t>
      </w:r>
    </w:p>
    <w:p w:rsidR="00C03608" w:rsidRPr="00F92E0B" w:rsidRDefault="00C03608" w:rsidP="00C03608">
      <w:pPr>
        <w:spacing w:after="0" w:line="360" w:lineRule="auto"/>
        <w:ind w:firstLine="708"/>
        <w:jc w:val="both"/>
        <w:rPr>
          <w:rFonts w:ascii="Times New Roman" w:hAnsi="Times New Roman" w:cs="Times New Roman"/>
          <w:sz w:val="28"/>
          <w:szCs w:val="28"/>
        </w:rPr>
      </w:pPr>
      <w:r w:rsidRPr="00F92E0B">
        <w:rPr>
          <w:rFonts w:ascii="Times New Roman" w:hAnsi="Times New Roman" w:cs="Times New Roman"/>
          <w:sz w:val="28"/>
          <w:szCs w:val="28"/>
        </w:rPr>
        <w:t xml:space="preserve">4) Тест-опросник «Психологический климат коллектива» Л.Н. </w:t>
      </w:r>
      <w:proofErr w:type="spellStart"/>
      <w:r w:rsidRPr="00F92E0B">
        <w:rPr>
          <w:rFonts w:ascii="Times New Roman" w:hAnsi="Times New Roman" w:cs="Times New Roman"/>
          <w:sz w:val="28"/>
          <w:szCs w:val="28"/>
        </w:rPr>
        <w:t>Лутошкин</w:t>
      </w:r>
      <w:proofErr w:type="spellEnd"/>
      <w:r w:rsidRPr="00F92E0B">
        <w:rPr>
          <w:rFonts w:ascii="Times New Roman" w:hAnsi="Times New Roman" w:cs="Times New Roman"/>
          <w:sz w:val="28"/>
          <w:szCs w:val="28"/>
        </w:rPr>
        <w:t>.</w:t>
      </w:r>
    </w:p>
    <w:p w:rsidR="00520A04" w:rsidRPr="00F92E0B" w:rsidRDefault="00520A04" w:rsidP="00C03608">
      <w:pPr>
        <w:spacing w:after="0" w:line="360" w:lineRule="auto"/>
        <w:ind w:firstLine="708"/>
        <w:jc w:val="both"/>
        <w:rPr>
          <w:rFonts w:ascii="Times New Roman" w:hAnsi="Times New Roman" w:cs="Times New Roman"/>
          <w:sz w:val="28"/>
          <w:szCs w:val="28"/>
        </w:rPr>
      </w:pPr>
      <w:r w:rsidRPr="00F92E0B">
        <w:rPr>
          <w:rFonts w:ascii="Times New Roman" w:hAnsi="Times New Roman" w:cs="Times New Roman"/>
          <w:b/>
          <w:sz w:val="28"/>
          <w:szCs w:val="28"/>
        </w:rPr>
        <w:t xml:space="preserve">Базой исследования </w:t>
      </w:r>
      <w:r w:rsidRPr="00F92E0B">
        <w:rPr>
          <w:rFonts w:ascii="Times New Roman" w:hAnsi="Times New Roman" w:cs="Times New Roman"/>
          <w:sz w:val="28"/>
          <w:szCs w:val="28"/>
        </w:rPr>
        <w:t xml:space="preserve">послужило отделение Сбербанка города Москва, расположенное на проспекте Кутузовском № 9038/01032. </w:t>
      </w:r>
    </w:p>
    <w:p w:rsidR="000048EC" w:rsidRPr="000048EC" w:rsidRDefault="00520A04" w:rsidP="00C03608">
      <w:pPr>
        <w:spacing w:after="0" w:line="360" w:lineRule="auto"/>
        <w:ind w:firstLine="708"/>
        <w:jc w:val="both"/>
        <w:rPr>
          <w:rFonts w:ascii="Times New Roman" w:hAnsi="Times New Roman" w:cs="Times New Roman"/>
          <w:sz w:val="28"/>
          <w:szCs w:val="28"/>
        </w:rPr>
      </w:pPr>
      <w:r w:rsidRPr="000048EC">
        <w:rPr>
          <w:rFonts w:ascii="Times New Roman" w:hAnsi="Times New Roman" w:cs="Times New Roman"/>
          <w:b/>
          <w:sz w:val="28"/>
          <w:szCs w:val="28"/>
        </w:rPr>
        <w:t xml:space="preserve">Выборку исследования </w:t>
      </w:r>
      <w:r w:rsidRPr="000048EC">
        <w:rPr>
          <w:rFonts w:ascii="Times New Roman" w:hAnsi="Times New Roman" w:cs="Times New Roman"/>
          <w:sz w:val="28"/>
          <w:szCs w:val="28"/>
        </w:rPr>
        <w:t>составили руководители и сотрудники С</w:t>
      </w:r>
      <w:r w:rsidR="0058477E" w:rsidRPr="000048EC">
        <w:rPr>
          <w:rFonts w:ascii="Times New Roman" w:hAnsi="Times New Roman" w:cs="Times New Roman"/>
          <w:sz w:val="28"/>
          <w:szCs w:val="28"/>
        </w:rPr>
        <w:t>бербанка. Всего было опрошено 8 руководителей и 12 рядовых менеджеров компании.</w:t>
      </w:r>
      <w:r w:rsidR="000048EC" w:rsidRPr="000048EC">
        <w:rPr>
          <w:rFonts w:ascii="Times New Roman" w:hAnsi="Times New Roman" w:cs="Times New Roman"/>
          <w:sz w:val="28"/>
          <w:szCs w:val="28"/>
        </w:rPr>
        <w:t xml:space="preserve"> </w:t>
      </w:r>
      <w:r w:rsidR="000048EC">
        <w:rPr>
          <w:rFonts w:ascii="Times New Roman" w:hAnsi="Times New Roman" w:cs="Times New Roman"/>
          <w:sz w:val="28"/>
          <w:szCs w:val="28"/>
        </w:rPr>
        <w:t xml:space="preserve">За счет минимизации выборки и принятия участия в исследовании небольшого числа респондентов была обеспечена возможность более тщательной работы отдельно с каждым респондентом, что в свою очередь значительно повышает достоверность полученных в результате исследования данных. </w:t>
      </w:r>
    </w:p>
    <w:p w:rsidR="00AD6245" w:rsidRPr="00AD6245"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b/>
          <w:sz w:val="28"/>
          <w:szCs w:val="28"/>
        </w:rPr>
        <w:t>Теоретической базой исследования</w:t>
      </w:r>
      <w:r w:rsidRPr="00AD6245">
        <w:rPr>
          <w:rFonts w:ascii="Times New Roman" w:eastAsia="Calibri" w:hAnsi="Times New Roman" w:cs="Times New Roman"/>
          <w:sz w:val="28"/>
          <w:szCs w:val="28"/>
        </w:rPr>
        <w:t xml:space="preserve"> послужили статьи в периодических изданиях, монографии, учебные пособия, нормативно-правовые акты, документы внутреннего пользования компании, а также интернет-источники. В процессе написания работы большое внимание мы обратили на исследования и труды таких ученых, как: </w:t>
      </w:r>
      <w:r w:rsidRPr="00AD6245">
        <w:rPr>
          <w:rFonts w:ascii="Times New Roman" w:eastAsia="Calibri" w:hAnsi="Times New Roman" w:cs="Times New Roman"/>
          <w:iCs/>
          <w:sz w:val="28"/>
          <w:szCs w:val="28"/>
        </w:rPr>
        <w:t xml:space="preserve">Л.В. Азарова, Т.О. </w:t>
      </w:r>
      <w:proofErr w:type="spellStart"/>
      <w:r w:rsidRPr="00AD6245">
        <w:rPr>
          <w:rFonts w:ascii="Times New Roman" w:eastAsia="Calibri" w:hAnsi="Times New Roman" w:cs="Times New Roman"/>
          <w:sz w:val="28"/>
          <w:szCs w:val="28"/>
        </w:rPr>
        <w:lastRenderedPageBreak/>
        <w:t>Соломандина</w:t>
      </w:r>
      <w:proofErr w:type="spellEnd"/>
      <w:r w:rsidRPr="00AD6245">
        <w:rPr>
          <w:rFonts w:ascii="Times New Roman" w:eastAsia="Calibri" w:hAnsi="Times New Roman" w:cs="Times New Roman"/>
          <w:sz w:val="28"/>
          <w:szCs w:val="28"/>
        </w:rPr>
        <w:t xml:space="preserve">, В.Г </w:t>
      </w:r>
      <w:proofErr w:type="spellStart"/>
      <w:r w:rsidRPr="00AD6245">
        <w:rPr>
          <w:rFonts w:ascii="Times New Roman" w:eastAsia="Calibri" w:hAnsi="Times New Roman" w:cs="Times New Roman"/>
          <w:sz w:val="28"/>
          <w:szCs w:val="28"/>
        </w:rPr>
        <w:t>Соломандин</w:t>
      </w:r>
      <w:proofErr w:type="spellEnd"/>
      <w:r w:rsidRPr="00AD6245">
        <w:rPr>
          <w:rFonts w:ascii="Times New Roman" w:eastAsia="Calibri" w:hAnsi="Times New Roman" w:cs="Times New Roman"/>
          <w:sz w:val="28"/>
          <w:szCs w:val="28"/>
        </w:rPr>
        <w:t xml:space="preserve">, Г.В. </w:t>
      </w:r>
      <w:proofErr w:type="spellStart"/>
      <w:r w:rsidRPr="00AD6245">
        <w:rPr>
          <w:rFonts w:ascii="Times New Roman" w:eastAsia="Calibri" w:hAnsi="Times New Roman" w:cs="Times New Roman"/>
          <w:sz w:val="28"/>
          <w:szCs w:val="28"/>
        </w:rPr>
        <w:t>Вержибок</w:t>
      </w:r>
      <w:proofErr w:type="spellEnd"/>
      <w:r w:rsidRPr="00AD6245">
        <w:rPr>
          <w:rFonts w:ascii="Times New Roman" w:eastAsia="Calibri" w:hAnsi="Times New Roman" w:cs="Times New Roman"/>
          <w:sz w:val="28"/>
          <w:szCs w:val="28"/>
        </w:rPr>
        <w:t xml:space="preserve">, В.И. </w:t>
      </w:r>
      <w:proofErr w:type="spellStart"/>
      <w:r w:rsidRPr="00AD6245">
        <w:rPr>
          <w:rFonts w:ascii="Times New Roman" w:eastAsia="Calibri" w:hAnsi="Times New Roman" w:cs="Times New Roman"/>
          <w:sz w:val="28"/>
          <w:szCs w:val="28"/>
        </w:rPr>
        <w:t>Шупляк</w:t>
      </w:r>
      <w:proofErr w:type="spellEnd"/>
      <w:r w:rsidRPr="00AD6245">
        <w:rPr>
          <w:rFonts w:ascii="Times New Roman" w:eastAsia="Calibri" w:hAnsi="Times New Roman" w:cs="Times New Roman"/>
          <w:sz w:val="28"/>
          <w:szCs w:val="28"/>
        </w:rPr>
        <w:t xml:space="preserve">, М. Стародубская, В.А. </w:t>
      </w:r>
      <w:proofErr w:type="spellStart"/>
      <w:r w:rsidRPr="00AD6245">
        <w:rPr>
          <w:rFonts w:ascii="Times New Roman" w:eastAsia="Calibri" w:hAnsi="Times New Roman" w:cs="Times New Roman"/>
          <w:sz w:val="28"/>
          <w:szCs w:val="28"/>
        </w:rPr>
        <w:t>Дегтерев</w:t>
      </w:r>
      <w:proofErr w:type="spellEnd"/>
      <w:r w:rsidRPr="00AD6245">
        <w:rPr>
          <w:rFonts w:ascii="Times New Roman" w:eastAsia="Calibri" w:hAnsi="Times New Roman" w:cs="Times New Roman"/>
          <w:sz w:val="28"/>
          <w:szCs w:val="28"/>
        </w:rPr>
        <w:t>, О. Кулиш и многих других.</w:t>
      </w:r>
    </w:p>
    <w:p w:rsidR="00520A04" w:rsidRPr="00520A04" w:rsidRDefault="00520A04" w:rsidP="00520A04">
      <w:pPr>
        <w:spacing w:after="0" w:line="360" w:lineRule="auto"/>
        <w:ind w:firstLine="709"/>
        <w:jc w:val="both"/>
        <w:rPr>
          <w:rFonts w:ascii="Times New Roman" w:eastAsia="Calibri" w:hAnsi="Times New Roman" w:cs="Times New Roman"/>
          <w:bCs/>
          <w:sz w:val="28"/>
          <w:szCs w:val="28"/>
        </w:rPr>
      </w:pPr>
      <w:r w:rsidRPr="00A6468C">
        <w:rPr>
          <w:rFonts w:ascii="Times New Roman" w:eastAsia="Times New Roman" w:hAnsi="Times New Roman" w:cs="Times New Roman"/>
          <w:b/>
          <w:bCs/>
          <w:sz w:val="28"/>
          <w:szCs w:val="28"/>
          <w:lang w:eastAsia="uk-UA"/>
        </w:rPr>
        <w:t>Т</w:t>
      </w:r>
      <w:r w:rsidRPr="00397B96">
        <w:rPr>
          <w:rFonts w:ascii="Times New Roman" w:eastAsia="Calibri" w:hAnsi="Times New Roman" w:cs="Times New Roman"/>
          <w:b/>
          <w:sz w:val="28"/>
          <w:szCs w:val="28"/>
        </w:rPr>
        <w:t>еоретическая и практическая значимость исследования</w:t>
      </w:r>
      <w:r w:rsidRPr="00397B96">
        <w:rPr>
          <w:rFonts w:ascii="Times New Roman" w:eastAsia="Calibri" w:hAnsi="Times New Roman" w:cs="Times New Roman"/>
          <w:bCs/>
          <w:sz w:val="28"/>
          <w:szCs w:val="28"/>
        </w:rPr>
        <w:t xml:space="preserve"> состоит в теоретическом исследовании личности руководителя организации, а полученные результаты будут использованы в практической деятельности руководителя </w:t>
      </w:r>
      <w:r>
        <w:rPr>
          <w:rFonts w:ascii="Times New Roman" w:eastAsia="Calibri" w:hAnsi="Times New Roman" w:cs="Times New Roman"/>
          <w:bCs/>
          <w:sz w:val="28"/>
          <w:szCs w:val="28"/>
        </w:rPr>
        <w:t>Сбербанк</w:t>
      </w:r>
      <w:r w:rsidRPr="00397B96">
        <w:rPr>
          <w:rFonts w:ascii="Times New Roman" w:eastAsia="Calibri" w:hAnsi="Times New Roman" w:cs="Times New Roman"/>
          <w:bCs/>
          <w:sz w:val="28"/>
          <w:szCs w:val="28"/>
        </w:rPr>
        <w:t xml:space="preserve">. </w:t>
      </w:r>
    </w:p>
    <w:p w:rsidR="00984FB1" w:rsidRDefault="00984FB1" w:rsidP="002A4D75">
      <w:pPr>
        <w:spacing w:after="0" w:line="360" w:lineRule="auto"/>
        <w:rPr>
          <w:rFonts w:ascii="Times New Roman" w:eastAsia="Calibri" w:hAnsi="Times New Roman" w:cs="Times New Roman"/>
          <w:b/>
          <w:sz w:val="28"/>
          <w:szCs w:val="28"/>
        </w:rPr>
      </w:pPr>
      <w:bookmarkStart w:id="2" w:name="_Toc509701708"/>
    </w:p>
    <w:p w:rsidR="00984FB1" w:rsidRDefault="00984FB1" w:rsidP="00515DDE">
      <w:pPr>
        <w:spacing w:after="0" w:line="360" w:lineRule="auto"/>
        <w:jc w:val="center"/>
        <w:rPr>
          <w:rFonts w:ascii="Times New Roman" w:eastAsia="Calibri" w:hAnsi="Times New Roman" w:cs="Times New Roman"/>
          <w:b/>
          <w:sz w:val="28"/>
          <w:szCs w:val="28"/>
        </w:rPr>
      </w:pPr>
    </w:p>
    <w:p w:rsidR="002A4E73" w:rsidRDefault="002A4E73" w:rsidP="00515DDE">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515DDE" w:rsidRPr="00C649A2" w:rsidRDefault="00515DDE" w:rsidP="00515DDE">
      <w:pPr>
        <w:spacing w:after="0" w:line="360" w:lineRule="auto"/>
        <w:jc w:val="center"/>
        <w:rPr>
          <w:rFonts w:ascii="Times New Roman" w:eastAsia="Calibri" w:hAnsi="Times New Roman" w:cs="Times New Roman"/>
          <w:b/>
          <w:sz w:val="28"/>
          <w:szCs w:val="28"/>
        </w:rPr>
      </w:pPr>
      <w:r w:rsidRPr="00C649A2">
        <w:rPr>
          <w:rFonts w:ascii="Times New Roman" w:eastAsia="Calibri" w:hAnsi="Times New Roman" w:cs="Times New Roman"/>
          <w:b/>
          <w:sz w:val="28"/>
          <w:szCs w:val="28"/>
        </w:rPr>
        <w:lastRenderedPageBreak/>
        <w:t xml:space="preserve">Глава </w:t>
      </w:r>
      <w:r w:rsidRPr="00C649A2">
        <w:rPr>
          <w:rFonts w:ascii="Times New Roman" w:eastAsia="Calibri" w:hAnsi="Times New Roman" w:cs="Times New Roman"/>
          <w:b/>
          <w:sz w:val="28"/>
          <w:szCs w:val="28"/>
          <w:lang w:val="en-US"/>
        </w:rPr>
        <w:t>I</w:t>
      </w:r>
      <w:r w:rsidRPr="001D733B">
        <w:rPr>
          <w:rFonts w:ascii="Times New Roman" w:eastAsia="Calibri" w:hAnsi="Times New Roman" w:cs="Times New Roman"/>
          <w:b/>
          <w:sz w:val="28"/>
          <w:szCs w:val="28"/>
        </w:rPr>
        <w:t xml:space="preserve">. </w:t>
      </w:r>
      <w:r w:rsidRPr="00C649A2">
        <w:rPr>
          <w:rFonts w:ascii="Times New Roman" w:eastAsia="Calibri" w:hAnsi="Times New Roman" w:cs="Times New Roman"/>
          <w:b/>
          <w:sz w:val="28"/>
          <w:szCs w:val="28"/>
        </w:rPr>
        <w:t>Теоретические аспекты изучения влияния имиджа руководителя компании на управление деловой карьерой</w:t>
      </w:r>
      <w:bookmarkEnd w:id="2"/>
    </w:p>
    <w:p w:rsidR="00984FB1" w:rsidRPr="009D0E5C" w:rsidRDefault="00515DDE" w:rsidP="009D0E5C">
      <w:pPr>
        <w:spacing w:after="0" w:line="360" w:lineRule="auto"/>
        <w:rPr>
          <w:rFonts w:ascii="Times New Roman" w:eastAsia="Calibri" w:hAnsi="Times New Roman" w:cs="Times New Roman"/>
          <w:b/>
          <w:sz w:val="28"/>
          <w:szCs w:val="28"/>
        </w:rPr>
      </w:pPr>
      <w:r w:rsidRPr="00C649A2">
        <w:rPr>
          <w:rFonts w:ascii="Times New Roman" w:eastAsia="Calibri" w:hAnsi="Times New Roman" w:cs="Times New Roman"/>
          <w:b/>
          <w:sz w:val="28"/>
          <w:szCs w:val="28"/>
        </w:rPr>
        <w:t>1.1. Сущность понятия «имидж» в современн</w:t>
      </w:r>
      <w:r w:rsidR="009D0E5C">
        <w:rPr>
          <w:rFonts w:ascii="Times New Roman" w:eastAsia="Calibri" w:hAnsi="Times New Roman" w:cs="Times New Roman"/>
          <w:b/>
          <w:sz w:val="28"/>
          <w:szCs w:val="28"/>
        </w:rPr>
        <w:t xml:space="preserve">ой науке и практике </w:t>
      </w:r>
    </w:p>
    <w:p w:rsidR="005E3431" w:rsidRPr="00C649A2" w:rsidRDefault="005E3431" w:rsidP="00D11254">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 xml:space="preserve">На сегодняшний день феномен «имиджа» рассматривается учеными представителями многих научных областей и дисциплин. Их интерес к явлению имиджа обусловлен прежде всего тем, что данное понятие проникло глубоко буквально во все сферы жизни современного человека. </w:t>
      </w:r>
    </w:p>
    <w:p w:rsidR="005E3431" w:rsidRPr="00C649A2" w:rsidRDefault="005E3431" w:rsidP="00D11254">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 xml:space="preserve">Феномен имиджа имеет давнюю историю, и несмотря на то, что сам термин является достаточно современным, потребность в создании положительного имиджа существовала всегда. Так, многие стратеги, ораторы и императоры, даже не зная в то время о таком понятии, как «имидж» часто стремились к тому, чтобы продемонстрировать массам тех себя, каковыми они не всегда являлись на самом деле, но каковыми очень хотели бы себя видеть. </w:t>
      </w:r>
    </w:p>
    <w:p w:rsidR="0063669E" w:rsidRPr="00C649A2" w:rsidRDefault="005E3431" w:rsidP="0063669E">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Сам термин «имидж» походит от английского слова «</w:t>
      </w:r>
      <w:r w:rsidRPr="00C649A2">
        <w:rPr>
          <w:rFonts w:ascii="Times New Roman" w:eastAsia="Calibri" w:hAnsi="Times New Roman" w:cs="Times New Roman"/>
          <w:sz w:val="28"/>
          <w:szCs w:val="28"/>
          <w:lang w:val="en-US"/>
        </w:rPr>
        <w:t>image</w:t>
      </w:r>
      <w:r w:rsidRPr="00C649A2">
        <w:rPr>
          <w:rFonts w:ascii="Times New Roman" w:eastAsia="Calibri" w:hAnsi="Times New Roman" w:cs="Times New Roman"/>
          <w:sz w:val="28"/>
          <w:szCs w:val="28"/>
        </w:rPr>
        <w:t xml:space="preserve">», которое в переводе обозначает «образ», «изображение», «отражение». Он был внедрен в науку и журналистскую практику еще в 1960-х годах. В тот период понятие имиджа использовали преимущественно для описания образа, который создается известными персонами, звездами, </w:t>
      </w:r>
      <w:r w:rsidR="0063669E" w:rsidRPr="00C649A2">
        <w:rPr>
          <w:rFonts w:ascii="Times New Roman" w:eastAsia="Calibri" w:hAnsi="Times New Roman" w:cs="Times New Roman"/>
          <w:sz w:val="28"/>
          <w:szCs w:val="28"/>
        </w:rPr>
        <w:t xml:space="preserve">политиками и прочими подобными лицами [2]. Со временем «имидж», как таковой, начал превращаться в инструмент манипуляции общественным сознанием, для активизации политической и общественной среды. В экономической сфере актуализация понятия имиджа произошла в 90-х годах прошлого столетия. </w:t>
      </w:r>
    </w:p>
    <w:p w:rsidR="0063669E" w:rsidRPr="00C649A2" w:rsidRDefault="0063669E" w:rsidP="0063669E">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 xml:space="preserve">Следует отметить, что несмотря на давнюю историю развития на сегодняшний день до сих пор отсутствует общепринятое определение понятия имиджа. Существует достаточно много трактовок и определений, каждое из которых по праву является правильным. Представим некоторые возможные варианты трактовки понятия «имидж» в современной науке и практике (табл. 1.1). </w:t>
      </w:r>
    </w:p>
    <w:p w:rsidR="002A4E73" w:rsidRDefault="002A4E73" w:rsidP="002A4E73">
      <w:pPr>
        <w:spacing w:after="0" w:line="360" w:lineRule="auto"/>
        <w:ind w:firstLine="709"/>
        <w:jc w:val="right"/>
        <w:rPr>
          <w:rFonts w:ascii="Times New Roman" w:eastAsia="Calibri" w:hAnsi="Times New Roman" w:cs="Times New Roman"/>
          <w:i/>
          <w:noProof/>
          <w:sz w:val="28"/>
          <w:szCs w:val="28"/>
        </w:rPr>
      </w:pPr>
    </w:p>
    <w:p w:rsidR="002A4E73" w:rsidRDefault="002A4E73" w:rsidP="002A4E73">
      <w:pPr>
        <w:spacing w:after="0" w:line="360" w:lineRule="auto"/>
        <w:ind w:firstLine="709"/>
        <w:jc w:val="right"/>
        <w:rPr>
          <w:rFonts w:ascii="Times New Roman" w:eastAsia="Calibri" w:hAnsi="Times New Roman" w:cs="Times New Roman"/>
          <w:i/>
          <w:noProof/>
          <w:sz w:val="28"/>
          <w:szCs w:val="28"/>
        </w:rPr>
      </w:pPr>
    </w:p>
    <w:p w:rsidR="00AF4CF9" w:rsidRPr="002A4E73" w:rsidRDefault="00AF4CF9" w:rsidP="002A4E73">
      <w:pPr>
        <w:spacing w:after="0" w:line="360" w:lineRule="auto"/>
        <w:ind w:firstLine="709"/>
        <w:jc w:val="right"/>
        <w:rPr>
          <w:rFonts w:ascii="Times New Roman" w:eastAsia="Calibri" w:hAnsi="Times New Roman" w:cs="Times New Roman"/>
          <w:i/>
          <w:noProof/>
          <w:sz w:val="28"/>
          <w:szCs w:val="28"/>
        </w:rPr>
      </w:pPr>
      <w:r w:rsidRPr="002A4E73">
        <w:rPr>
          <w:rFonts w:ascii="Times New Roman" w:eastAsia="Calibri" w:hAnsi="Times New Roman" w:cs="Times New Roman"/>
          <w:i/>
          <w:noProof/>
          <w:sz w:val="28"/>
          <w:szCs w:val="28"/>
        </w:rPr>
        <w:lastRenderedPageBreak/>
        <w:t>Таблица 1.1</w:t>
      </w:r>
    </w:p>
    <w:p w:rsidR="00AF4CF9" w:rsidRPr="002A4E73" w:rsidRDefault="00AF4CF9" w:rsidP="002A4E73">
      <w:pPr>
        <w:spacing w:after="0" w:line="360" w:lineRule="auto"/>
        <w:ind w:firstLine="709"/>
        <w:jc w:val="center"/>
        <w:rPr>
          <w:rFonts w:ascii="Times New Roman" w:eastAsia="Calibri" w:hAnsi="Times New Roman" w:cs="Times New Roman"/>
          <w:b/>
          <w:sz w:val="28"/>
          <w:szCs w:val="28"/>
        </w:rPr>
      </w:pPr>
      <w:r w:rsidRPr="002A4E73">
        <w:rPr>
          <w:rFonts w:ascii="Times New Roman" w:eastAsia="Calibri" w:hAnsi="Times New Roman" w:cs="Times New Roman"/>
          <w:b/>
          <w:sz w:val="28"/>
          <w:szCs w:val="28"/>
        </w:rPr>
        <w:t>Варианты трактовки понятия «имидж»</w:t>
      </w:r>
    </w:p>
    <w:tbl>
      <w:tblPr>
        <w:tblStyle w:val="af"/>
        <w:tblW w:w="0" w:type="auto"/>
        <w:tblLook w:val="04A0" w:firstRow="1" w:lastRow="0" w:firstColumn="1" w:lastColumn="0" w:noHBand="0" w:noVBand="1"/>
      </w:tblPr>
      <w:tblGrid>
        <w:gridCol w:w="1101"/>
        <w:gridCol w:w="8244"/>
      </w:tblGrid>
      <w:tr w:rsidR="00AF4CF9" w:rsidRPr="00B75284" w:rsidTr="00AF4CF9">
        <w:tc>
          <w:tcPr>
            <w:tcW w:w="1129"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w:t>
            </w:r>
          </w:p>
        </w:tc>
        <w:tc>
          <w:tcPr>
            <w:tcW w:w="8500"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Имидж</w:t>
            </w:r>
          </w:p>
        </w:tc>
      </w:tr>
      <w:tr w:rsidR="00AF4CF9" w:rsidRPr="00B75284" w:rsidTr="00AF4CF9">
        <w:tc>
          <w:tcPr>
            <w:tcW w:w="1129"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1</w:t>
            </w:r>
          </w:p>
        </w:tc>
        <w:tc>
          <w:tcPr>
            <w:tcW w:w="8500"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Стилистическое препарирование реальной человеческой фактуры</w:t>
            </w:r>
          </w:p>
        </w:tc>
      </w:tr>
      <w:tr w:rsidR="00AF4CF9" w:rsidRPr="00B75284" w:rsidTr="00AF4CF9">
        <w:tc>
          <w:tcPr>
            <w:tcW w:w="1129"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2</w:t>
            </w:r>
          </w:p>
        </w:tc>
        <w:tc>
          <w:tcPr>
            <w:tcW w:w="8500" w:type="dxa"/>
          </w:tcPr>
          <w:p w:rsidR="00AF4CF9" w:rsidRPr="00B75284" w:rsidRDefault="00AF4CF9" w:rsidP="00AF4CF9">
            <w:pPr>
              <w:jc w:val="center"/>
              <w:rPr>
                <w:rFonts w:eastAsia="Calibri" w:cs="Times New Roman"/>
                <w:bCs/>
                <w:sz w:val="24"/>
                <w:szCs w:val="24"/>
                <w:lang w:val="ru-RU"/>
              </w:rPr>
            </w:pPr>
            <w:proofErr w:type="spellStart"/>
            <w:r w:rsidRPr="00B75284">
              <w:rPr>
                <w:rFonts w:eastAsia="Calibri" w:cs="Times New Roman"/>
                <w:bCs/>
                <w:sz w:val="24"/>
                <w:szCs w:val="24"/>
                <w:lang w:val="ru-RU"/>
              </w:rPr>
              <w:t>Эмоц</w:t>
            </w:r>
            <w:proofErr w:type="spellEnd"/>
            <w:r w:rsidRPr="00B75284">
              <w:rPr>
                <w:rFonts w:eastAsia="Calibri" w:cs="Times New Roman"/>
                <w:bCs/>
                <w:sz w:val="24"/>
                <w:szCs w:val="24"/>
                <w:lang w:val="ru-RU"/>
              </w:rPr>
              <w:t>. окрашивание устойчивого образа кого-чего-либо, сложившееся в массовом сознании, и способы оказать влияние на поведение людей</w:t>
            </w:r>
          </w:p>
        </w:tc>
      </w:tr>
      <w:tr w:rsidR="00AF4CF9" w:rsidRPr="00B75284" w:rsidTr="00AF4CF9">
        <w:tc>
          <w:tcPr>
            <w:tcW w:w="1129"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3</w:t>
            </w:r>
          </w:p>
        </w:tc>
        <w:tc>
          <w:tcPr>
            <w:tcW w:w="8500"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Набор представлений о качествах той или иной персоны, кот. внедряется в массовое сознание</w:t>
            </w:r>
          </w:p>
        </w:tc>
      </w:tr>
      <w:tr w:rsidR="00AF4CF9" w:rsidRPr="00B75284" w:rsidTr="00AF4CF9">
        <w:tc>
          <w:tcPr>
            <w:tcW w:w="1129"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4</w:t>
            </w:r>
          </w:p>
        </w:tc>
        <w:tc>
          <w:tcPr>
            <w:tcW w:w="8500"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Синоним понятия «персонификация» и т.д.</w:t>
            </w:r>
          </w:p>
        </w:tc>
      </w:tr>
      <w:tr w:rsidR="00AF4CF9" w:rsidRPr="00B75284" w:rsidTr="00AF4CF9">
        <w:tc>
          <w:tcPr>
            <w:tcW w:w="1129"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5</w:t>
            </w:r>
          </w:p>
        </w:tc>
        <w:tc>
          <w:tcPr>
            <w:tcW w:w="8500"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Рекламный облик личности</w:t>
            </w:r>
          </w:p>
        </w:tc>
      </w:tr>
      <w:tr w:rsidR="00AF4CF9" w:rsidRPr="00B75284" w:rsidTr="00AF4CF9">
        <w:tc>
          <w:tcPr>
            <w:tcW w:w="1129"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6</w:t>
            </w:r>
          </w:p>
        </w:tc>
        <w:tc>
          <w:tcPr>
            <w:tcW w:w="8500"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Социально-психологическая установка, программирующая поведение людей</w:t>
            </w:r>
          </w:p>
        </w:tc>
      </w:tr>
      <w:tr w:rsidR="00AF4CF9" w:rsidRPr="00B75284" w:rsidTr="00AF4CF9">
        <w:tc>
          <w:tcPr>
            <w:tcW w:w="1129"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7</w:t>
            </w:r>
          </w:p>
        </w:tc>
        <w:tc>
          <w:tcPr>
            <w:tcW w:w="8500" w:type="dxa"/>
          </w:tcPr>
          <w:p w:rsidR="00AF4CF9" w:rsidRPr="00B75284" w:rsidRDefault="00AF4CF9" w:rsidP="00AF4CF9">
            <w:pPr>
              <w:jc w:val="center"/>
              <w:rPr>
                <w:rFonts w:eastAsia="Calibri" w:cs="Times New Roman"/>
                <w:bCs/>
                <w:sz w:val="24"/>
                <w:szCs w:val="24"/>
                <w:lang w:val="ru-RU"/>
              </w:rPr>
            </w:pPr>
            <w:r w:rsidRPr="00B75284">
              <w:rPr>
                <w:rFonts w:eastAsia="Calibri" w:cs="Times New Roman"/>
                <w:bCs/>
                <w:sz w:val="24"/>
                <w:szCs w:val="24"/>
                <w:lang w:val="ru-RU"/>
              </w:rPr>
              <w:t>Абстрактно отчужденный от личности носителя образ, включающий в себя реальные и идеальные черты, проекцию свойств, присущих общественности</w:t>
            </w:r>
          </w:p>
        </w:tc>
      </w:tr>
    </w:tbl>
    <w:p w:rsidR="0090504E" w:rsidRDefault="0090504E" w:rsidP="0063669E">
      <w:pPr>
        <w:spacing w:after="0" w:line="360" w:lineRule="auto"/>
        <w:ind w:firstLine="709"/>
        <w:jc w:val="both"/>
        <w:rPr>
          <w:rFonts w:ascii="Times New Roman" w:eastAsia="Calibri" w:hAnsi="Times New Roman" w:cs="Times New Roman"/>
          <w:sz w:val="28"/>
          <w:szCs w:val="28"/>
        </w:rPr>
      </w:pPr>
    </w:p>
    <w:p w:rsidR="00AF4CF9" w:rsidRPr="00C649A2" w:rsidRDefault="0063669E" w:rsidP="0090504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Отдельно отметим, что законодательством РФ не закреплено понятие «имидж». Кроме того, данный термин в отечественной практике чаще используют в качестве образа, что является не совсем рациональным, так как имидж сам по себе – это разновидность образа, а не его синоним. Стоит </w:t>
      </w:r>
      <w:r w:rsidRPr="00C649A2">
        <w:rPr>
          <w:rFonts w:ascii="Times New Roman" w:eastAsia="Calibri" w:hAnsi="Times New Roman" w:cs="Times New Roman"/>
          <w:sz w:val="28"/>
          <w:szCs w:val="28"/>
        </w:rPr>
        <w:t xml:space="preserve">охарактеризовать имидж согласно определениям разных авторов </w:t>
      </w:r>
      <w:r w:rsidRPr="001D733B">
        <w:rPr>
          <w:rFonts w:ascii="Times New Roman" w:eastAsia="Calibri" w:hAnsi="Times New Roman" w:cs="Times New Roman"/>
          <w:sz w:val="28"/>
          <w:szCs w:val="28"/>
        </w:rPr>
        <w:t>[9]</w:t>
      </w:r>
      <w:r w:rsidRPr="00C649A2">
        <w:rPr>
          <w:rFonts w:ascii="Times New Roman" w:eastAsia="Calibri" w:hAnsi="Times New Roman" w:cs="Times New Roman"/>
          <w:sz w:val="28"/>
          <w:szCs w:val="28"/>
        </w:rPr>
        <w:t>.</w:t>
      </w:r>
    </w:p>
    <w:p w:rsidR="00AD6245" w:rsidRPr="00C649A2" w:rsidRDefault="00577C2E" w:rsidP="00577C2E">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Наиболее подходящим определением понятия «имидж», для настоящего исследования, на наш взгляд, является то, которое предполагает, что имидж – это эмоциональное окрашивание устойчивого образа кого-либо или чего-либо, которое складывается в сознании людей и способно оказать определенное влияние на их поведение</w:t>
      </w:r>
      <w:r w:rsidR="00AD6245" w:rsidRPr="00C649A2">
        <w:rPr>
          <w:rFonts w:ascii="Times New Roman" w:eastAsia="Calibri" w:hAnsi="Times New Roman" w:cs="Times New Roman"/>
          <w:sz w:val="28"/>
          <w:szCs w:val="28"/>
        </w:rPr>
        <w:t xml:space="preserve"> </w:t>
      </w:r>
      <w:r w:rsidR="00C03A24" w:rsidRPr="00C649A2">
        <w:rPr>
          <w:rFonts w:ascii="Times New Roman" w:eastAsia="Calibri" w:hAnsi="Times New Roman" w:cs="Times New Roman"/>
          <w:sz w:val="28"/>
          <w:szCs w:val="28"/>
        </w:rPr>
        <w:t>[14]</w:t>
      </w:r>
      <w:r w:rsidR="00AD6245" w:rsidRPr="00C649A2">
        <w:rPr>
          <w:rFonts w:ascii="Times New Roman" w:eastAsia="Calibri" w:hAnsi="Times New Roman" w:cs="Times New Roman"/>
          <w:sz w:val="28"/>
          <w:szCs w:val="28"/>
        </w:rPr>
        <w:t>.</w:t>
      </w:r>
    </w:p>
    <w:p w:rsidR="00AD6245" w:rsidRPr="00AD6245" w:rsidRDefault="00AD6245" w:rsidP="00AF4CF9">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 xml:space="preserve">В современном словаре иностранных </w:t>
      </w:r>
      <w:r w:rsidRPr="00AD6245">
        <w:rPr>
          <w:rFonts w:ascii="Times New Roman" w:eastAsia="Calibri" w:hAnsi="Times New Roman" w:cs="Times New Roman"/>
          <w:sz w:val="28"/>
          <w:szCs w:val="28"/>
        </w:rPr>
        <w:t>слов термин «имидж» определяется как «целенаправленно созданный образ предмета, лица или явления, подчеркивающий конкретные ценностные характеристики и служащий для оказания эмоционального, а также психологического воздействия на какой-либо субъект или объект с целью популяризации и рекламы и так далее.</w:t>
      </w:r>
    </w:p>
    <w:p w:rsidR="00AD6245" w:rsidRPr="00AD6245"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В «Словаре практического психолога» под редакцией С.Ю. Головина дается следующее определение: «Имидж – сформированный в общественном сознании эмоционально окрашенный образ кого- или чего-либо». </w:t>
      </w:r>
    </w:p>
    <w:p w:rsidR="00AD6245" w:rsidRPr="00C649A2" w:rsidRDefault="00AD6245" w:rsidP="00577C2E">
      <w:pPr>
        <w:spacing w:after="0" w:line="360" w:lineRule="auto"/>
        <w:ind w:firstLine="708"/>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lastRenderedPageBreak/>
        <w:t xml:space="preserve">В.П. </w:t>
      </w:r>
      <w:proofErr w:type="spellStart"/>
      <w:r w:rsidRPr="00C649A2">
        <w:rPr>
          <w:rFonts w:ascii="Times New Roman" w:eastAsia="Calibri" w:hAnsi="Times New Roman" w:cs="Times New Roman"/>
          <w:sz w:val="28"/>
          <w:szCs w:val="28"/>
        </w:rPr>
        <w:t>Скараманга</w:t>
      </w:r>
      <w:proofErr w:type="spellEnd"/>
      <w:r w:rsidRPr="00C649A2">
        <w:rPr>
          <w:rFonts w:ascii="Times New Roman" w:eastAsia="Calibri" w:hAnsi="Times New Roman" w:cs="Times New Roman"/>
          <w:sz w:val="28"/>
          <w:szCs w:val="28"/>
        </w:rPr>
        <w:t xml:space="preserve"> </w:t>
      </w:r>
      <w:r w:rsidR="00577C2E" w:rsidRPr="00C649A2">
        <w:rPr>
          <w:rFonts w:ascii="Times New Roman" w:eastAsia="Calibri" w:hAnsi="Times New Roman" w:cs="Times New Roman"/>
          <w:sz w:val="28"/>
          <w:szCs w:val="28"/>
        </w:rPr>
        <w:t>заявляет</w:t>
      </w:r>
      <w:r w:rsidRPr="00C649A2">
        <w:rPr>
          <w:rFonts w:ascii="Times New Roman" w:eastAsia="Calibri" w:hAnsi="Times New Roman" w:cs="Times New Roman"/>
          <w:sz w:val="28"/>
          <w:szCs w:val="28"/>
        </w:rPr>
        <w:t xml:space="preserve">, что </w:t>
      </w:r>
      <w:r w:rsidR="00577C2E" w:rsidRPr="00C649A2">
        <w:rPr>
          <w:rFonts w:ascii="Times New Roman" w:eastAsia="Calibri" w:hAnsi="Times New Roman" w:cs="Times New Roman"/>
          <w:sz w:val="28"/>
          <w:szCs w:val="28"/>
        </w:rPr>
        <w:t xml:space="preserve">имидж – это прежде всего </w:t>
      </w:r>
      <w:r w:rsidRPr="00C649A2">
        <w:rPr>
          <w:rFonts w:ascii="Times New Roman" w:eastAsia="Calibri" w:hAnsi="Times New Roman" w:cs="Times New Roman"/>
          <w:sz w:val="28"/>
          <w:szCs w:val="28"/>
        </w:rPr>
        <w:t xml:space="preserve">образ в </w:t>
      </w:r>
      <w:r w:rsidR="00577C2E" w:rsidRPr="00C649A2">
        <w:rPr>
          <w:rFonts w:ascii="Times New Roman" w:eastAsia="Calibri" w:hAnsi="Times New Roman" w:cs="Times New Roman"/>
          <w:sz w:val="28"/>
          <w:szCs w:val="28"/>
        </w:rPr>
        <w:t>представлении целевых аудиторий</w:t>
      </w:r>
      <w:r w:rsidRPr="00C649A2">
        <w:rPr>
          <w:rFonts w:ascii="Times New Roman" w:eastAsia="Calibri" w:hAnsi="Times New Roman" w:cs="Times New Roman"/>
          <w:sz w:val="28"/>
          <w:szCs w:val="28"/>
        </w:rPr>
        <w:t xml:space="preserve">. </w:t>
      </w:r>
      <w:r w:rsidR="00D65AAD" w:rsidRPr="00C649A2">
        <w:rPr>
          <w:rFonts w:ascii="Times New Roman" w:eastAsia="Calibri" w:hAnsi="Times New Roman" w:cs="Times New Roman"/>
          <w:sz w:val="28"/>
          <w:szCs w:val="28"/>
        </w:rPr>
        <w:t>И</w:t>
      </w:r>
      <w:r w:rsidR="00577C2E" w:rsidRPr="00C649A2">
        <w:rPr>
          <w:rFonts w:ascii="Times New Roman" w:eastAsia="Calibri" w:hAnsi="Times New Roman" w:cs="Times New Roman"/>
          <w:sz w:val="28"/>
          <w:szCs w:val="28"/>
        </w:rPr>
        <w:t xml:space="preserve">мидж трактуется им как </w:t>
      </w:r>
      <w:r w:rsidRPr="00C649A2">
        <w:rPr>
          <w:rFonts w:ascii="Times New Roman" w:eastAsia="Calibri" w:hAnsi="Times New Roman" w:cs="Times New Roman"/>
          <w:sz w:val="28"/>
          <w:szCs w:val="28"/>
        </w:rPr>
        <w:t xml:space="preserve">инструмент достижения стратегических целей. </w:t>
      </w:r>
    </w:p>
    <w:p w:rsidR="00AD6245" w:rsidRPr="00C649A2" w:rsidRDefault="00AD6245" w:rsidP="00AF4CF9">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В учебном пособии</w:t>
      </w:r>
      <w:r w:rsidR="00D65AAD" w:rsidRPr="00C649A2">
        <w:rPr>
          <w:rFonts w:ascii="Times New Roman" w:eastAsia="Calibri" w:hAnsi="Times New Roman" w:cs="Times New Roman"/>
          <w:sz w:val="28"/>
          <w:szCs w:val="28"/>
        </w:rPr>
        <w:t xml:space="preserve"> </w:t>
      </w:r>
      <w:r w:rsidRPr="00C649A2">
        <w:rPr>
          <w:rFonts w:ascii="Times New Roman" w:eastAsia="Calibri" w:hAnsi="Times New Roman" w:cs="Times New Roman"/>
          <w:sz w:val="28"/>
          <w:szCs w:val="28"/>
        </w:rPr>
        <w:t>«Организация коммуникационных кампаний» утверждают, что: «</w:t>
      </w:r>
      <w:r w:rsidR="00D65AAD" w:rsidRPr="00C649A2">
        <w:rPr>
          <w:rFonts w:ascii="Times New Roman" w:eastAsia="Calibri" w:hAnsi="Times New Roman" w:cs="Times New Roman"/>
          <w:sz w:val="28"/>
          <w:szCs w:val="28"/>
        </w:rPr>
        <w:t>и</w:t>
      </w:r>
      <w:r w:rsidRPr="00C649A2">
        <w:rPr>
          <w:rFonts w:ascii="Times New Roman" w:eastAsia="Calibri" w:hAnsi="Times New Roman" w:cs="Times New Roman"/>
          <w:sz w:val="28"/>
          <w:szCs w:val="28"/>
        </w:rPr>
        <w:t xml:space="preserve">мидж – это образ, визуальная привлекательность, </w:t>
      </w:r>
      <w:proofErr w:type="spellStart"/>
      <w:r w:rsidRPr="00C649A2">
        <w:rPr>
          <w:rFonts w:ascii="Times New Roman" w:eastAsia="Calibri" w:hAnsi="Times New Roman" w:cs="Times New Roman"/>
          <w:sz w:val="28"/>
          <w:szCs w:val="28"/>
        </w:rPr>
        <w:t>самопрезентация</w:t>
      </w:r>
      <w:proofErr w:type="spellEnd"/>
      <w:r w:rsidRPr="00C649A2">
        <w:rPr>
          <w:rFonts w:ascii="Times New Roman" w:eastAsia="Calibri" w:hAnsi="Times New Roman" w:cs="Times New Roman"/>
          <w:sz w:val="28"/>
          <w:szCs w:val="28"/>
        </w:rPr>
        <w:t>, конструирование образа для других»</w:t>
      </w:r>
      <w:r w:rsidR="006537AB" w:rsidRPr="00C649A2">
        <w:rPr>
          <w:rFonts w:ascii="Times New Roman" w:eastAsia="Calibri" w:hAnsi="Times New Roman" w:cs="Times New Roman"/>
          <w:sz w:val="28"/>
          <w:szCs w:val="28"/>
        </w:rPr>
        <w:t xml:space="preserve"> [6]</w:t>
      </w:r>
      <w:r w:rsidRPr="00C649A2">
        <w:rPr>
          <w:rFonts w:ascii="Times New Roman" w:eastAsia="Calibri" w:hAnsi="Times New Roman" w:cs="Times New Roman"/>
          <w:sz w:val="28"/>
          <w:szCs w:val="28"/>
        </w:rPr>
        <w:t xml:space="preserve">. </w:t>
      </w:r>
    </w:p>
    <w:p w:rsidR="00577C2E" w:rsidRDefault="00577C2E" w:rsidP="00577C2E">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 xml:space="preserve">Группа ученых, наряду с </w:t>
      </w:r>
      <w:r w:rsidR="00AD6245" w:rsidRPr="00C649A2">
        <w:rPr>
          <w:rFonts w:ascii="Times New Roman" w:eastAsia="Calibri" w:hAnsi="Times New Roman" w:cs="Times New Roman"/>
          <w:sz w:val="28"/>
          <w:szCs w:val="28"/>
        </w:rPr>
        <w:t xml:space="preserve">В.А. </w:t>
      </w:r>
      <w:proofErr w:type="spellStart"/>
      <w:r w:rsidR="00AD6245" w:rsidRPr="00C649A2">
        <w:rPr>
          <w:rFonts w:ascii="Times New Roman" w:eastAsia="Calibri" w:hAnsi="Times New Roman" w:cs="Times New Roman"/>
          <w:sz w:val="28"/>
          <w:szCs w:val="28"/>
        </w:rPr>
        <w:t>Дегтерев</w:t>
      </w:r>
      <w:r w:rsidRPr="00C649A2">
        <w:rPr>
          <w:rFonts w:ascii="Times New Roman" w:eastAsia="Calibri" w:hAnsi="Times New Roman" w:cs="Times New Roman"/>
          <w:sz w:val="28"/>
          <w:szCs w:val="28"/>
        </w:rPr>
        <w:t>ым</w:t>
      </w:r>
      <w:proofErr w:type="spellEnd"/>
      <w:r w:rsidR="00AD6245" w:rsidRPr="00C649A2">
        <w:rPr>
          <w:rFonts w:ascii="Times New Roman" w:eastAsia="Calibri" w:hAnsi="Times New Roman" w:cs="Times New Roman"/>
          <w:sz w:val="28"/>
          <w:szCs w:val="28"/>
        </w:rPr>
        <w:t xml:space="preserve">, А.Н. </w:t>
      </w:r>
      <w:proofErr w:type="spellStart"/>
      <w:r w:rsidR="00AD6245" w:rsidRPr="00C649A2">
        <w:rPr>
          <w:rFonts w:ascii="Times New Roman" w:eastAsia="Calibri" w:hAnsi="Times New Roman" w:cs="Times New Roman"/>
          <w:sz w:val="28"/>
          <w:szCs w:val="28"/>
        </w:rPr>
        <w:t>Галагузов</w:t>
      </w:r>
      <w:r w:rsidRPr="00C649A2">
        <w:rPr>
          <w:rFonts w:ascii="Times New Roman" w:eastAsia="Calibri" w:hAnsi="Times New Roman" w:cs="Times New Roman"/>
          <w:sz w:val="28"/>
          <w:szCs w:val="28"/>
        </w:rPr>
        <w:t>ым</w:t>
      </w:r>
      <w:proofErr w:type="spellEnd"/>
      <w:r w:rsidR="00AD6245" w:rsidRPr="00C649A2">
        <w:rPr>
          <w:rFonts w:ascii="Times New Roman" w:eastAsia="Calibri" w:hAnsi="Times New Roman" w:cs="Times New Roman"/>
          <w:sz w:val="28"/>
          <w:szCs w:val="28"/>
        </w:rPr>
        <w:t xml:space="preserve"> и С.И. Глухих пишут, что: «</w:t>
      </w:r>
      <w:r w:rsidR="00D65AAD" w:rsidRPr="00C649A2">
        <w:rPr>
          <w:rFonts w:ascii="Times New Roman" w:eastAsia="Calibri" w:hAnsi="Times New Roman" w:cs="Times New Roman"/>
          <w:sz w:val="28"/>
          <w:szCs w:val="28"/>
        </w:rPr>
        <w:t>и</w:t>
      </w:r>
      <w:r w:rsidR="00AD6245" w:rsidRPr="00C649A2">
        <w:rPr>
          <w:rFonts w:ascii="Times New Roman" w:eastAsia="Calibri" w:hAnsi="Times New Roman" w:cs="Times New Roman"/>
          <w:sz w:val="28"/>
          <w:szCs w:val="28"/>
        </w:rPr>
        <w:t xml:space="preserve">мидж </w:t>
      </w:r>
      <w:r w:rsidR="00AD6245" w:rsidRPr="00AD6245">
        <w:rPr>
          <w:rFonts w:ascii="Times New Roman" w:eastAsia="Calibri" w:hAnsi="Times New Roman" w:cs="Times New Roman"/>
          <w:sz w:val="28"/>
          <w:szCs w:val="28"/>
        </w:rPr>
        <w:t xml:space="preserve">– это моделируемое «отражение отражения», то есть образа, уже созданного специалистами на основании некой реальности. Это виртуальный образ, который включает в себя четыре компонента. </w:t>
      </w:r>
    </w:p>
    <w:p w:rsidR="00AD6245" w:rsidRPr="00577C2E" w:rsidRDefault="00AD6245" w:rsidP="00577C2E">
      <w:pPr>
        <w:spacing w:after="0" w:line="360" w:lineRule="auto"/>
        <w:ind w:firstLine="709"/>
        <w:jc w:val="both"/>
        <w:rPr>
          <w:rFonts w:ascii="Times New Roman" w:eastAsia="Calibri" w:hAnsi="Times New Roman" w:cs="Times New Roman"/>
          <w:color w:val="FF0066"/>
          <w:sz w:val="28"/>
          <w:szCs w:val="28"/>
        </w:rPr>
      </w:pPr>
      <w:r w:rsidRPr="00AD6245">
        <w:rPr>
          <w:rFonts w:ascii="Times New Roman" w:eastAsia="Calibri" w:hAnsi="Times New Roman" w:cs="Times New Roman"/>
          <w:sz w:val="28"/>
          <w:szCs w:val="28"/>
        </w:rPr>
        <w:t>Первым компонентом является база, некоторый материал, заранее обработанный с той целью, чтобы максимизировать положительные стороны в соответствии с основными характеристиками оптимальной модели имиджа, который разработал имиджмейкер</w:t>
      </w:r>
      <w:r w:rsidR="00C03A24" w:rsidRPr="00C03A24">
        <w:rPr>
          <w:rFonts w:ascii="Times New Roman" w:eastAsia="Calibri" w:hAnsi="Times New Roman" w:cs="Times New Roman"/>
          <w:sz w:val="28"/>
          <w:szCs w:val="28"/>
        </w:rPr>
        <w:t xml:space="preserve"> [21]</w:t>
      </w:r>
      <w:r w:rsidRPr="00AD6245">
        <w:rPr>
          <w:rFonts w:ascii="Times New Roman" w:eastAsia="Calibri" w:hAnsi="Times New Roman" w:cs="Times New Roman"/>
          <w:sz w:val="28"/>
          <w:szCs w:val="28"/>
        </w:rPr>
        <w:t xml:space="preserve">. </w:t>
      </w:r>
    </w:p>
    <w:p w:rsidR="00577C2E"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Следующий компонент – это избранная модель образа, накладываемая на заранее подготовленный материал. </w:t>
      </w:r>
    </w:p>
    <w:p w:rsidR="00577C2E"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Третьим компонентом являются искажения, которые вносятся каналами трансляции образа (в первую очередь средствами массовой информации), а также методами массового тиражирования. </w:t>
      </w:r>
    </w:p>
    <w:p w:rsidR="00AD6245" w:rsidRPr="00AD6245"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Последний компонент – это итог личной психологической усердной работы аудитории и отдельно взятого субъекта восприятия целостного образа в своем сознании на базе модели, навязываемой извне с учетом личных внутренних представлений». </w:t>
      </w:r>
    </w:p>
    <w:p w:rsidR="00AD6245" w:rsidRPr="00C649A2" w:rsidRDefault="00AD6245" w:rsidP="00AF4CF9">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Исходя из приведенных выше определений, следует, что понятие «имидж» рассматривается в оч</w:t>
      </w:r>
      <w:r w:rsidR="00022DFF" w:rsidRPr="00C649A2">
        <w:rPr>
          <w:rFonts w:ascii="Times New Roman" w:eastAsia="Calibri" w:hAnsi="Times New Roman" w:cs="Times New Roman"/>
          <w:sz w:val="28"/>
          <w:szCs w:val="28"/>
        </w:rPr>
        <w:t>ень узких рамках и не отражает</w:t>
      </w:r>
      <w:r w:rsidRPr="00C649A2">
        <w:rPr>
          <w:rFonts w:ascii="Times New Roman" w:eastAsia="Calibri" w:hAnsi="Times New Roman" w:cs="Times New Roman"/>
          <w:sz w:val="28"/>
          <w:szCs w:val="28"/>
        </w:rPr>
        <w:t xml:space="preserve"> комплексное значение</w:t>
      </w:r>
      <w:r w:rsidR="00022DFF" w:rsidRPr="00C649A2">
        <w:rPr>
          <w:rFonts w:ascii="Times New Roman" w:eastAsia="Calibri" w:hAnsi="Times New Roman" w:cs="Times New Roman"/>
          <w:sz w:val="28"/>
          <w:szCs w:val="28"/>
        </w:rPr>
        <w:t xml:space="preserve"> данного феномена</w:t>
      </w:r>
      <w:r w:rsidRPr="00C649A2">
        <w:rPr>
          <w:rFonts w:ascii="Times New Roman" w:eastAsia="Calibri" w:hAnsi="Times New Roman" w:cs="Times New Roman"/>
          <w:sz w:val="28"/>
          <w:szCs w:val="28"/>
        </w:rPr>
        <w:t xml:space="preserve">. Для того, чтобы более подробно разобраться в термине «имидж», следует рассмотреть его функции. Функция означает активную форму проявления определенного термина. Имидж </w:t>
      </w:r>
      <w:r w:rsidR="001B34E9" w:rsidRPr="00C649A2">
        <w:rPr>
          <w:rFonts w:ascii="Times New Roman" w:eastAsia="Calibri" w:hAnsi="Times New Roman" w:cs="Times New Roman"/>
          <w:sz w:val="28"/>
          <w:szCs w:val="28"/>
        </w:rPr>
        <w:t>призван</w:t>
      </w:r>
      <w:r w:rsidRPr="00C649A2">
        <w:rPr>
          <w:rFonts w:ascii="Times New Roman" w:eastAsia="Calibri" w:hAnsi="Times New Roman" w:cs="Times New Roman"/>
          <w:sz w:val="28"/>
          <w:szCs w:val="28"/>
        </w:rPr>
        <w:t xml:space="preserve"> выполнять следующие функции (</w:t>
      </w:r>
      <w:r w:rsidR="00F10607" w:rsidRPr="00C649A2">
        <w:rPr>
          <w:rFonts w:ascii="Times New Roman" w:eastAsia="Calibri" w:hAnsi="Times New Roman" w:cs="Times New Roman"/>
          <w:sz w:val="28"/>
          <w:szCs w:val="28"/>
        </w:rPr>
        <w:t>таблица</w:t>
      </w:r>
      <w:r w:rsidRPr="00C649A2">
        <w:rPr>
          <w:rFonts w:ascii="Times New Roman" w:eastAsia="Calibri" w:hAnsi="Times New Roman" w:cs="Times New Roman"/>
          <w:sz w:val="28"/>
          <w:szCs w:val="28"/>
        </w:rPr>
        <w:t xml:space="preserve"> 1.2).</w:t>
      </w:r>
    </w:p>
    <w:p w:rsidR="00022DFF" w:rsidRPr="00AD6245" w:rsidRDefault="00022DFF" w:rsidP="00C649A2">
      <w:pPr>
        <w:spacing w:after="0" w:line="360" w:lineRule="auto"/>
        <w:jc w:val="both"/>
        <w:rPr>
          <w:rFonts w:ascii="Times New Roman" w:eastAsia="Calibri" w:hAnsi="Times New Roman" w:cs="Times New Roman"/>
          <w:sz w:val="28"/>
          <w:szCs w:val="28"/>
        </w:rPr>
      </w:pPr>
    </w:p>
    <w:p w:rsidR="00AD6245" w:rsidRDefault="007A007A" w:rsidP="002400A7">
      <w:pPr>
        <w:spacing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Таблица 1.2</w:t>
      </w:r>
    </w:p>
    <w:p w:rsidR="007A007A" w:rsidRPr="00AD6245" w:rsidRDefault="007A007A" w:rsidP="002400A7">
      <w:pPr>
        <w:spacing w:after="0" w:line="360" w:lineRule="auto"/>
        <w:ind w:firstLine="709"/>
        <w:rPr>
          <w:rFonts w:ascii="Times New Roman" w:eastAsia="Calibri" w:hAnsi="Times New Roman" w:cs="Times New Roman"/>
          <w:sz w:val="28"/>
          <w:szCs w:val="28"/>
        </w:rPr>
      </w:pPr>
      <w:r w:rsidRPr="007A007A">
        <w:rPr>
          <w:rFonts w:ascii="Times New Roman" w:eastAsia="Calibri" w:hAnsi="Times New Roman" w:cs="Times New Roman"/>
          <w:sz w:val="28"/>
          <w:szCs w:val="28"/>
        </w:rPr>
        <w:t>Функции имиджа организации</w:t>
      </w:r>
    </w:p>
    <w:tbl>
      <w:tblPr>
        <w:tblStyle w:val="af"/>
        <w:tblW w:w="0" w:type="auto"/>
        <w:tblLook w:val="04A0" w:firstRow="1" w:lastRow="0" w:firstColumn="1" w:lastColumn="0" w:noHBand="0" w:noVBand="1"/>
      </w:tblPr>
      <w:tblGrid>
        <w:gridCol w:w="2927"/>
        <w:gridCol w:w="6418"/>
      </w:tblGrid>
      <w:tr w:rsidR="00F10607" w:rsidRPr="00B75284" w:rsidTr="00F10607">
        <w:tc>
          <w:tcPr>
            <w:tcW w:w="2972" w:type="dxa"/>
          </w:tcPr>
          <w:p w:rsidR="00F10607" w:rsidRPr="00B75284" w:rsidRDefault="00F10607" w:rsidP="00F10607">
            <w:pPr>
              <w:jc w:val="center"/>
              <w:rPr>
                <w:rFonts w:eastAsia="Calibri" w:cs="Times New Roman"/>
                <w:bCs/>
                <w:sz w:val="24"/>
                <w:szCs w:val="24"/>
                <w:lang w:val="ru-RU"/>
              </w:rPr>
            </w:pPr>
            <w:r w:rsidRPr="00B75284">
              <w:rPr>
                <w:rFonts w:eastAsia="Calibri" w:cs="Times New Roman"/>
                <w:bCs/>
                <w:sz w:val="24"/>
                <w:szCs w:val="24"/>
                <w:lang w:val="ru-RU"/>
              </w:rPr>
              <w:t>Произведение необходимого (запланированного) впечатления</w:t>
            </w:r>
          </w:p>
        </w:tc>
        <w:tc>
          <w:tcPr>
            <w:tcW w:w="6657" w:type="dxa"/>
          </w:tcPr>
          <w:p w:rsidR="00F10607" w:rsidRPr="00B75284" w:rsidRDefault="00F10607" w:rsidP="00F10607">
            <w:pPr>
              <w:jc w:val="center"/>
              <w:rPr>
                <w:rFonts w:eastAsia="Calibri" w:cs="Times New Roman"/>
                <w:bCs/>
                <w:sz w:val="24"/>
                <w:szCs w:val="24"/>
                <w:lang w:val="ru-RU"/>
              </w:rPr>
            </w:pPr>
            <w:r w:rsidRPr="00B75284">
              <w:rPr>
                <w:rFonts w:eastAsia="Calibri" w:cs="Times New Roman"/>
                <w:bCs/>
                <w:sz w:val="24"/>
                <w:szCs w:val="24"/>
                <w:lang w:val="ru-RU"/>
              </w:rPr>
              <w:t>«Запланированное впечатление» в основном подчиняется цели, которая основана на корпоративной стратегии. Это может быть образ консервативной или же инновационной, узкоспециализированной или, напротив, расширяющейся в ассортименте фирмы. Это может быть как имидж «элитной», так и «доступной» организации.</w:t>
            </w:r>
          </w:p>
        </w:tc>
      </w:tr>
      <w:tr w:rsidR="00F10607" w:rsidRPr="00B75284" w:rsidTr="00F10607">
        <w:tc>
          <w:tcPr>
            <w:tcW w:w="2972" w:type="dxa"/>
          </w:tcPr>
          <w:p w:rsidR="00F10607" w:rsidRPr="00B75284" w:rsidRDefault="00F10607" w:rsidP="00F10607">
            <w:pPr>
              <w:jc w:val="center"/>
              <w:rPr>
                <w:rFonts w:eastAsia="Calibri" w:cs="Times New Roman"/>
                <w:bCs/>
                <w:sz w:val="24"/>
                <w:szCs w:val="24"/>
                <w:lang w:val="ru-RU"/>
              </w:rPr>
            </w:pPr>
            <w:r w:rsidRPr="00B75284">
              <w:rPr>
                <w:rFonts w:eastAsia="Calibri" w:cs="Times New Roman"/>
                <w:bCs/>
                <w:sz w:val="24"/>
                <w:szCs w:val="24"/>
                <w:lang w:val="ru-RU"/>
              </w:rPr>
              <w:t>Позиционирование себя на рынке</w:t>
            </w:r>
          </w:p>
        </w:tc>
        <w:tc>
          <w:tcPr>
            <w:tcW w:w="6657" w:type="dxa"/>
          </w:tcPr>
          <w:p w:rsidR="00F10607" w:rsidRPr="00B75284" w:rsidRDefault="00F10607" w:rsidP="00F10607">
            <w:pPr>
              <w:jc w:val="center"/>
              <w:rPr>
                <w:rFonts w:eastAsia="Calibri" w:cs="Times New Roman"/>
                <w:bCs/>
                <w:sz w:val="24"/>
                <w:szCs w:val="24"/>
                <w:lang w:val="ru-RU"/>
              </w:rPr>
            </w:pPr>
            <w:r w:rsidRPr="00B75284">
              <w:rPr>
                <w:rFonts w:eastAsia="Calibri" w:cs="Times New Roman"/>
                <w:bCs/>
                <w:sz w:val="24"/>
                <w:szCs w:val="24"/>
                <w:lang w:val="ru-RU"/>
              </w:rPr>
              <w:t>В этом случае организация, которая осознала свою миссию на рынке и понимает, что и зачем она делает, в чем ее преимущества для потребителей, а также кто ее партнеры (включая поставщиков, клиентов и тех, кто участвует в производственной, сбытовой цепочке или же цепочке обслуживания).</w:t>
            </w:r>
          </w:p>
        </w:tc>
      </w:tr>
      <w:tr w:rsidR="00F10607" w:rsidRPr="00B75284" w:rsidTr="00F10607">
        <w:tc>
          <w:tcPr>
            <w:tcW w:w="2972" w:type="dxa"/>
          </w:tcPr>
          <w:p w:rsidR="00F10607" w:rsidRPr="00B75284" w:rsidRDefault="00F10607" w:rsidP="00F10607">
            <w:pPr>
              <w:jc w:val="center"/>
              <w:rPr>
                <w:rFonts w:eastAsia="Calibri" w:cs="Times New Roman"/>
                <w:bCs/>
                <w:sz w:val="24"/>
                <w:szCs w:val="24"/>
                <w:lang w:val="ru-RU"/>
              </w:rPr>
            </w:pPr>
            <w:r w:rsidRPr="00B75284">
              <w:rPr>
                <w:rFonts w:eastAsia="Calibri" w:cs="Times New Roman"/>
                <w:bCs/>
                <w:sz w:val="24"/>
                <w:szCs w:val="24"/>
                <w:lang w:val="ru-RU"/>
              </w:rPr>
              <w:t>Побуждения к действиям</w:t>
            </w:r>
          </w:p>
        </w:tc>
        <w:tc>
          <w:tcPr>
            <w:tcW w:w="6657" w:type="dxa"/>
          </w:tcPr>
          <w:p w:rsidR="00F10607" w:rsidRPr="00B75284" w:rsidRDefault="00F10607" w:rsidP="00F10607">
            <w:pPr>
              <w:jc w:val="center"/>
              <w:rPr>
                <w:rFonts w:eastAsia="Calibri" w:cs="Times New Roman"/>
                <w:bCs/>
                <w:sz w:val="24"/>
                <w:szCs w:val="24"/>
                <w:lang w:val="ru-RU"/>
              </w:rPr>
            </w:pPr>
            <w:r w:rsidRPr="00B75284">
              <w:rPr>
                <w:rFonts w:eastAsia="Calibri" w:cs="Times New Roman"/>
                <w:bCs/>
                <w:sz w:val="24"/>
                <w:szCs w:val="24"/>
                <w:lang w:val="ru-RU"/>
              </w:rPr>
              <w:t>Прежде всего, это наличие потребности в услугах и товарах данной организации</w:t>
            </w:r>
          </w:p>
        </w:tc>
      </w:tr>
    </w:tbl>
    <w:p w:rsidR="00AF4CF9" w:rsidRDefault="00AF4CF9" w:rsidP="002400A7">
      <w:pPr>
        <w:spacing w:after="0" w:line="360" w:lineRule="auto"/>
        <w:ind w:firstLine="709"/>
        <w:rPr>
          <w:rFonts w:ascii="Times New Roman" w:eastAsia="Calibri" w:hAnsi="Times New Roman" w:cs="Times New Roman"/>
          <w:b/>
          <w:sz w:val="28"/>
          <w:szCs w:val="28"/>
        </w:rPr>
      </w:pPr>
    </w:p>
    <w:p w:rsidR="00AD6245" w:rsidRPr="001B34E9" w:rsidRDefault="001B34E9" w:rsidP="001B34E9">
      <w:pPr>
        <w:spacing w:after="0" w:line="360" w:lineRule="auto"/>
        <w:ind w:firstLine="709"/>
        <w:jc w:val="both"/>
        <w:rPr>
          <w:rFonts w:ascii="Times New Roman" w:eastAsia="Calibri" w:hAnsi="Times New Roman" w:cs="Times New Roman"/>
          <w:color w:val="FF0066"/>
          <w:sz w:val="28"/>
          <w:szCs w:val="28"/>
        </w:rPr>
      </w:pPr>
      <w:r w:rsidRPr="00C649A2">
        <w:rPr>
          <w:rFonts w:ascii="Times New Roman" w:eastAsia="Calibri" w:hAnsi="Times New Roman" w:cs="Times New Roman"/>
          <w:sz w:val="28"/>
          <w:szCs w:val="28"/>
        </w:rPr>
        <w:t xml:space="preserve">Именно в зависимости от степени, характера и качества выполнения перечисленных в таблице функций имидж может быть оценен, как эффективный или неэффективный. </w:t>
      </w:r>
      <w:r w:rsidR="00AD6245" w:rsidRPr="00C649A2">
        <w:rPr>
          <w:rFonts w:ascii="Times New Roman" w:eastAsia="Calibri" w:hAnsi="Times New Roman" w:cs="Times New Roman"/>
          <w:sz w:val="28"/>
          <w:szCs w:val="28"/>
        </w:rPr>
        <w:t xml:space="preserve">В случае, если имидж </w:t>
      </w:r>
      <w:r w:rsidRPr="00C649A2">
        <w:rPr>
          <w:rFonts w:ascii="Times New Roman" w:eastAsia="Calibri" w:hAnsi="Times New Roman" w:cs="Times New Roman"/>
          <w:sz w:val="28"/>
          <w:szCs w:val="28"/>
        </w:rPr>
        <w:t xml:space="preserve">качественно </w:t>
      </w:r>
      <w:r w:rsidR="00AD6245" w:rsidRPr="00C649A2">
        <w:rPr>
          <w:rFonts w:ascii="Times New Roman" w:eastAsia="Calibri" w:hAnsi="Times New Roman" w:cs="Times New Roman"/>
          <w:sz w:val="28"/>
          <w:szCs w:val="28"/>
        </w:rPr>
        <w:t xml:space="preserve">выполняет </w:t>
      </w:r>
      <w:r w:rsidRPr="00C649A2">
        <w:rPr>
          <w:rFonts w:ascii="Times New Roman" w:eastAsia="Calibri" w:hAnsi="Times New Roman" w:cs="Times New Roman"/>
          <w:sz w:val="28"/>
          <w:szCs w:val="28"/>
        </w:rPr>
        <w:t xml:space="preserve">все </w:t>
      </w:r>
      <w:r w:rsidR="00AD6245" w:rsidRPr="00C649A2">
        <w:rPr>
          <w:rFonts w:ascii="Times New Roman" w:eastAsia="Calibri" w:hAnsi="Times New Roman" w:cs="Times New Roman"/>
          <w:sz w:val="28"/>
          <w:szCs w:val="28"/>
        </w:rPr>
        <w:t xml:space="preserve">данные функции, то его можно назвать эффективным. Но, если функции выполняются не полностью, то такой имидж нуждается в доработке и корректировке согласно целям компании. Зачастую </w:t>
      </w:r>
      <w:r w:rsidR="00AD6245" w:rsidRPr="00AD6245">
        <w:rPr>
          <w:rFonts w:ascii="Times New Roman" w:eastAsia="Calibri" w:hAnsi="Times New Roman" w:cs="Times New Roman"/>
          <w:sz w:val="28"/>
          <w:szCs w:val="28"/>
        </w:rPr>
        <w:t>процесс корректировки имиджа компании осуществляется за счет человека, ответственного за всех сотрудников и конечный результат деятельности компании. В идеале этот человек (руководитель) является лидером</w:t>
      </w:r>
      <w:r w:rsidR="00C03A24" w:rsidRPr="00F14367">
        <w:rPr>
          <w:rFonts w:ascii="Times New Roman" w:eastAsia="Calibri" w:hAnsi="Times New Roman" w:cs="Times New Roman"/>
          <w:sz w:val="28"/>
          <w:szCs w:val="28"/>
        </w:rPr>
        <w:t xml:space="preserve"> [9]</w:t>
      </w:r>
      <w:r w:rsidR="00AD6245" w:rsidRPr="00AD6245">
        <w:rPr>
          <w:rFonts w:ascii="Times New Roman" w:eastAsia="Calibri" w:hAnsi="Times New Roman" w:cs="Times New Roman"/>
          <w:sz w:val="28"/>
          <w:szCs w:val="28"/>
        </w:rPr>
        <w:t xml:space="preserve">. </w:t>
      </w:r>
    </w:p>
    <w:p w:rsidR="00AD6245" w:rsidRPr="00AD6245" w:rsidRDefault="00AD6245" w:rsidP="0057097B">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Кроме функций, которые присущи имиджу, он также имеет задачи, решение которых позволяет достичь цели – эффективное продвижение компании. К задачам создания имиджа относятся</w:t>
      </w:r>
      <w:r w:rsidR="006537AB">
        <w:rPr>
          <w:rFonts w:ascii="Times New Roman" w:eastAsia="Calibri" w:hAnsi="Times New Roman" w:cs="Times New Roman"/>
          <w:sz w:val="28"/>
          <w:szCs w:val="28"/>
          <w:lang w:val="en-US"/>
        </w:rPr>
        <w:t xml:space="preserve"> [11]</w:t>
      </w:r>
      <w:r w:rsidRPr="00AD6245">
        <w:rPr>
          <w:rFonts w:ascii="Times New Roman" w:eastAsia="Calibri" w:hAnsi="Times New Roman" w:cs="Times New Roman"/>
          <w:sz w:val="28"/>
          <w:szCs w:val="28"/>
        </w:rPr>
        <w:t xml:space="preserve">: </w:t>
      </w:r>
    </w:p>
    <w:p w:rsidR="00AD6245" w:rsidRPr="00AD6245" w:rsidRDefault="00AD6245" w:rsidP="0057097B">
      <w:pPr>
        <w:numPr>
          <w:ilvl w:val="0"/>
          <w:numId w:val="4"/>
        </w:numPr>
        <w:spacing w:after="0" w:line="360" w:lineRule="auto"/>
        <w:ind w:left="0" w:firstLine="709"/>
        <w:jc w:val="both"/>
        <w:rPr>
          <w:rFonts w:ascii="Times New Roman" w:eastAsia="Times New Roman" w:hAnsi="Times New Roman" w:cs="Times New Roman"/>
          <w:sz w:val="28"/>
          <w:szCs w:val="28"/>
          <w:lang w:eastAsia="uk-UA"/>
        </w:rPr>
      </w:pPr>
      <w:r w:rsidRPr="00AD6245">
        <w:rPr>
          <w:rFonts w:ascii="Times New Roman" w:eastAsia="Times New Roman" w:hAnsi="Times New Roman" w:cs="Times New Roman"/>
          <w:sz w:val="28"/>
          <w:szCs w:val="28"/>
          <w:lang w:eastAsia="uk-UA"/>
        </w:rPr>
        <w:t xml:space="preserve">повышение популярности; </w:t>
      </w:r>
    </w:p>
    <w:p w:rsidR="00AD6245" w:rsidRPr="00AD6245" w:rsidRDefault="00AD6245" w:rsidP="0057097B">
      <w:pPr>
        <w:numPr>
          <w:ilvl w:val="0"/>
          <w:numId w:val="4"/>
        </w:numPr>
        <w:spacing w:after="0" w:line="360" w:lineRule="auto"/>
        <w:ind w:left="0" w:firstLine="709"/>
        <w:jc w:val="both"/>
        <w:rPr>
          <w:rFonts w:ascii="Times New Roman" w:eastAsia="Times New Roman" w:hAnsi="Times New Roman" w:cs="Times New Roman"/>
          <w:sz w:val="28"/>
          <w:szCs w:val="28"/>
          <w:lang w:eastAsia="uk-UA"/>
        </w:rPr>
      </w:pPr>
      <w:r w:rsidRPr="00AD6245">
        <w:rPr>
          <w:rFonts w:ascii="Times New Roman" w:eastAsia="Times New Roman" w:hAnsi="Times New Roman" w:cs="Times New Roman"/>
          <w:sz w:val="28"/>
          <w:szCs w:val="28"/>
          <w:lang w:eastAsia="uk-UA"/>
        </w:rPr>
        <w:t>поднятие эффективности рекламы и разного рода мероприятий для повышения узнаваемости;</w:t>
      </w:r>
    </w:p>
    <w:p w:rsidR="00AD6245" w:rsidRPr="00AD6245" w:rsidRDefault="00AD6245" w:rsidP="0057097B">
      <w:pPr>
        <w:numPr>
          <w:ilvl w:val="0"/>
          <w:numId w:val="4"/>
        </w:numPr>
        <w:spacing w:after="0" w:line="360" w:lineRule="auto"/>
        <w:ind w:left="0" w:firstLine="709"/>
        <w:jc w:val="both"/>
        <w:rPr>
          <w:rFonts w:ascii="Times New Roman" w:eastAsia="Times New Roman" w:hAnsi="Times New Roman" w:cs="Times New Roman"/>
          <w:sz w:val="28"/>
          <w:szCs w:val="28"/>
          <w:lang w:eastAsia="uk-UA"/>
        </w:rPr>
      </w:pPr>
      <w:r w:rsidRPr="00AD6245">
        <w:rPr>
          <w:rFonts w:ascii="Times New Roman" w:eastAsia="Times New Roman" w:hAnsi="Times New Roman" w:cs="Times New Roman"/>
          <w:sz w:val="28"/>
          <w:szCs w:val="28"/>
          <w:lang w:eastAsia="uk-UA"/>
        </w:rPr>
        <w:t>повышение конкурентоспособности, поскольку в равных условиях конкуренция проводится на уровне сформированных имиджей.</w:t>
      </w:r>
    </w:p>
    <w:p w:rsidR="00AD6245" w:rsidRDefault="00AD6245" w:rsidP="00F55E1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lastRenderedPageBreak/>
        <w:t>Составляющие имиджа зависят не только от объекта создания имиджа, но и от потребностей, которые стоят перед руководством компании. Если предприятие нуждается в глобальном изменении имиджа, то здесь нужно</w:t>
      </w:r>
      <w:r w:rsidR="00F55E1E">
        <w:rPr>
          <w:rFonts w:ascii="Times New Roman" w:eastAsia="Calibri" w:hAnsi="Times New Roman" w:cs="Times New Roman"/>
          <w:sz w:val="28"/>
          <w:szCs w:val="28"/>
        </w:rPr>
        <w:t xml:space="preserve"> разложить структуру подробно. </w:t>
      </w:r>
    </w:p>
    <w:p w:rsidR="00F55E1E" w:rsidRDefault="00F55E1E" w:rsidP="00F55E1E">
      <w:pPr>
        <w:spacing w:after="0" w:line="360" w:lineRule="auto"/>
        <w:jc w:val="both"/>
        <w:rPr>
          <w:rFonts w:ascii="Times New Roman" w:eastAsia="Calibri" w:hAnsi="Times New Roman" w:cs="Times New Roman"/>
          <w:sz w:val="28"/>
          <w:szCs w:val="28"/>
        </w:rPr>
      </w:pPr>
    </w:p>
    <w:p w:rsidR="00FC093C" w:rsidRDefault="00FC093C" w:rsidP="00F55E1E">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1.3</w:t>
      </w:r>
    </w:p>
    <w:p w:rsidR="00FC093C" w:rsidRDefault="00FC093C" w:rsidP="0057097B">
      <w:pPr>
        <w:spacing w:after="0" w:line="360" w:lineRule="auto"/>
        <w:ind w:firstLine="709"/>
        <w:jc w:val="both"/>
        <w:rPr>
          <w:rFonts w:ascii="Times New Roman" w:eastAsia="Calibri" w:hAnsi="Times New Roman" w:cs="Times New Roman"/>
          <w:sz w:val="28"/>
          <w:szCs w:val="28"/>
        </w:rPr>
      </w:pPr>
      <w:r w:rsidRPr="00FC093C">
        <w:rPr>
          <w:rFonts w:ascii="Times New Roman" w:eastAsia="Calibri" w:hAnsi="Times New Roman" w:cs="Times New Roman"/>
          <w:sz w:val="28"/>
          <w:szCs w:val="28"/>
        </w:rPr>
        <w:t>Характерные черты имиджа руководителя</w:t>
      </w:r>
    </w:p>
    <w:tbl>
      <w:tblPr>
        <w:tblStyle w:val="af"/>
        <w:tblW w:w="0" w:type="auto"/>
        <w:tblLook w:val="04A0" w:firstRow="1" w:lastRow="0" w:firstColumn="1" w:lastColumn="0" w:noHBand="0" w:noVBand="1"/>
      </w:tblPr>
      <w:tblGrid>
        <w:gridCol w:w="949"/>
        <w:gridCol w:w="3063"/>
        <w:gridCol w:w="5333"/>
      </w:tblGrid>
      <w:tr w:rsidR="00FC093C" w:rsidRPr="00B75284" w:rsidTr="00FC093C">
        <w:tc>
          <w:tcPr>
            <w:tcW w:w="988" w:type="dxa"/>
          </w:tcPr>
          <w:p w:rsidR="00FC093C" w:rsidRPr="00B75284" w:rsidRDefault="00FC093C" w:rsidP="00FC093C">
            <w:pPr>
              <w:jc w:val="center"/>
              <w:rPr>
                <w:rFonts w:eastAsia="Calibri" w:cs="Times New Roman"/>
                <w:sz w:val="24"/>
                <w:szCs w:val="24"/>
                <w:lang w:val="ru-RU"/>
              </w:rPr>
            </w:pPr>
            <w:r w:rsidRPr="00B75284">
              <w:rPr>
                <w:rFonts w:eastAsia="Calibri" w:cs="Times New Roman"/>
                <w:sz w:val="24"/>
                <w:szCs w:val="24"/>
                <w:lang w:val="ru-RU"/>
              </w:rPr>
              <w:t>1</w:t>
            </w:r>
          </w:p>
        </w:tc>
        <w:tc>
          <w:tcPr>
            <w:tcW w:w="3118" w:type="dxa"/>
          </w:tcPr>
          <w:p w:rsidR="00FC093C" w:rsidRPr="00B75284" w:rsidRDefault="00FC093C" w:rsidP="00FC093C">
            <w:pPr>
              <w:jc w:val="center"/>
              <w:rPr>
                <w:rFonts w:eastAsia="Calibri" w:cs="Times New Roman"/>
                <w:sz w:val="24"/>
                <w:szCs w:val="24"/>
                <w:lang w:val="ru-RU"/>
              </w:rPr>
            </w:pPr>
            <w:r w:rsidRPr="00B75284">
              <w:rPr>
                <w:rFonts w:eastAsia="Calibri" w:cs="Times New Roman"/>
                <w:sz w:val="24"/>
                <w:szCs w:val="24"/>
                <w:lang w:val="ru-RU"/>
              </w:rPr>
              <w:t>наличие профессиональных знаний</w:t>
            </w:r>
          </w:p>
        </w:tc>
        <w:tc>
          <w:tcPr>
            <w:tcW w:w="5523" w:type="dxa"/>
          </w:tcPr>
          <w:p w:rsidR="00FC093C" w:rsidRPr="00B75284" w:rsidRDefault="00FC093C" w:rsidP="00FC093C">
            <w:pPr>
              <w:jc w:val="center"/>
              <w:rPr>
                <w:rFonts w:eastAsia="Calibri" w:cs="Times New Roman"/>
                <w:sz w:val="24"/>
                <w:szCs w:val="24"/>
                <w:lang w:val="ru-RU"/>
              </w:rPr>
            </w:pPr>
            <w:r w:rsidRPr="00B75284">
              <w:rPr>
                <w:rFonts w:eastAsia="Calibri" w:cs="Times New Roman"/>
                <w:sz w:val="24"/>
                <w:szCs w:val="24"/>
                <w:lang w:val="ru-RU"/>
              </w:rPr>
              <w:t>быстрота и качество, аккуратность и осторожность при выполнении должностных обязанностей, четкость исполнения обязанностей, информированность и готовность ответить на любой появившийся вопрос, высокая квалификация и степень профессиональной подготовки</w:t>
            </w:r>
          </w:p>
        </w:tc>
      </w:tr>
      <w:tr w:rsidR="00FC093C" w:rsidRPr="00B75284" w:rsidTr="00FC093C">
        <w:tc>
          <w:tcPr>
            <w:tcW w:w="988" w:type="dxa"/>
          </w:tcPr>
          <w:p w:rsidR="00FC093C" w:rsidRPr="00B75284" w:rsidRDefault="00FC093C" w:rsidP="00FC093C">
            <w:pPr>
              <w:jc w:val="center"/>
              <w:rPr>
                <w:rFonts w:eastAsia="Calibri" w:cs="Times New Roman"/>
                <w:sz w:val="24"/>
                <w:szCs w:val="24"/>
                <w:lang w:val="ru-RU"/>
              </w:rPr>
            </w:pPr>
            <w:r w:rsidRPr="00B75284">
              <w:rPr>
                <w:rFonts w:eastAsia="Calibri" w:cs="Times New Roman"/>
                <w:sz w:val="24"/>
                <w:szCs w:val="24"/>
                <w:lang w:val="ru-RU"/>
              </w:rPr>
              <w:t>2</w:t>
            </w:r>
          </w:p>
        </w:tc>
        <w:tc>
          <w:tcPr>
            <w:tcW w:w="3118" w:type="dxa"/>
          </w:tcPr>
          <w:p w:rsidR="00FC093C" w:rsidRPr="00B75284" w:rsidRDefault="00FC093C" w:rsidP="00FC093C">
            <w:pPr>
              <w:jc w:val="center"/>
              <w:rPr>
                <w:rFonts w:eastAsia="Calibri" w:cs="Times New Roman"/>
                <w:sz w:val="24"/>
                <w:szCs w:val="24"/>
                <w:lang w:val="ru-RU"/>
              </w:rPr>
            </w:pPr>
            <w:r w:rsidRPr="00B75284">
              <w:rPr>
                <w:rFonts w:eastAsia="Calibri" w:cs="Times New Roman"/>
                <w:sz w:val="24"/>
                <w:szCs w:val="24"/>
                <w:lang w:val="ru-RU"/>
              </w:rPr>
              <w:t>культура</w:t>
            </w:r>
          </w:p>
        </w:tc>
        <w:tc>
          <w:tcPr>
            <w:tcW w:w="5523" w:type="dxa"/>
          </w:tcPr>
          <w:p w:rsidR="00FC093C" w:rsidRPr="00B75284" w:rsidRDefault="00FC093C" w:rsidP="00FC093C">
            <w:pPr>
              <w:jc w:val="center"/>
              <w:rPr>
                <w:rFonts w:eastAsia="Calibri" w:cs="Times New Roman"/>
                <w:sz w:val="24"/>
                <w:szCs w:val="24"/>
                <w:lang w:val="ru-RU"/>
              </w:rPr>
            </w:pPr>
            <w:r w:rsidRPr="00B75284">
              <w:rPr>
                <w:rFonts w:eastAsia="Calibri" w:cs="Times New Roman"/>
                <w:sz w:val="24"/>
                <w:szCs w:val="24"/>
                <w:lang w:val="ru-RU"/>
              </w:rPr>
              <w:t>доступность в общении, приветливость, грамотность речи, улыбчивость, психологические черты</w:t>
            </w:r>
          </w:p>
        </w:tc>
      </w:tr>
      <w:tr w:rsidR="00C649A2" w:rsidRPr="00C649A2" w:rsidTr="00FC093C">
        <w:tc>
          <w:tcPr>
            <w:tcW w:w="988" w:type="dxa"/>
          </w:tcPr>
          <w:p w:rsidR="00FC093C" w:rsidRPr="00C649A2" w:rsidRDefault="00FC093C" w:rsidP="00FC093C">
            <w:pPr>
              <w:jc w:val="center"/>
              <w:rPr>
                <w:rFonts w:eastAsia="Calibri" w:cs="Times New Roman"/>
                <w:sz w:val="24"/>
                <w:szCs w:val="24"/>
                <w:lang w:val="ru-RU"/>
              </w:rPr>
            </w:pPr>
            <w:r w:rsidRPr="00C649A2">
              <w:rPr>
                <w:rFonts w:eastAsia="Calibri" w:cs="Times New Roman"/>
                <w:sz w:val="24"/>
                <w:szCs w:val="24"/>
                <w:lang w:val="ru-RU"/>
              </w:rPr>
              <w:t>3</w:t>
            </w:r>
          </w:p>
        </w:tc>
        <w:tc>
          <w:tcPr>
            <w:tcW w:w="3118" w:type="dxa"/>
          </w:tcPr>
          <w:p w:rsidR="00FC093C" w:rsidRPr="00C649A2" w:rsidRDefault="00FC093C" w:rsidP="00FC093C">
            <w:pPr>
              <w:jc w:val="center"/>
              <w:rPr>
                <w:rFonts w:eastAsia="Calibri" w:cs="Times New Roman"/>
                <w:sz w:val="24"/>
                <w:szCs w:val="24"/>
                <w:lang w:val="ru-RU"/>
              </w:rPr>
            </w:pPr>
            <w:r w:rsidRPr="00C649A2">
              <w:rPr>
                <w:rFonts w:eastAsia="Calibri" w:cs="Times New Roman"/>
                <w:sz w:val="24"/>
                <w:szCs w:val="24"/>
                <w:lang w:val="ru-RU"/>
              </w:rPr>
              <w:t>социально-демографические и физические данные</w:t>
            </w:r>
          </w:p>
        </w:tc>
        <w:tc>
          <w:tcPr>
            <w:tcW w:w="5523" w:type="dxa"/>
          </w:tcPr>
          <w:p w:rsidR="00FC093C" w:rsidRPr="00C649A2" w:rsidRDefault="00FC093C" w:rsidP="00FC093C">
            <w:pPr>
              <w:jc w:val="center"/>
              <w:rPr>
                <w:rFonts w:eastAsia="Calibri" w:cs="Times New Roman"/>
                <w:sz w:val="24"/>
                <w:szCs w:val="24"/>
                <w:lang w:val="ru-RU"/>
              </w:rPr>
            </w:pPr>
            <w:r w:rsidRPr="00C649A2">
              <w:rPr>
                <w:rFonts w:eastAsia="Calibri" w:cs="Times New Roman"/>
                <w:sz w:val="24"/>
                <w:szCs w:val="24"/>
                <w:lang w:val="ru-RU"/>
              </w:rPr>
              <w:t>пол, уровень образования, наличие или отсутствие дефектов физического характера, возраст</w:t>
            </w:r>
          </w:p>
        </w:tc>
      </w:tr>
      <w:tr w:rsidR="00FC093C" w:rsidRPr="00C649A2" w:rsidTr="00FC093C">
        <w:tc>
          <w:tcPr>
            <w:tcW w:w="988" w:type="dxa"/>
          </w:tcPr>
          <w:p w:rsidR="00FC093C" w:rsidRPr="00C649A2" w:rsidRDefault="00FC093C" w:rsidP="00FC093C">
            <w:pPr>
              <w:jc w:val="center"/>
              <w:rPr>
                <w:rFonts w:eastAsia="Calibri" w:cs="Times New Roman"/>
                <w:sz w:val="24"/>
                <w:szCs w:val="24"/>
                <w:lang w:val="ru-RU"/>
              </w:rPr>
            </w:pPr>
            <w:r w:rsidRPr="00C649A2">
              <w:rPr>
                <w:rFonts w:eastAsia="Calibri" w:cs="Times New Roman"/>
                <w:sz w:val="24"/>
                <w:szCs w:val="24"/>
                <w:lang w:val="ru-RU"/>
              </w:rPr>
              <w:t>4</w:t>
            </w:r>
          </w:p>
        </w:tc>
        <w:tc>
          <w:tcPr>
            <w:tcW w:w="3118" w:type="dxa"/>
          </w:tcPr>
          <w:p w:rsidR="00FC093C" w:rsidRPr="00C649A2" w:rsidRDefault="00FC093C" w:rsidP="00FC093C">
            <w:pPr>
              <w:jc w:val="center"/>
              <w:rPr>
                <w:rFonts w:eastAsia="Calibri" w:cs="Times New Roman"/>
                <w:sz w:val="24"/>
                <w:szCs w:val="24"/>
                <w:lang w:val="ru-RU"/>
              </w:rPr>
            </w:pPr>
            <w:r w:rsidRPr="00C649A2">
              <w:rPr>
                <w:rFonts w:eastAsia="Calibri" w:cs="Times New Roman"/>
                <w:sz w:val="24"/>
                <w:szCs w:val="24"/>
                <w:lang w:val="ru-RU"/>
              </w:rPr>
              <w:t>внешний (визуальный) имидж</w:t>
            </w:r>
          </w:p>
        </w:tc>
        <w:tc>
          <w:tcPr>
            <w:tcW w:w="5523" w:type="dxa"/>
          </w:tcPr>
          <w:p w:rsidR="00FC093C" w:rsidRPr="00C649A2" w:rsidRDefault="00FC093C" w:rsidP="00FC093C">
            <w:pPr>
              <w:jc w:val="center"/>
              <w:rPr>
                <w:rFonts w:eastAsia="Calibri" w:cs="Times New Roman"/>
                <w:sz w:val="24"/>
                <w:szCs w:val="24"/>
                <w:lang w:val="ru-RU"/>
              </w:rPr>
            </w:pPr>
            <w:r w:rsidRPr="00C649A2">
              <w:rPr>
                <w:rFonts w:eastAsia="Calibri" w:cs="Times New Roman"/>
                <w:sz w:val="24"/>
                <w:szCs w:val="24"/>
                <w:lang w:val="ru-RU"/>
              </w:rPr>
              <w:t>деловой стиль одежды, аккуратность в прическе, ограничения или запреты в применении украшений, декоративной косметики, аксессуаров</w:t>
            </w:r>
          </w:p>
        </w:tc>
      </w:tr>
    </w:tbl>
    <w:p w:rsidR="00AD6245" w:rsidRPr="00C649A2" w:rsidRDefault="00AD6245" w:rsidP="002400A7">
      <w:pPr>
        <w:spacing w:after="0" w:line="360" w:lineRule="auto"/>
        <w:ind w:firstLine="709"/>
        <w:rPr>
          <w:rFonts w:ascii="Times New Roman" w:eastAsia="Calibri" w:hAnsi="Times New Roman" w:cs="Times New Roman"/>
          <w:sz w:val="28"/>
          <w:szCs w:val="28"/>
        </w:rPr>
      </w:pPr>
    </w:p>
    <w:p w:rsidR="00AD6245" w:rsidRPr="00C649A2" w:rsidRDefault="00AD6245" w:rsidP="00FC093C">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Структура имиджа руководителя составляет карту его компетенций, социальных и психологических черт. В таком случае, стоит рассмотреть сущность понятия «лидер» и его роль   в формировании положительного имиджа компании</w:t>
      </w:r>
      <w:r w:rsidR="00C03A24" w:rsidRPr="00C649A2">
        <w:rPr>
          <w:rFonts w:ascii="Times New Roman" w:eastAsia="Calibri" w:hAnsi="Times New Roman" w:cs="Times New Roman"/>
          <w:sz w:val="28"/>
          <w:szCs w:val="28"/>
        </w:rPr>
        <w:t xml:space="preserve"> [12]</w:t>
      </w:r>
      <w:r w:rsidRPr="00C649A2">
        <w:rPr>
          <w:rFonts w:ascii="Times New Roman" w:eastAsia="Calibri" w:hAnsi="Times New Roman" w:cs="Times New Roman"/>
          <w:sz w:val="28"/>
          <w:szCs w:val="28"/>
        </w:rPr>
        <w:t>.</w:t>
      </w:r>
    </w:p>
    <w:p w:rsidR="00AD6245" w:rsidRPr="00D7473C" w:rsidRDefault="00D7473C" w:rsidP="00D7473C">
      <w:pPr>
        <w:spacing w:after="0" w:line="360" w:lineRule="auto"/>
        <w:ind w:firstLine="709"/>
        <w:jc w:val="both"/>
        <w:rPr>
          <w:rFonts w:ascii="Times New Roman" w:eastAsia="Calibri" w:hAnsi="Times New Roman" w:cs="Times New Roman"/>
          <w:color w:val="FF0066"/>
          <w:sz w:val="28"/>
          <w:szCs w:val="28"/>
        </w:rPr>
      </w:pPr>
      <w:r w:rsidRPr="00C649A2">
        <w:rPr>
          <w:rFonts w:ascii="Times New Roman" w:eastAsia="Calibri" w:hAnsi="Times New Roman" w:cs="Times New Roman"/>
          <w:sz w:val="28"/>
          <w:szCs w:val="28"/>
        </w:rPr>
        <w:t>Феномен положительного имиджа руководителя компании тесно граничит с понятием лидерства.</w:t>
      </w:r>
      <w:r w:rsidR="00AD6245" w:rsidRPr="00C649A2">
        <w:rPr>
          <w:rFonts w:ascii="Times New Roman" w:eastAsia="Calibri" w:hAnsi="Times New Roman" w:cs="Times New Roman"/>
          <w:sz w:val="28"/>
          <w:szCs w:val="28"/>
        </w:rPr>
        <w:t xml:space="preserve"> Лидер может быть в коллективе, может выступать объектом подражания, кумиром или даже фаворитом и т.д. </w:t>
      </w:r>
      <w:r w:rsidR="00AD6245" w:rsidRPr="00C649A2">
        <w:rPr>
          <w:rFonts w:ascii="Times New Roman" w:eastAsia="Calibri" w:hAnsi="Times New Roman" w:cs="Times New Roman"/>
          <w:spacing w:val="8"/>
          <w:sz w:val="28"/>
          <w:szCs w:val="28"/>
        </w:rPr>
        <w:t xml:space="preserve">Лидер коллектива – это человек, который эффективно осуществляет </w:t>
      </w:r>
      <w:r w:rsidR="00AD6245" w:rsidRPr="00AD6245">
        <w:rPr>
          <w:rFonts w:ascii="Times New Roman" w:eastAsia="Calibri" w:hAnsi="Times New Roman" w:cs="Times New Roman"/>
          <w:spacing w:val="8"/>
          <w:sz w:val="28"/>
          <w:szCs w:val="28"/>
        </w:rPr>
        <w:t>процесс форм</w:t>
      </w:r>
      <w:r w:rsidR="00AD6245" w:rsidRPr="00AD6245">
        <w:rPr>
          <w:rFonts w:ascii="Times New Roman" w:eastAsia="Calibri" w:hAnsi="Times New Roman" w:cs="Times New Roman"/>
          <w:sz w:val="28"/>
          <w:szCs w:val="28"/>
        </w:rPr>
        <w:t>ального и/или неформального руководства коллективом. В компаниях с эффективным руководящим составом лидером и руководителем, как правило, является один и тот же человек.</w:t>
      </w:r>
    </w:p>
    <w:p w:rsidR="00AD6245" w:rsidRP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Рассмотрим некоторые определения понятия «лидер»</w:t>
      </w:r>
      <w:r w:rsidR="00C03A24" w:rsidRPr="00C03A24">
        <w:rPr>
          <w:rFonts w:ascii="Times New Roman" w:eastAsia="Calibri" w:hAnsi="Times New Roman" w:cs="Times New Roman"/>
          <w:sz w:val="28"/>
          <w:szCs w:val="28"/>
        </w:rPr>
        <w:t xml:space="preserve"> [20]</w:t>
      </w:r>
      <w:r w:rsidRPr="00AD6245">
        <w:rPr>
          <w:rFonts w:ascii="Times New Roman" w:eastAsia="Calibri" w:hAnsi="Times New Roman" w:cs="Times New Roman"/>
          <w:sz w:val="28"/>
          <w:szCs w:val="28"/>
        </w:rPr>
        <w:t>:</w:t>
      </w:r>
    </w:p>
    <w:p w:rsidR="00AD6245" w:rsidRP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lastRenderedPageBreak/>
        <w:t xml:space="preserve">1) Лидер (от англ. </w:t>
      </w:r>
      <w:proofErr w:type="spellStart"/>
      <w:r w:rsidRPr="00AD6245">
        <w:rPr>
          <w:rFonts w:ascii="Times New Roman" w:eastAsia="Calibri" w:hAnsi="Times New Roman" w:cs="Times New Roman"/>
          <w:sz w:val="28"/>
          <w:szCs w:val="28"/>
        </w:rPr>
        <w:t>Leader</w:t>
      </w:r>
      <w:proofErr w:type="spellEnd"/>
      <w:r w:rsidRPr="00AD6245">
        <w:rPr>
          <w:rFonts w:ascii="Times New Roman" w:eastAsia="Calibri" w:hAnsi="Times New Roman" w:cs="Times New Roman"/>
          <w:sz w:val="28"/>
          <w:szCs w:val="28"/>
        </w:rPr>
        <w:t xml:space="preserve"> – «ведущий, первый, идущий впереди») – лицо в какой-либо группе, пользующееся большим авторитетом и обладающее влиянием, которое </w:t>
      </w:r>
      <w:r w:rsidR="00D65AAD" w:rsidRPr="00AD6245">
        <w:rPr>
          <w:rFonts w:ascii="Times New Roman" w:eastAsia="Calibri" w:hAnsi="Times New Roman" w:cs="Times New Roman"/>
          <w:sz w:val="28"/>
          <w:szCs w:val="28"/>
        </w:rPr>
        <w:t>расценивается как</w:t>
      </w:r>
      <w:r w:rsidRPr="00AD6245">
        <w:rPr>
          <w:rFonts w:ascii="Times New Roman" w:eastAsia="Calibri" w:hAnsi="Times New Roman" w:cs="Times New Roman"/>
          <w:sz w:val="28"/>
          <w:szCs w:val="28"/>
        </w:rPr>
        <w:t xml:space="preserve"> управляющие действия.</w:t>
      </w:r>
    </w:p>
    <w:p w:rsidR="00AD6245" w:rsidRP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2) Лидер – это лицо, за которым определенное сообщество признает право на принятие решений, наиболее значимых с точки зрения группового интереса.</w:t>
      </w:r>
    </w:p>
    <w:p w:rsidR="00AD6245" w:rsidRPr="00C649A2"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3) Лидер – это тот, кому удается превратить людей в единомышленников или </w:t>
      </w:r>
      <w:r w:rsidRPr="00C649A2">
        <w:rPr>
          <w:rFonts w:ascii="Times New Roman" w:eastAsia="Calibri" w:hAnsi="Times New Roman" w:cs="Times New Roman"/>
          <w:sz w:val="28"/>
          <w:szCs w:val="28"/>
        </w:rPr>
        <w:t>последователей.</w:t>
      </w:r>
    </w:p>
    <w:p w:rsidR="00AD6245" w:rsidRPr="00C649A2" w:rsidRDefault="00D7473C" w:rsidP="00D7473C">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В рамках настоящего исследования под лидером мы будем понимать прежде всего человека, который занимает особое положение в своем кругу (обществе, коллективе), которое позволяет ему принимать компетентные решения (формальные или неформальные) от имени данного круга и занимать авторитетное положение в своем окружении, нести ответственность не только за свои собственные, но также и за коллективные действия, представлять интересы данного круга лиц</w:t>
      </w:r>
      <w:r w:rsidR="00C03A24" w:rsidRPr="00C649A2">
        <w:rPr>
          <w:rFonts w:ascii="Times New Roman" w:eastAsia="Calibri" w:hAnsi="Times New Roman" w:cs="Times New Roman"/>
          <w:sz w:val="28"/>
          <w:szCs w:val="28"/>
        </w:rPr>
        <w:t xml:space="preserve"> [4]</w:t>
      </w:r>
      <w:r w:rsidR="00AD6245" w:rsidRPr="00C649A2">
        <w:rPr>
          <w:rFonts w:ascii="Times New Roman" w:eastAsia="Calibri" w:hAnsi="Times New Roman" w:cs="Times New Roman"/>
          <w:sz w:val="28"/>
          <w:szCs w:val="28"/>
        </w:rPr>
        <w:t>.</w:t>
      </w:r>
    </w:p>
    <w:p w:rsidR="00AD6245" w:rsidRDefault="00AD6245" w:rsidP="00FC093C">
      <w:pPr>
        <w:spacing w:after="0" w:line="360" w:lineRule="auto"/>
        <w:ind w:firstLine="709"/>
        <w:jc w:val="both"/>
        <w:rPr>
          <w:rFonts w:ascii="Times New Roman" w:eastAsia="Calibri" w:hAnsi="Times New Roman" w:cs="Times New Roman"/>
          <w:sz w:val="28"/>
          <w:szCs w:val="28"/>
        </w:rPr>
      </w:pPr>
      <w:r w:rsidRPr="00C649A2">
        <w:rPr>
          <w:rFonts w:ascii="Times New Roman" w:eastAsia="Calibri" w:hAnsi="Times New Roman" w:cs="Times New Roman"/>
          <w:sz w:val="28"/>
          <w:szCs w:val="28"/>
        </w:rPr>
        <w:t>Лидерство зачастую является присущ</w:t>
      </w:r>
      <w:r w:rsidR="00D65AAD" w:rsidRPr="00C649A2">
        <w:rPr>
          <w:rFonts w:ascii="Times New Roman" w:eastAsia="Calibri" w:hAnsi="Times New Roman" w:cs="Times New Roman"/>
          <w:sz w:val="28"/>
          <w:szCs w:val="28"/>
        </w:rPr>
        <w:t>е</w:t>
      </w:r>
      <w:r w:rsidRPr="00C649A2">
        <w:rPr>
          <w:rFonts w:ascii="Times New Roman" w:eastAsia="Calibri" w:hAnsi="Times New Roman" w:cs="Times New Roman"/>
          <w:sz w:val="28"/>
          <w:szCs w:val="28"/>
        </w:rPr>
        <w:t xml:space="preserve"> эффективным руководителям, но руководитель не всегда является лидером, как и лидер – руководителем. Эти понятия имеют ряд различий. Первое и, пожалуй, главное: руководитель наделен формально полномочиями в коллективе, а лидер – неформально </w:t>
      </w:r>
      <w:r w:rsidRPr="00AD6245">
        <w:rPr>
          <w:rFonts w:ascii="Times New Roman" w:eastAsia="Calibri" w:hAnsi="Times New Roman" w:cs="Times New Roman"/>
          <w:sz w:val="28"/>
          <w:szCs w:val="28"/>
        </w:rPr>
        <w:t>наделен полномочиями, но формально не может принимать никаких решений. Стоит также добавить, что настоящий лидер в любой из возможных вариаций должен обладать некоторыми чертами, характерными ему (</w:t>
      </w:r>
      <w:r w:rsidR="00FC093C">
        <w:rPr>
          <w:rFonts w:ascii="Times New Roman" w:eastAsia="Calibri" w:hAnsi="Times New Roman" w:cs="Times New Roman"/>
          <w:sz w:val="28"/>
          <w:szCs w:val="28"/>
        </w:rPr>
        <w:t>таблица</w:t>
      </w:r>
      <w:r w:rsidRPr="00AD6245">
        <w:rPr>
          <w:rFonts w:ascii="Times New Roman" w:eastAsia="Calibri" w:hAnsi="Times New Roman" w:cs="Times New Roman"/>
          <w:sz w:val="28"/>
          <w:szCs w:val="28"/>
        </w:rPr>
        <w:t xml:space="preserve"> 1.4)</w:t>
      </w:r>
      <w:r w:rsidR="006537AB" w:rsidRPr="006537AB">
        <w:rPr>
          <w:rFonts w:ascii="Times New Roman" w:eastAsia="Calibri" w:hAnsi="Times New Roman" w:cs="Times New Roman"/>
          <w:sz w:val="28"/>
          <w:szCs w:val="28"/>
        </w:rPr>
        <w:t xml:space="preserve"> [9]</w:t>
      </w:r>
      <w:r w:rsidRPr="00AD6245">
        <w:rPr>
          <w:rFonts w:ascii="Times New Roman" w:eastAsia="Calibri" w:hAnsi="Times New Roman" w:cs="Times New Roman"/>
          <w:sz w:val="28"/>
          <w:szCs w:val="28"/>
        </w:rPr>
        <w:t>.</w:t>
      </w:r>
    </w:p>
    <w:p w:rsidR="00B75284" w:rsidRDefault="00B75284" w:rsidP="00FC093C">
      <w:pPr>
        <w:spacing w:after="0" w:line="360" w:lineRule="auto"/>
        <w:ind w:firstLine="709"/>
        <w:jc w:val="both"/>
        <w:rPr>
          <w:rFonts w:ascii="Times New Roman" w:eastAsia="Calibri" w:hAnsi="Times New Roman" w:cs="Times New Roman"/>
          <w:sz w:val="28"/>
          <w:szCs w:val="28"/>
        </w:rPr>
      </w:pPr>
    </w:p>
    <w:p w:rsidR="00FC093C" w:rsidRDefault="00FC093C" w:rsidP="00FC093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1.4</w:t>
      </w:r>
    </w:p>
    <w:p w:rsidR="00FC093C" w:rsidRDefault="00FC093C" w:rsidP="00FC093C">
      <w:pPr>
        <w:spacing w:after="0" w:line="360" w:lineRule="auto"/>
        <w:ind w:firstLine="709"/>
        <w:jc w:val="both"/>
        <w:rPr>
          <w:rFonts w:ascii="Times New Roman" w:eastAsia="Calibri" w:hAnsi="Times New Roman" w:cs="Times New Roman"/>
          <w:sz w:val="28"/>
          <w:szCs w:val="28"/>
        </w:rPr>
      </w:pPr>
      <w:r w:rsidRPr="00FC093C">
        <w:rPr>
          <w:rFonts w:ascii="Times New Roman" w:eastAsia="Calibri" w:hAnsi="Times New Roman" w:cs="Times New Roman"/>
          <w:sz w:val="28"/>
          <w:szCs w:val="28"/>
        </w:rPr>
        <w:t>Характерные черты лидера</w:t>
      </w:r>
    </w:p>
    <w:tbl>
      <w:tblPr>
        <w:tblStyle w:val="af"/>
        <w:tblW w:w="0" w:type="auto"/>
        <w:tblLook w:val="04A0" w:firstRow="1" w:lastRow="0" w:firstColumn="1" w:lastColumn="0" w:noHBand="0" w:noVBand="1"/>
      </w:tblPr>
      <w:tblGrid>
        <w:gridCol w:w="2655"/>
        <w:gridCol w:w="6690"/>
      </w:tblGrid>
      <w:tr w:rsidR="00FC093C" w:rsidRPr="00B75284" w:rsidTr="00FC093C">
        <w:tc>
          <w:tcPr>
            <w:tcW w:w="2689" w:type="dxa"/>
          </w:tcPr>
          <w:p w:rsidR="00FC093C" w:rsidRPr="00B75284" w:rsidRDefault="00FC093C" w:rsidP="00FC093C">
            <w:pPr>
              <w:jc w:val="center"/>
              <w:rPr>
                <w:rFonts w:eastAsia="Calibri" w:cs="Times New Roman"/>
                <w:sz w:val="24"/>
                <w:szCs w:val="24"/>
                <w:lang w:val="ru-RU"/>
              </w:rPr>
            </w:pPr>
            <w:r w:rsidRPr="00B75284">
              <w:rPr>
                <w:rFonts w:eastAsia="Calibri" w:cs="Times New Roman"/>
                <w:sz w:val="24"/>
                <w:szCs w:val="24"/>
                <w:lang w:val="ru-RU"/>
              </w:rPr>
              <w:t>Самоуверенность</w:t>
            </w:r>
          </w:p>
        </w:tc>
        <w:tc>
          <w:tcPr>
            <w:tcW w:w="6940" w:type="dxa"/>
          </w:tcPr>
          <w:p w:rsidR="00FC093C" w:rsidRPr="00B75284" w:rsidRDefault="00FC093C" w:rsidP="00FC093C">
            <w:pPr>
              <w:jc w:val="center"/>
              <w:rPr>
                <w:rFonts w:eastAsia="Calibri" w:cs="Times New Roman"/>
                <w:sz w:val="24"/>
                <w:szCs w:val="24"/>
                <w:lang w:val="ru-RU"/>
              </w:rPr>
            </w:pPr>
            <w:r w:rsidRPr="00B75284">
              <w:rPr>
                <w:rFonts w:eastAsia="Calibri" w:cs="Times New Roman"/>
                <w:sz w:val="24"/>
                <w:szCs w:val="24"/>
                <w:lang w:val="ru-RU"/>
              </w:rPr>
              <w:t>Обоснованная или не совсем, но у лидера совершенно нет причин не верить в свои силы. Его уверенность заразительна – будучи уверенным в себе, он внушает это чувство и окружающим его людям.</w:t>
            </w:r>
          </w:p>
        </w:tc>
      </w:tr>
      <w:tr w:rsidR="00FC093C" w:rsidRPr="00B75284" w:rsidTr="00FC093C">
        <w:tc>
          <w:tcPr>
            <w:tcW w:w="2689" w:type="dxa"/>
          </w:tcPr>
          <w:p w:rsidR="00FC093C" w:rsidRPr="00B75284" w:rsidRDefault="00FC093C" w:rsidP="00FC093C">
            <w:pPr>
              <w:jc w:val="center"/>
              <w:rPr>
                <w:rFonts w:eastAsia="Calibri" w:cs="Times New Roman"/>
                <w:sz w:val="24"/>
                <w:szCs w:val="24"/>
                <w:lang w:val="ru-RU"/>
              </w:rPr>
            </w:pPr>
            <w:r w:rsidRPr="00B75284">
              <w:rPr>
                <w:rFonts w:eastAsia="Calibri" w:cs="Times New Roman"/>
                <w:sz w:val="24"/>
                <w:szCs w:val="24"/>
                <w:lang w:val="ru-RU"/>
              </w:rPr>
              <w:t>Энергия и упорство</w:t>
            </w:r>
          </w:p>
        </w:tc>
        <w:tc>
          <w:tcPr>
            <w:tcW w:w="6940" w:type="dxa"/>
          </w:tcPr>
          <w:p w:rsidR="00FC093C" w:rsidRPr="00B75284" w:rsidRDefault="00FC093C" w:rsidP="00FC093C">
            <w:pPr>
              <w:jc w:val="center"/>
              <w:rPr>
                <w:rFonts w:eastAsia="Calibri" w:cs="Times New Roman"/>
                <w:sz w:val="24"/>
                <w:szCs w:val="24"/>
                <w:lang w:val="ru-RU"/>
              </w:rPr>
            </w:pPr>
            <w:r w:rsidRPr="00B75284">
              <w:rPr>
                <w:rFonts w:eastAsia="Calibri" w:cs="Times New Roman"/>
                <w:sz w:val="24"/>
                <w:szCs w:val="24"/>
                <w:lang w:val="ru-RU"/>
              </w:rPr>
              <w:t xml:space="preserve">Человек, опускающий руки при первом же препятствии, - нытик. Человек, обвиняющий в своих неудачах окружающих, - психопат. Человек, умеющий анализировать свои неудачи и </w:t>
            </w:r>
            <w:r w:rsidRPr="00B75284">
              <w:rPr>
                <w:rFonts w:eastAsia="Calibri" w:cs="Times New Roman"/>
                <w:sz w:val="24"/>
                <w:szCs w:val="24"/>
                <w:lang w:val="ru-RU"/>
              </w:rPr>
              <w:lastRenderedPageBreak/>
              <w:t>идущий дальше, - лидер рынка. Он является таковым только благодаря своей настойчивости и упорству.</w:t>
            </w:r>
          </w:p>
        </w:tc>
      </w:tr>
      <w:tr w:rsidR="00FC093C" w:rsidRPr="00B75284" w:rsidTr="00FC093C">
        <w:tc>
          <w:tcPr>
            <w:tcW w:w="2689" w:type="dxa"/>
          </w:tcPr>
          <w:p w:rsidR="00FC093C" w:rsidRPr="00B75284" w:rsidRDefault="00017A44" w:rsidP="00FC093C">
            <w:pPr>
              <w:jc w:val="center"/>
              <w:rPr>
                <w:rFonts w:eastAsia="Calibri" w:cs="Times New Roman"/>
                <w:sz w:val="24"/>
                <w:szCs w:val="24"/>
                <w:lang w:val="ru-RU"/>
              </w:rPr>
            </w:pPr>
            <w:r w:rsidRPr="00B75284">
              <w:rPr>
                <w:rFonts w:eastAsia="Calibri" w:cs="Times New Roman"/>
                <w:sz w:val="24"/>
                <w:szCs w:val="24"/>
                <w:lang w:val="ru-RU"/>
              </w:rPr>
              <w:lastRenderedPageBreak/>
              <w:t>Обаяние, харизма</w:t>
            </w:r>
          </w:p>
        </w:tc>
        <w:tc>
          <w:tcPr>
            <w:tcW w:w="6940" w:type="dxa"/>
          </w:tcPr>
          <w:p w:rsidR="00FC093C" w:rsidRPr="00B75284" w:rsidRDefault="00017A44" w:rsidP="00FC093C">
            <w:pPr>
              <w:jc w:val="center"/>
              <w:rPr>
                <w:rFonts w:eastAsia="Calibri" w:cs="Times New Roman"/>
                <w:sz w:val="24"/>
                <w:szCs w:val="24"/>
                <w:lang w:val="ru-RU"/>
              </w:rPr>
            </w:pPr>
            <w:r w:rsidRPr="00B75284">
              <w:rPr>
                <w:rFonts w:eastAsia="Calibri" w:cs="Times New Roman"/>
                <w:sz w:val="24"/>
                <w:szCs w:val="24"/>
                <w:lang w:val="ru-RU"/>
              </w:rPr>
              <w:t>Прежде чем начать руководить, лидер должен сначала зацепить окружающих, понравиться им. К сожалению, не обладающий притягательными эмоциональными особенностями человек вряд ли станет настоящим лидером.</w:t>
            </w:r>
          </w:p>
        </w:tc>
      </w:tr>
      <w:tr w:rsidR="00FC093C" w:rsidRPr="00B75284" w:rsidTr="00FC093C">
        <w:tc>
          <w:tcPr>
            <w:tcW w:w="2689" w:type="dxa"/>
          </w:tcPr>
          <w:p w:rsidR="00FC093C" w:rsidRPr="00B75284" w:rsidRDefault="00017A44" w:rsidP="00FC093C">
            <w:pPr>
              <w:jc w:val="center"/>
              <w:rPr>
                <w:rFonts w:eastAsia="Calibri" w:cs="Times New Roman"/>
                <w:sz w:val="24"/>
                <w:szCs w:val="24"/>
                <w:lang w:val="ru-RU"/>
              </w:rPr>
            </w:pPr>
            <w:r w:rsidRPr="00B75284">
              <w:rPr>
                <w:rFonts w:eastAsia="Calibri" w:cs="Times New Roman"/>
                <w:sz w:val="24"/>
                <w:szCs w:val="24"/>
                <w:lang w:val="ru-RU"/>
              </w:rPr>
              <w:t>Ответственность</w:t>
            </w:r>
          </w:p>
        </w:tc>
        <w:tc>
          <w:tcPr>
            <w:tcW w:w="6940" w:type="dxa"/>
          </w:tcPr>
          <w:p w:rsidR="00FC093C" w:rsidRPr="00B75284" w:rsidRDefault="00017A44" w:rsidP="00FC093C">
            <w:pPr>
              <w:jc w:val="center"/>
              <w:rPr>
                <w:rFonts w:eastAsia="Calibri" w:cs="Times New Roman"/>
                <w:sz w:val="24"/>
                <w:szCs w:val="24"/>
                <w:lang w:val="ru-RU"/>
              </w:rPr>
            </w:pPr>
            <w:r w:rsidRPr="00B75284">
              <w:rPr>
                <w:rFonts w:eastAsia="Calibri" w:cs="Times New Roman"/>
                <w:sz w:val="24"/>
                <w:szCs w:val="24"/>
                <w:lang w:val="ru-RU"/>
              </w:rPr>
              <w:t>Это фундаментальное качество человека, которое стоит в основе. Настоящий лидер команды с готовностью ответит за последствия любого своего начинания.</w:t>
            </w:r>
          </w:p>
        </w:tc>
      </w:tr>
      <w:tr w:rsidR="00FC093C" w:rsidRPr="00B75284" w:rsidTr="00FC093C">
        <w:tc>
          <w:tcPr>
            <w:tcW w:w="2689" w:type="dxa"/>
          </w:tcPr>
          <w:p w:rsidR="00FC093C" w:rsidRPr="00B75284" w:rsidRDefault="00017A44" w:rsidP="00FC093C">
            <w:pPr>
              <w:jc w:val="center"/>
              <w:rPr>
                <w:rFonts w:eastAsia="Calibri" w:cs="Times New Roman"/>
                <w:sz w:val="24"/>
                <w:szCs w:val="24"/>
                <w:lang w:val="ru-RU"/>
              </w:rPr>
            </w:pPr>
            <w:r w:rsidRPr="00B75284">
              <w:rPr>
                <w:rFonts w:eastAsia="Calibri" w:cs="Times New Roman"/>
                <w:sz w:val="24"/>
                <w:szCs w:val="24"/>
                <w:lang w:val="ru-RU"/>
              </w:rPr>
              <w:t>Инициативность</w:t>
            </w:r>
          </w:p>
        </w:tc>
        <w:tc>
          <w:tcPr>
            <w:tcW w:w="6940" w:type="dxa"/>
          </w:tcPr>
          <w:p w:rsidR="00FC093C" w:rsidRPr="00B75284" w:rsidRDefault="00017A44" w:rsidP="00FC093C">
            <w:pPr>
              <w:jc w:val="center"/>
              <w:rPr>
                <w:rFonts w:eastAsia="Calibri" w:cs="Times New Roman"/>
                <w:sz w:val="24"/>
                <w:szCs w:val="24"/>
                <w:lang w:val="ru-RU"/>
              </w:rPr>
            </w:pPr>
            <w:r w:rsidRPr="00B75284">
              <w:rPr>
                <w:rFonts w:eastAsia="Calibri" w:cs="Times New Roman"/>
                <w:sz w:val="24"/>
                <w:szCs w:val="24"/>
                <w:lang w:val="ru-RU"/>
              </w:rPr>
              <w:t>Лидер – это деятельный, энергичный человек, имеющий массу задумок и желающий воплотить все их в жизнь. Настоящая находка для любого коллектива.</w:t>
            </w:r>
          </w:p>
        </w:tc>
      </w:tr>
      <w:tr w:rsidR="00FC093C" w:rsidRPr="00B75284" w:rsidTr="00FC093C">
        <w:tc>
          <w:tcPr>
            <w:tcW w:w="2689" w:type="dxa"/>
          </w:tcPr>
          <w:p w:rsidR="00FC093C" w:rsidRPr="00B75284" w:rsidRDefault="00017A44" w:rsidP="00FC093C">
            <w:pPr>
              <w:jc w:val="center"/>
              <w:rPr>
                <w:rFonts w:eastAsia="Calibri" w:cs="Times New Roman"/>
                <w:sz w:val="24"/>
                <w:szCs w:val="24"/>
                <w:lang w:val="ru-RU"/>
              </w:rPr>
            </w:pPr>
            <w:r w:rsidRPr="00B75284">
              <w:rPr>
                <w:rFonts w:eastAsia="Calibri" w:cs="Times New Roman"/>
                <w:sz w:val="24"/>
                <w:szCs w:val="24"/>
                <w:lang w:val="ru-RU"/>
              </w:rPr>
              <w:t>Умение убеждать</w:t>
            </w:r>
          </w:p>
        </w:tc>
        <w:tc>
          <w:tcPr>
            <w:tcW w:w="6940" w:type="dxa"/>
          </w:tcPr>
          <w:p w:rsidR="00FC093C" w:rsidRPr="00B75284" w:rsidRDefault="00017A44" w:rsidP="00FC093C">
            <w:pPr>
              <w:jc w:val="center"/>
              <w:rPr>
                <w:rFonts w:eastAsia="Calibri" w:cs="Times New Roman"/>
                <w:sz w:val="24"/>
                <w:szCs w:val="24"/>
                <w:lang w:val="ru-RU"/>
              </w:rPr>
            </w:pPr>
            <w:r w:rsidRPr="00B75284">
              <w:rPr>
                <w:rFonts w:eastAsia="Calibri" w:cs="Times New Roman"/>
                <w:sz w:val="24"/>
                <w:szCs w:val="24"/>
                <w:lang w:val="ru-RU"/>
              </w:rPr>
              <w:t>Уметь грамотно и доходчиво изложить свои мысли – уже наука, а умение вложить в чужие головы свои мысли так, чтобы люди приняли их за свои – это целое искусство. Обладающего таким даром человека иногда называют манипулятором или кукловодом, ведущим массы в нужном направлении.</w:t>
            </w:r>
          </w:p>
        </w:tc>
      </w:tr>
    </w:tbl>
    <w:p w:rsidR="00AD6245" w:rsidRPr="00AD6245" w:rsidRDefault="00AD6245" w:rsidP="002400A7">
      <w:pPr>
        <w:spacing w:after="0" w:line="360" w:lineRule="auto"/>
        <w:ind w:firstLine="709"/>
        <w:rPr>
          <w:rFonts w:ascii="Times New Roman" w:eastAsia="Calibri" w:hAnsi="Times New Roman" w:cs="Times New Roman"/>
          <w:sz w:val="28"/>
          <w:szCs w:val="28"/>
        </w:rPr>
      </w:pPr>
    </w:p>
    <w:p w:rsidR="00AD6245" w:rsidRDefault="00B75284" w:rsidP="00E05D9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Представляем </w:t>
      </w:r>
      <w:r w:rsidR="00AD6245" w:rsidRPr="00AD6245">
        <w:rPr>
          <w:rFonts w:ascii="Times New Roman" w:eastAsia="Calibri" w:hAnsi="Times New Roman" w:cs="Times New Roman"/>
          <w:sz w:val="28"/>
          <w:szCs w:val="28"/>
        </w:rPr>
        <w:t>таблицу, где рядовой менеджер и лидер исполняют ту или иную роль, которая качественно должна оказывать влияние на персонал компании. Правильный подход менеджера (руководителя структурного подразделения или компании в целом) к определению (пониманию) тех или иных действий может оказывать позитивное либо негативное влияние на формирование имиджа и конечные результаты деятельности компании (</w:t>
      </w:r>
      <w:r w:rsidR="00E05D96">
        <w:rPr>
          <w:rFonts w:ascii="Times New Roman" w:eastAsia="Calibri" w:hAnsi="Times New Roman" w:cs="Times New Roman"/>
          <w:sz w:val="28"/>
          <w:szCs w:val="28"/>
        </w:rPr>
        <w:t>таблица</w:t>
      </w:r>
      <w:r w:rsidR="00AD6245" w:rsidRPr="00AD6245">
        <w:rPr>
          <w:rFonts w:ascii="Times New Roman" w:eastAsia="Calibri" w:hAnsi="Times New Roman" w:cs="Times New Roman"/>
          <w:sz w:val="28"/>
          <w:szCs w:val="28"/>
        </w:rPr>
        <w:t xml:space="preserve"> 1.5).</w:t>
      </w:r>
    </w:p>
    <w:p w:rsidR="00B75284" w:rsidRPr="00AD6245" w:rsidRDefault="00B75284" w:rsidP="00E05D96">
      <w:pPr>
        <w:spacing w:after="0" w:line="360" w:lineRule="auto"/>
        <w:ind w:firstLine="709"/>
        <w:jc w:val="both"/>
        <w:rPr>
          <w:rFonts w:ascii="Times New Roman" w:eastAsia="Calibri" w:hAnsi="Times New Roman" w:cs="Times New Roman"/>
          <w:sz w:val="28"/>
          <w:szCs w:val="28"/>
        </w:rPr>
      </w:pPr>
    </w:p>
    <w:p w:rsidR="00AD6245" w:rsidRDefault="00E23BCB" w:rsidP="00E05D9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1.5</w:t>
      </w:r>
    </w:p>
    <w:p w:rsidR="00E23BCB" w:rsidRDefault="00E23BCB" w:rsidP="00E05D96">
      <w:pPr>
        <w:spacing w:after="0" w:line="360" w:lineRule="auto"/>
        <w:ind w:firstLine="709"/>
        <w:jc w:val="both"/>
        <w:rPr>
          <w:rFonts w:ascii="Times New Roman" w:eastAsia="Calibri" w:hAnsi="Times New Roman" w:cs="Times New Roman"/>
          <w:sz w:val="28"/>
          <w:szCs w:val="28"/>
        </w:rPr>
      </w:pPr>
      <w:r w:rsidRPr="00E23BCB">
        <w:rPr>
          <w:rFonts w:ascii="Times New Roman" w:eastAsia="Calibri" w:hAnsi="Times New Roman" w:cs="Times New Roman"/>
          <w:sz w:val="28"/>
          <w:szCs w:val="28"/>
        </w:rPr>
        <w:t>Видение действий менеджером персонала и лидером</w:t>
      </w:r>
    </w:p>
    <w:tbl>
      <w:tblPr>
        <w:tblStyle w:val="af"/>
        <w:tblW w:w="0" w:type="auto"/>
        <w:tblLook w:val="04A0" w:firstRow="1" w:lastRow="0" w:firstColumn="1" w:lastColumn="0" w:noHBand="0" w:noVBand="1"/>
      </w:tblPr>
      <w:tblGrid>
        <w:gridCol w:w="4681"/>
        <w:gridCol w:w="4664"/>
      </w:tblGrid>
      <w:tr w:rsidR="00E23BCB" w:rsidRPr="00A410CA" w:rsidTr="00E23BCB">
        <w:tc>
          <w:tcPr>
            <w:tcW w:w="4814" w:type="dxa"/>
          </w:tcPr>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 xml:space="preserve">Менеджер </w:t>
            </w:r>
          </w:p>
        </w:tc>
        <w:tc>
          <w:tcPr>
            <w:tcW w:w="4815" w:type="dxa"/>
          </w:tcPr>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 xml:space="preserve">Лидер </w:t>
            </w:r>
          </w:p>
        </w:tc>
      </w:tr>
      <w:tr w:rsidR="00E23BCB" w:rsidRPr="00A410CA" w:rsidTr="00E23BCB">
        <w:tc>
          <w:tcPr>
            <w:tcW w:w="4814" w:type="dxa"/>
          </w:tcPr>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 xml:space="preserve">Администратор </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 xml:space="preserve">Поручает </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Работает по целям других</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План – основа действий</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Полагается на систему</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Использует доводы</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Контролирует</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Поддерживает движение</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Профессионален</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Принимает решения</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Делает все правильно</w:t>
            </w:r>
          </w:p>
          <w:p w:rsidR="00E23BCB" w:rsidRPr="00A410CA" w:rsidRDefault="00FD7B2E" w:rsidP="00FD7B2E">
            <w:pPr>
              <w:jc w:val="center"/>
              <w:rPr>
                <w:rFonts w:eastAsia="Calibri" w:cs="Times New Roman"/>
                <w:sz w:val="24"/>
                <w:szCs w:val="24"/>
                <w:lang w:val="ru-RU"/>
              </w:rPr>
            </w:pPr>
            <w:r>
              <w:rPr>
                <w:rFonts w:eastAsia="Calibri" w:cs="Times New Roman"/>
                <w:sz w:val="24"/>
                <w:szCs w:val="24"/>
                <w:lang w:val="ru-RU"/>
              </w:rPr>
              <w:t xml:space="preserve">Уважаем </w:t>
            </w:r>
          </w:p>
        </w:tc>
        <w:tc>
          <w:tcPr>
            <w:tcW w:w="4815" w:type="dxa"/>
          </w:tcPr>
          <w:p w:rsidR="00E23BCB" w:rsidRPr="00A410CA" w:rsidRDefault="00E23BCB" w:rsidP="00E23BCB">
            <w:pPr>
              <w:jc w:val="center"/>
              <w:rPr>
                <w:rFonts w:eastAsia="Calibri" w:cs="Times New Roman"/>
                <w:sz w:val="24"/>
                <w:szCs w:val="24"/>
                <w:lang w:val="ru-RU"/>
              </w:rPr>
            </w:pPr>
            <w:proofErr w:type="spellStart"/>
            <w:r w:rsidRPr="00A410CA">
              <w:rPr>
                <w:rFonts w:eastAsia="Calibri" w:cs="Times New Roman"/>
                <w:sz w:val="24"/>
                <w:szCs w:val="24"/>
                <w:lang w:val="ru-RU"/>
              </w:rPr>
              <w:t>Инноватор</w:t>
            </w:r>
            <w:proofErr w:type="spellEnd"/>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Вдохновляет</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Работает по своим целям</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Видение - основа действий</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Полагается на людей</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Использует эмоции</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Доверяет</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Дает импульс движению</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Энтузиаст</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Превращает решения в реальность</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Делает правильное дело</w:t>
            </w:r>
          </w:p>
          <w:p w:rsidR="00E23BCB" w:rsidRPr="00A410CA" w:rsidRDefault="00E23BCB" w:rsidP="00E23BCB">
            <w:pPr>
              <w:jc w:val="center"/>
              <w:rPr>
                <w:rFonts w:eastAsia="Calibri" w:cs="Times New Roman"/>
                <w:sz w:val="24"/>
                <w:szCs w:val="24"/>
                <w:lang w:val="ru-RU"/>
              </w:rPr>
            </w:pPr>
            <w:r w:rsidRPr="00A410CA">
              <w:rPr>
                <w:rFonts w:eastAsia="Calibri" w:cs="Times New Roman"/>
                <w:sz w:val="24"/>
                <w:szCs w:val="24"/>
                <w:lang w:val="ru-RU"/>
              </w:rPr>
              <w:t>обожаем</w:t>
            </w:r>
          </w:p>
        </w:tc>
      </w:tr>
    </w:tbl>
    <w:p w:rsidR="00E23BCB" w:rsidRPr="00AD6245" w:rsidRDefault="00E23BCB" w:rsidP="00E05D96">
      <w:pPr>
        <w:spacing w:after="0" w:line="360" w:lineRule="auto"/>
        <w:ind w:firstLine="709"/>
        <w:jc w:val="both"/>
        <w:rPr>
          <w:rFonts w:ascii="Times New Roman" w:eastAsia="Calibri" w:hAnsi="Times New Roman" w:cs="Times New Roman"/>
          <w:sz w:val="28"/>
          <w:szCs w:val="28"/>
        </w:rPr>
      </w:pPr>
    </w:p>
    <w:p w:rsidR="00AD6245" w:rsidRPr="00AD6245" w:rsidRDefault="00AD6245" w:rsidP="00E23BCB">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lastRenderedPageBreak/>
        <w:t>Таким образом, изучив понятие и сущность имиджа, его задачи, структуру, а также влияние имиджа на деятельность предприятий, можно сказать, что имидж является важнейшим фактором, который способствует повышению конкурентоспособности и улучшению отношения потребителей, сотрудников предприятия, представителей власти</w:t>
      </w:r>
      <w:r w:rsidR="00C03A24" w:rsidRPr="00C03A24">
        <w:rPr>
          <w:rFonts w:ascii="Times New Roman" w:eastAsia="Calibri" w:hAnsi="Times New Roman" w:cs="Times New Roman"/>
          <w:sz w:val="28"/>
          <w:szCs w:val="28"/>
        </w:rPr>
        <w:t xml:space="preserve"> [18]</w:t>
      </w:r>
      <w:r w:rsidRPr="00AD6245">
        <w:rPr>
          <w:rFonts w:ascii="Times New Roman" w:eastAsia="Calibri" w:hAnsi="Times New Roman" w:cs="Times New Roman"/>
          <w:sz w:val="28"/>
          <w:szCs w:val="28"/>
        </w:rPr>
        <w:t>. Поэтому необходимо уделять внимание формированию положительного имиджа, который будет благоприятно и эффективно воздействовать на деятельность и перспективы развития предприятия, учитывая все нюансы. Место лидера в формировании такого имиджа – лицо компании, так как он должен представлять не только свои интересы, но и интересы компании и показывать ее отношение ко всем ключевым аудиториям.</w:t>
      </w:r>
    </w:p>
    <w:p w:rsidR="00AD6245" w:rsidRDefault="00AD6245" w:rsidP="002400A7">
      <w:pPr>
        <w:spacing w:after="0" w:line="360" w:lineRule="auto"/>
        <w:ind w:firstLine="709"/>
        <w:rPr>
          <w:rFonts w:ascii="Times New Roman" w:eastAsia="Calibri" w:hAnsi="Times New Roman" w:cs="Times New Roman"/>
          <w:sz w:val="28"/>
          <w:szCs w:val="28"/>
        </w:rPr>
      </w:pPr>
    </w:p>
    <w:p w:rsidR="00F55E1E" w:rsidRPr="00AD6245" w:rsidRDefault="00F55E1E" w:rsidP="002400A7">
      <w:pPr>
        <w:spacing w:after="0" w:line="360" w:lineRule="auto"/>
        <w:ind w:firstLine="709"/>
        <w:rPr>
          <w:rFonts w:ascii="Times New Roman" w:eastAsia="Calibri" w:hAnsi="Times New Roman" w:cs="Times New Roman"/>
          <w:sz w:val="28"/>
          <w:szCs w:val="28"/>
        </w:rPr>
      </w:pPr>
    </w:p>
    <w:p w:rsidR="00C47191" w:rsidRDefault="00DB77D9" w:rsidP="00515DDE">
      <w:pPr>
        <w:widowControl w:val="0"/>
        <w:spacing w:after="0" w:line="360" w:lineRule="auto"/>
        <w:outlineLvl w:val="1"/>
        <w:rPr>
          <w:rFonts w:ascii="Times New Roman" w:eastAsia="Times New Roman" w:hAnsi="Times New Roman" w:cs="Times New Roman"/>
          <w:b/>
          <w:bCs/>
          <w:sz w:val="28"/>
          <w:szCs w:val="28"/>
        </w:rPr>
      </w:pPr>
      <w:bookmarkStart w:id="3" w:name="_Toc509701709"/>
      <w:r>
        <w:rPr>
          <w:rFonts w:ascii="Times New Roman" w:eastAsia="Times New Roman" w:hAnsi="Times New Roman" w:cs="Times New Roman"/>
          <w:b/>
          <w:bCs/>
          <w:sz w:val="28"/>
          <w:szCs w:val="28"/>
        </w:rPr>
        <w:t xml:space="preserve">1.2 </w:t>
      </w:r>
      <w:r w:rsidRPr="00DB77D9">
        <w:rPr>
          <w:rFonts w:ascii="Times New Roman" w:eastAsia="Times New Roman" w:hAnsi="Times New Roman" w:cs="Times New Roman"/>
          <w:b/>
          <w:bCs/>
          <w:sz w:val="28"/>
          <w:szCs w:val="28"/>
        </w:rPr>
        <w:t xml:space="preserve">Имидж </w:t>
      </w:r>
      <w:r w:rsidR="00530D12">
        <w:rPr>
          <w:rFonts w:ascii="Times New Roman" w:eastAsia="Times New Roman" w:hAnsi="Times New Roman" w:cs="Times New Roman"/>
          <w:b/>
          <w:bCs/>
          <w:sz w:val="28"/>
          <w:szCs w:val="28"/>
        </w:rPr>
        <w:t xml:space="preserve">руководителя </w:t>
      </w:r>
      <w:r w:rsidRPr="00DB77D9">
        <w:rPr>
          <w:rFonts w:ascii="Times New Roman" w:eastAsia="Times New Roman" w:hAnsi="Times New Roman" w:cs="Times New Roman"/>
          <w:b/>
          <w:bCs/>
          <w:sz w:val="28"/>
          <w:szCs w:val="28"/>
        </w:rPr>
        <w:t>и</w:t>
      </w:r>
      <w:r w:rsidR="00530D12">
        <w:rPr>
          <w:rFonts w:ascii="Times New Roman" w:eastAsia="Times New Roman" w:hAnsi="Times New Roman" w:cs="Times New Roman"/>
          <w:b/>
          <w:bCs/>
          <w:sz w:val="28"/>
          <w:szCs w:val="28"/>
        </w:rPr>
        <w:t xml:space="preserve"> стратегии</w:t>
      </w:r>
      <w:r w:rsidRPr="00DB77D9">
        <w:rPr>
          <w:rFonts w:ascii="Times New Roman" w:eastAsia="Times New Roman" w:hAnsi="Times New Roman" w:cs="Times New Roman"/>
          <w:b/>
          <w:bCs/>
          <w:sz w:val="28"/>
          <w:szCs w:val="28"/>
        </w:rPr>
        <w:t xml:space="preserve"> </w:t>
      </w:r>
      <w:r w:rsidR="00530D12">
        <w:rPr>
          <w:rFonts w:ascii="Times New Roman" w:eastAsia="Times New Roman" w:hAnsi="Times New Roman" w:cs="Times New Roman"/>
          <w:b/>
          <w:bCs/>
          <w:sz w:val="28"/>
          <w:szCs w:val="28"/>
        </w:rPr>
        <w:t>управления деловой</w:t>
      </w:r>
      <w:r w:rsidRPr="00DB77D9">
        <w:rPr>
          <w:rFonts w:ascii="Times New Roman" w:eastAsia="Times New Roman" w:hAnsi="Times New Roman" w:cs="Times New Roman"/>
          <w:b/>
          <w:bCs/>
          <w:sz w:val="28"/>
          <w:szCs w:val="28"/>
        </w:rPr>
        <w:t xml:space="preserve"> карьер</w:t>
      </w:r>
      <w:r>
        <w:rPr>
          <w:rFonts w:ascii="Times New Roman" w:eastAsia="Times New Roman" w:hAnsi="Times New Roman" w:cs="Times New Roman"/>
          <w:b/>
          <w:bCs/>
          <w:sz w:val="28"/>
          <w:szCs w:val="28"/>
        </w:rPr>
        <w:t>ой</w:t>
      </w:r>
    </w:p>
    <w:p w:rsidR="00530D12" w:rsidRPr="00AD6245" w:rsidRDefault="00530D12" w:rsidP="00530D12">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Имидж лидера – это понятие более узкое по сравнению с имиджем компании, поскольку характеризирует зачастую только человека или группу людей. Тем не менее, имидж лидера также важен для компании, в которой такой лидер работает, так как лидер может представлять интересы своего предприятия и позиционировать себя как лицо, обобщающее образ своих последователей, приверженцев, а если лидер – руководитель, то и подчиненных. В целом, существует ряд </w:t>
      </w:r>
      <w:proofErr w:type="spellStart"/>
      <w:r w:rsidRPr="00AD6245">
        <w:rPr>
          <w:rFonts w:ascii="Times New Roman" w:eastAsia="Calibri" w:hAnsi="Times New Roman" w:cs="Times New Roman"/>
          <w:sz w:val="28"/>
          <w:szCs w:val="28"/>
        </w:rPr>
        <w:t>имиджевых</w:t>
      </w:r>
      <w:proofErr w:type="spellEnd"/>
      <w:r w:rsidRPr="00AD6245">
        <w:rPr>
          <w:rFonts w:ascii="Times New Roman" w:eastAsia="Calibri" w:hAnsi="Times New Roman" w:cs="Times New Roman"/>
          <w:sz w:val="28"/>
          <w:szCs w:val="28"/>
        </w:rPr>
        <w:t xml:space="preserve"> характеристик лидера любой коммерческой структуры. Рассмотрим их специфику</w:t>
      </w:r>
      <w:r w:rsidRPr="00F14367">
        <w:rPr>
          <w:rFonts w:ascii="Times New Roman" w:eastAsia="Calibri" w:hAnsi="Times New Roman" w:cs="Times New Roman"/>
          <w:sz w:val="28"/>
          <w:szCs w:val="28"/>
        </w:rPr>
        <w:t xml:space="preserve"> [3]</w:t>
      </w:r>
      <w:r w:rsidRPr="00AD6245">
        <w:rPr>
          <w:rFonts w:ascii="Times New Roman" w:eastAsia="Calibri" w:hAnsi="Times New Roman" w:cs="Times New Roman"/>
          <w:sz w:val="28"/>
          <w:szCs w:val="28"/>
        </w:rPr>
        <w:t>.</w:t>
      </w:r>
    </w:p>
    <w:p w:rsidR="00530D12" w:rsidRPr="00AD6245" w:rsidRDefault="00530D12" w:rsidP="00530D12">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1) Имидж лидера зависит от индивидуальных черт характера человека. В случае, когда человек спокойный, уравновешенный, имеет математический состав ума, то ему сложно будет создать имидж эпатажного рок-музыканта, например. Каждый лидер должен работать в первую очередь над собой, чтобы создать качественный имидж, подкрепив такой образ реальными психологическими характеристиками.</w:t>
      </w:r>
    </w:p>
    <w:p w:rsidR="00530D12" w:rsidRPr="00AD6245" w:rsidRDefault="00530D12" w:rsidP="00530D12">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2) Имидж лидера зачастую отображается на имидже компании, поскольку в глазах общественности эти понятия тождественные. Об этом </w:t>
      </w:r>
      <w:r w:rsidRPr="00AD6245">
        <w:rPr>
          <w:rFonts w:ascii="Times New Roman" w:eastAsia="Calibri" w:hAnsi="Times New Roman" w:cs="Times New Roman"/>
          <w:sz w:val="28"/>
          <w:szCs w:val="28"/>
        </w:rPr>
        <w:lastRenderedPageBreak/>
        <w:t>лидер должен помнить всегда, так как малейшее упущение может стоить репутации всей компании.</w:t>
      </w:r>
    </w:p>
    <w:p w:rsidR="00530D12" w:rsidRPr="00AD6245" w:rsidRDefault="00530D12" w:rsidP="00530D12">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3) Имидж и репутация лидера взаимосвязаны и должны разв</w:t>
      </w:r>
      <w:r>
        <w:rPr>
          <w:rFonts w:ascii="Times New Roman" w:eastAsia="Calibri" w:hAnsi="Times New Roman" w:cs="Times New Roman"/>
          <w:sz w:val="28"/>
          <w:szCs w:val="28"/>
        </w:rPr>
        <w:t xml:space="preserve">иваться совместно. Имидж лидера - </w:t>
      </w:r>
      <w:r w:rsidRPr="00AD6245">
        <w:rPr>
          <w:rFonts w:ascii="Times New Roman" w:eastAsia="Calibri" w:hAnsi="Times New Roman" w:cs="Times New Roman"/>
          <w:sz w:val="28"/>
          <w:szCs w:val="28"/>
        </w:rPr>
        <w:t xml:space="preserve">это образ, который он сам создает с целью, чтобы вызвать у аудитории определенное мнение о себе. Репутация </w:t>
      </w:r>
      <w:r>
        <w:rPr>
          <w:rFonts w:ascii="Times New Roman" w:eastAsia="Calibri" w:hAnsi="Times New Roman" w:cs="Times New Roman"/>
          <w:sz w:val="28"/>
          <w:szCs w:val="28"/>
        </w:rPr>
        <w:t xml:space="preserve">- </w:t>
      </w:r>
      <w:r w:rsidRPr="00AD6245">
        <w:rPr>
          <w:rFonts w:ascii="Times New Roman" w:eastAsia="Calibri" w:hAnsi="Times New Roman" w:cs="Times New Roman"/>
          <w:sz w:val="28"/>
          <w:szCs w:val="28"/>
        </w:rPr>
        <w:t>это реальное состояние, мнение аудитории, которое уже сложилось. Если репутацию поддерживать положительным имиджем лидера, то она будет развиваться в правильном направлении. В этом случае стоит помнить, что важнее не собственное желание лидера презентовать себя, а стремление сохранить репутацию и доброе имя компании.</w:t>
      </w:r>
    </w:p>
    <w:p w:rsidR="00530D12" w:rsidRPr="00AD6245" w:rsidRDefault="00530D12" w:rsidP="00530D12">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4) Имидж лидера нуждается в постоянном поддержании с помощью интервью, конференций, общения со СМИ и всеми возможными источниками распространения информации. Главная цель в таком аспекте – быть популярным, быть «на виду».</w:t>
      </w:r>
    </w:p>
    <w:p w:rsidR="00530D12" w:rsidRPr="00AD6245" w:rsidRDefault="00530D12" w:rsidP="00530D12">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5) Эффект ореола – один из важных элементов формирования имиджа лидера компании, так как позволяет максимально быстро и качественно получить результат. Его цель – построение мнения, что успешный человек успешен во всем. Если лидер справляется со всеми сложными задачами, которые появляются в компании, то он может все.</w:t>
      </w:r>
    </w:p>
    <w:p w:rsidR="00530D12" w:rsidRPr="00AD6245" w:rsidRDefault="00530D12" w:rsidP="00530D12">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6) Архетип покровителя, отца, героя, защитника – это то, что зачастую ложится на плечи лидера компании. Он должен своими поступками, словами подтверждать его для создания цельной картины.</w:t>
      </w:r>
    </w:p>
    <w:p w:rsidR="00530D12" w:rsidRPr="00AD6245" w:rsidRDefault="00530D12" w:rsidP="00530D12">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7) Имидж лидера во многом зависит от корпоративной культуры, поскольку его воспринимают через то, как в компании взаимодействуют трудовые связи, существует ли порядок на работе и т.д. В такой ситуации руководитель-лидер должен позаботиться о внутренней среде компании, трудовом порядке и культуре.</w:t>
      </w:r>
    </w:p>
    <w:p w:rsidR="00530D12" w:rsidRPr="00AD6245" w:rsidRDefault="00530D12" w:rsidP="00530D12">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8) Имидж лидера также зависит от неформальных встреч, </w:t>
      </w:r>
      <w:proofErr w:type="spellStart"/>
      <w:r w:rsidRPr="00AD6245">
        <w:rPr>
          <w:rFonts w:ascii="Times New Roman" w:eastAsia="Calibri" w:hAnsi="Times New Roman" w:cs="Times New Roman"/>
          <w:sz w:val="28"/>
          <w:szCs w:val="28"/>
        </w:rPr>
        <w:t>корпоративов</w:t>
      </w:r>
      <w:proofErr w:type="spellEnd"/>
      <w:r w:rsidRPr="00AD6245">
        <w:rPr>
          <w:rFonts w:ascii="Times New Roman" w:eastAsia="Calibri" w:hAnsi="Times New Roman" w:cs="Times New Roman"/>
          <w:sz w:val="28"/>
          <w:szCs w:val="28"/>
        </w:rPr>
        <w:t xml:space="preserve">. Если компания имеет хорошего лидера, то он никогда не позволит </w:t>
      </w:r>
      <w:r w:rsidRPr="00AD6245">
        <w:rPr>
          <w:rFonts w:ascii="Times New Roman" w:eastAsia="Calibri" w:hAnsi="Times New Roman" w:cs="Times New Roman"/>
          <w:sz w:val="28"/>
          <w:szCs w:val="28"/>
        </w:rPr>
        <w:lastRenderedPageBreak/>
        <w:t>посредством чрезмерных поступков лидера или членов команды очернить репутацию фирмы</w:t>
      </w:r>
      <w:r w:rsidRPr="00C03A24">
        <w:rPr>
          <w:rFonts w:ascii="Times New Roman" w:eastAsia="Calibri" w:hAnsi="Times New Roman" w:cs="Times New Roman"/>
          <w:sz w:val="28"/>
          <w:szCs w:val="28"/>
        </w:rPr>
        <w:t xml:space="preserve"> [9]</w:t>
      </w:r>
      <w:r w:rsidRPr="00AD6245">
        <w:rPr>
          <w:rFonts w:ascii="Times New Roman" w:eastAsia="Calibri" w:hAnsi="Times New Roman" w:cs="Times New Roman"/>
          <w:sz w:val="28"/>
          <w:szCs w:val="28"/>
        </w:rPr>
        <w:t>.</w:t>
      </w:r>
    </w:p>
    <w:p w:rsidR="00530D12" w:rsidRDefault="00530D12" w:rsidP="00530D12">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Кроме специфических характеристик имиджа лидера коммерческой структуры, существует ряд характеристик, присущих непосредственно личности лидера. Рассмотрим их далее (</w:t>
      </w:r>
      <w:r>
        <w:rPr>
          <w:rFonts w:ascii="Times New Roman" w:eastAsia="Calibri" w:hAnsi="Times New Roman" w:cs="Times New Roman"/>
          <w:sz w:val="28"/>
          <w:szCs w:val="28"/>
        </w:rPr>
        <w:t>таблица</w:t>
      </w:r>
      <w:r w:rsidRPr="00AD6245">
        <w:rPr>
          <w:rFonts w:ascii="Times New Roman" w:eastAsia="Calibri" w:hAnsi="Times New Roman" w:cs="Times New Roman"/>
          <w:sz w:val="28"/>
          <w:szCs w:val="28"/>
        </w:rPr>
        <w:t xml:space="preserve"> 1.</w:t>
      </w:r>
      <w:r>
        <w:rPr>
          <w:rFonts w:ascii="Times New Roman" w:eastAsia="Calibri" w:hAnsi="Times New Roman" w:cs="Times New Roman"/>
          <w:sz w:val="28"/>
          <w:szCs w:val="28"/>
        </w:rPr>
        <w:t>6</w:t>
      </w:r>
      <w:r w:rsidRPr="00AD6245">
        <w:rPr>
          <w:rFonts w:ascii="Times New Roman" w:eastAsia="Calibri" w:hAnsi="Times New Roman" w:cs="Times New Roman"/>
          <w:sz w:val="28"/>
          <w:szCs w:val="28"/>
        </w:rPr>
        <w:t>). Здесь видно: кроме того, что лидер постоянно должен помнить о своем образе как лице компании, также он должен быть сам по себе близок к идеалу, так как является примером и для подчиненных.</w:t>
      </w:r>
    </w:p>
    <w:p w:rsidR="00530D12" w:rsidRDefault="00530D12" w:rsidP="00530D12">
      <w:pPr>
        <w:spacing w:after="0" w:line="360" w:lineRule="auto"/>
        <w:jc w:val="both"/>
        <w:rPr>
          <w:rFonts w:ascii="Times New Roman" w:eastAsia="Calibri" w:hAnsi="Times New Roman" w:cs="Times New Roman"/>
          <w:sz w:val="28"/>
          <w:szCs w:val="28"/>
        </w:rPr>
      </w:pPr>
    </w:p>
    <w:p w:rsidR="009D0E5C" w:rsidRDefault="009D0E5C" w:rsidP="00530D12">
      <w:pPr>
        <w:spacing w:after="0" w:line="360" w:lineRule="auto"/>
        <w:jc w:val="both"/>
        <w:rPr>
          <w:rFonts w:ascii="Times New Roman" w:eastAsia="Calibri" w:hAnsi="Times New Roman" w:cs="Times New Roman"/>
          <w:sz w:val="28"/>
          <w:szCs w:val="28"/>
        </w:rPr>
      </w:pPr>
    </w:p>
    <w:p w:rsidR="00530D12" w:rsidRDefault="00530D12" w:rsidP="00530D1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1.6</w:t>
      </w:r>
    </w:p>
    <w:p w:rsidR="00530D12" w:rsidRDefault="00530D12" w:rsidP="00530D12">
      <w:pPr>
        <w:spacing w:after="0" w:line="360" w:lineRule="auto"/>
        <w:ind w:firstLine="709"/>
        <w:jc w:val="both"/>
        <w:rPr>
          <w:rFonts w:ascii="Times New Roman" w:eastAsia="Calibri" w:hAnsi="Times New Roman" w:cs="Times New Roman"/>
          <w:sz w:val="28"/>
          <w:szCs w:val="28"/>
        </w:rPr>
      </w:pPr>
      <w:r w:rsidRPr="000D04FE">
        <w:rPr>
          <w:rFonts w:ascii="Times New Roman" w:eastAsia="Calibri" w:hAnsi="Times New Roman" w:cs="Times New Roman"/>
          <w:sz w:val="28"/>
          <w:szCs w:val="28"/>
        </w:rPr>
        <w:t>Личные характеристики имиджа лидера</w:t>
      </w:r>
    </w:p>
    <w:tbl>
      <w:tblPr>
        <w:tblStyle w:val="af"/>
        <w:tblW w:w="0" w:type="auto"/>
        <w:tblLook w:val="04A0" w:firstRow="1" w:lastRow="0" w:firstColumn="1" w:lastColumn="0" w:noHBand="0" w:noVBand="1"/>
      </w:tblPr>
      <w:tblGrid>
        <w:gridCol w:w="3198"/>
        <w:gridCol w:w="6147"/>
      </w:tblGrid>
      <w:tr w:rsidR="00530D12" w:rsidRPr="00B75284" w:rsidTr="00A67ED3">
        <w:tc>
          <w:tcPr>
            <w:tcW w:w="3256"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Индивидуальность</w:t>
            </w:r>
          </w:p>
        </w:tc>
        <w:tc>
          <w:tcPr>
            <w:tcW w:w="6373"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Она может проявляться в самых разных областях - предпочтений в од</w:t>
            </w:r>
            <w:r>
              <w:rPr>
                <w:rFonts w:eastAsia="Calibri" w:cs="Times New Roman"/>
                <w:sz w:val="24"/>
                <w:szCs w:val="24"/>
                <w:lang w:val="ru-RU"/>
              </w:rPr>
              <w:t>ежде</w:t>
            </w:r>
            <w:r w:rsidRPr="00B75284">
              <w:rPr>
                <w:rFonts w:eastAsia="Calibri" w:cs="Times New Roman"/>
                <w:sz w:val="24"/>
                <w:szCs w:val="24"/>
                <w:lang w:val="ru-RU"/>
              </w:rPr>
              <w:t>, взглядами на жизнь... Имидж лидера зависит от того, как он будет смотреть на себя и на мир. Нужно проявлять индивидуальность.</w:t>
            </w:r>
          </w:p>
        </w:tc>
      </w:tr>
      <w:tr w:rsidR="00530D12" w:rsidRPr="00B75284" w:rsidTr="00A67ED3">
        <w:tc>
          <w:tcPr>
            <w:tcW w:w="3256"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Потенциал</w:t>
            </w:r>
          </w:p>
        </w:tc>
        <w:tc>
          <w:tcPr>
            <w:tcW w:w="6373"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Это внутренняя сила лидера, его скрытые возможности, харизма. Без потенциала невозможно формирование позитивного имиджа. Потенциал лидера включает уверенность, энергичность, инициативность, привлекательный имидж (умение красиво себя подать).</w:t>
            </w:r>
          </w:p>
        </w:tc>
      </w:tr>
      <w:tr w:rsidR="00530D12" w:rsidRPr="00B75284" w:rsidTr="00A67ED3">
        <w:tc>
          <w:tcPr>
            <w:tcW w:w="3256"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Профессиональные характеристики</w:t>
            </w:r>
          </w:p>
        </w:tc>
        <w:tc>
          <w:tcPr>
            <w:tcW w:w="6373"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Требования к лидеру одинаковы: должен иметь образование, быть компетентным; нравственные ценности, психологические навыки. Профессиональный имидж формируется годами, нужно постоянно подтверждать свой профессионализм.</w:t>
            </w:r>
          </w:p>
        </w:tc>
      </w:tr>
      <w:tr w:rsidR="00530D12" w:rsidRPr="00B75284" w:rsidTr="00A67ED3">
        <w:tc>
          <w:tcPr>
            <w:tcW w:w="3256"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Персональные характеристики</w:t>
            </w:r>
          </w:p>
        </w:tc>
        <w:tc>
          <w:tcPr>
            <w:tcW w:w="6373"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Очень важным является характер человека, его темперамент, физическое и психологическое состояние, тип личности, стиль принятия решений.</w:t>
            </w:r>
          </w:p>
        </w:tc>
      </w:tr>
      <w:tr w:rsidR="00530D12" w:rsidRPr="00B75284" w:rsidTr="00A67ED3">
        <w:tc>
          <w:tcPr>
            <w:tcW w:w="3256"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Социальные характеристики</w:t>
            </w:r>
          </w:p>
        </w:tc>
        <w:tc>
          <w:tcPr>
            <w:tcW w:w="6373"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Сегодня уже не столь важным является происхождение и статус человека, но эти факторы сильно влияют на имидж. Лидер будет восприниматься иначе, чем не</w:t>
            </w:r>
            <w:r>
              <w:rPr>
                <w:rFonts w:eastAsia="Calibri" w:cs="Times New Roman"/>
                <w:sz w:val="24"/>
                <w:szCs w:val="24"/>
                <w:lang w:val="ru-RU"/>
              </w:rPr>
              <w:t xml:space="preserve"> </w:t>
            </w:r>
            <w:r w:rsidRPr="00B75284">
              <w:rPr>
                <w:rFonts w:eastAsia="Calibri" w:cs="Times New Roman"/>
                <w:sz w:val="24"/>
                <w:szCs w:val="24"/>
                <w:lang w:val="ru-RU"/>
              </w:rPr>
              <w:t>квалифицированный и без опыта работы человек, ставший руководителем.</w:t>
            </w:r>
          </w:p>
        </w:tc>
      </w:tr>
      <w:tr w:rsidR="00530D12" w:rsidRPr="00B75284" w:rsidTr="00A67ED3">
        <w:tc>
          <w:tcPr>
            <w:tcW w:w="3256"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Гибкость</w:t>
            </w:r>
          </w:p>
        </w:tc>
        <w:tc>
          <w:tcPr>
            <w:tcW w:w="6373"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Даже самый прекрасный лидер не всегда может донести это публике. Это информационный дефицит. Задача СМИ - сделать позитивный образ лидера публичным. А лидер должен быть гибким, чтобы преподнести себя в лучшем свете.</w:t>
            </w:r>
          </w:p>
        </w:tc>
      </w:tr>
      <w:tr w:rsidR="00530D12" w:rsidRPr="00B75284" w:rsidTr="00A67ED3">
        <w:tc>
          <w:tcPr>
            <w:tcW w:w="3256"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Идентификация</w:t>
            </w:r>
          </w:p>
        </w:tc>
        <w:tc>
          <w:tcPr>
            <w:tcW w:w="6373"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 xml:space="preserve">Каким бы уникальным лидер не был, сотрудникам всегда хочется найти в нём что-то схожее с ними, идентифицировать себя с руководителем и понять, что </w:t>
            </w:r>
            <w:r w:rsidRPr="00B75284">
              <w:rPr>
                <w:rFonts w:eastAsia="Calibri" w:cs="Times New Roman"/>
                <w:sz w:val="24"/>
                <w:szCs w:val="24"/>
                <w:lang w:val="ru-RU"/>
              </w:rPr>
              <w:lastRenderedPageBreak/>
              <w:t xml:space="preserve">он тоже человек и ему свойственны те же качества. Эта </w:t>
            </w:r>
            <w:proofErr w:type="spellStart"/>
            <w:r w:rsidRPr="00B75284">
              <w:rPr>
                <w:rFonts w:eastAsia="Calibri" w:cs="Times New Roman"/>
                <w:sz w:val="24"/>
                <w:szCs w:val="24"/>
                <w:lang w:val="ru-RU"/>
              </w:rPr>
              <w:t>имиджевая</w:t>
            </w:r>
            <w:proofErr w:type="spellEnd"/>
            <w:r w:rsidRPr="00B75284">
              <w:rPr>
                <w:rFonts w:eastAsia="Calibri" w:cs="Times New Roman"/>
                <w:sz w:val="24"/>
                <w:szCs w:val="24"/>
                <w:lang w:val="ru-RU"/>
              </w:rPr>
              <w:t xml:space="preserve"> характеристика располагает к себе тех, кто вокруг начальника и помогает в общении.</w:t>
            </w:r>
          </w:p>
        </w:tc>
      </w:tr>
      <w:tr w:rsidR="00530D12" w:rsidRPr="00B75284" w:rsidTr="00A67ED3">
        <w:tc>
          <w:tcPr>
            <w:tcW w:w="3256"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lastRenderedPageBreak/>
              <w:t>Природные качества</w:t>
            </w:r>
          </w:p>
        </w:tc>
        <w:tc>
          <w:tcPr>
            <w:tcW w:w="6373" w:type="dxa"/>
          </w:tcPr>
          <w:p w:rsidR="00530D12" w:rsidRPr="00B75284" w:rsidRDefault="00530D12" w:rsidP="00A67ED3">
            <w:pPr>
              <w:jc w:val="center"/>
              <w:rPr>
                <w:rFonts w:eastAsia="Calibri" w:cs="Times New Roman"/>
                <w:sz w:val="24"/>
                <w:szCs w:val="24"/>
                <w:lang w:val="ru-RU"/>
              </w:rPr>
            </w:pPr>
            <w:r w:rsidRPr="00B75284">
              <w:rPr>
                <w:rFonts w:eastAsia="Calibri" w:cs="Times New Roman"/>
                <w:sz w:val="24"/>
                <w:szCs w:val="24"/>
                <w:lang w:val="ru-RU"/>
              </w:rPr>
              <w:t>Есть лидеры, которым от природы не дано быть красноречивыми. Конечно, сегодня можно научиться всему, но если дано от природы - это только помогает в работе.</w:t>
            </w:r>
          </w:p>
        </w:tc>
      </w:tr>
    </w:tbl>
    <w:p w:rsidR="00530D12" w:rsidRPr="00AD6245" w:rsidRDefault="00530D12" w:rsidP="00530D12">
      <w:pPr>
        <w:spacing w:after="0" w:line="360" w:lineRule="auto"/>
        <w:ind w:firstLine="709"/>
        <w:jc w:val="both"/>
        <w:rPr>
          <w:rFonts w:ascii="Times New Roman" w:eastAsia="Calibri" w:hAnsi="Times New Roman" w:cs="Times New Roman"/>
          <w:sz w:val="28"/>
          <w:szCs w:val="28"/>
        </w:rPr>
      </w:pPr>
    </w:p>
    <w:p w:rsidR="00530D12" w:rsidRPr="00530D12" w:rsidRDefault="00530D12" w:rsidP="00530D12">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Исходя из вышеизложенного, можно заключить, что качественно составленный имидж лидера позволяет создать положительную репутацию компании</w:t>
      </w:r>
      <w:r w:rsidRPr="00C03A24">
        <w:rPr>
          <w:rFonts w:ascii="Times New Roman" w:eastAsia="Calibri" w:hAnsi="Times New Roman" w:cs="Times New Roman"/>
          <w:sz w:val="28"/>
          <w:szCs w:val="28"/>
        </w:rPr>
        <w:t xml:space="preserve"> [11]</w:t>
      </w:r>
      <w:r w:rsidRPr="00AD6245">
        <w:rPr>
          <w:rFonts w:ascii="Times New Roman" w:eastAsia="Calibri" w:hAnsi="Times New Roman" w:cs="Times New Roman"/>
          <w:sz w:val="28"/>
          <w:szCs w:val="28"/>
        </w:rPr>
        <w:t>. Мы рассматриваем понятие лидера компании в качестве ее руководителя, так как успешное предприятие не может иметь руководителя, который не является лидером. Личные характеристики имиджа лидера в процессе формирования имиджа предприятия, а, как следствие, его репутации, играют очень важную роль. Без постоянной и усердной работы над собой, никакой лидер не сможет удержаться в кресле руководителя, так как предприятие будет успешным только в том случае, если его лицо, образ будет поддерживаться качественными PR-технологиями</w:t>
      </w:r>
      <w:r>
        <w:rPr>
          <w:rFonts w:ascii="Times New Roman" w:eastAsia="Calibri" w:hAnsi="Times New Roman" w:cs="Times New Roman"/>
          <w:sz w:val="28"/>
          <w:szCs w:val="28"/>
        </w:rPr>
        <w:t xml:space="preserve"> и имиджем руководителя-лидера.</w:t>
      </w:r>
    </w:p>
    <w:p w:rsidR="00530D12" w:rsidRPr="00530D12" w:rsidRDefault="00FD7B2E" w:rsidP="00530D12">
      <w:pPr>
        <w:widowControl w:val="0"/>
        <w:spacing w:after="0" w:line="360" w:lineRule="auto"/>
        <w:ind w:firstLine="709"/>
        <w:jc w:val="both"/>
        <w:outlineLvl w:val="1"/>
        <w:rPr>
          <w:rFonts w:ascii="Times New Roman" w:eastAsia="Times New Roman" w:hAnsi="Times New Roman" w:cs="Times New Roman"/>
          <w:bCs/>
          <w:sz w:val="28"/>
          <w:szCs w:val="28"/>
        </w:rPr>
      </w:pPr>
      <w:r w:rsidRPr="00C649A2">
        <w:rPr>
          <w:rFonts w:ascii="Times New Roman" w:eastAsia="Times New Roman" w:hAnsi="Times New Roman" w:cs="Times New Roman"/>
          <w:bCs/>
          <w:sz w:val="28"/>
          <w:szCs w:val="28"/>
        </w:rPr>
        <w:t xml:space="preserve">Значимость успешной деловой карьеры в современном мире сложно переоценить. Сегодня управление карьерой представляется не только способом получения более высокого заработка, но также и одним из основных средств управления жизнью для профессионалов, которые работаю везде, где бы они не находились. </w:t>
      </w:r>
      <w:r w:rsidR="00AB7E71" w:rsidRPr="00C649A2">
        <w:rPr>
          <w:rFonts w:ascii="Times New Roman" w:eastAsia="Times New Roman" w:hAnsi="Times New Roman" w:cs="Times New Roman"/>
          <w:bCs/>
          <w:sz w:val="28"/>
          <w:szCs w:val="28"/>
        </w:rPr>
        <w:t>Действительно</w:t>
      </w:r>
      <w:r w:rsidR="00AB7E71" w:rsidRPr="00AB7E71">
        <w:rPr>
          <w:rFonts w:ascii="Times New Roman" w:eastAsia="Times New Roman" w:hAnsi="Times New Roman" w:cs="Times New Roman"/>
          <w:bCs/>
          <w:sz w:val="28"/>
          <w:szCs w:val="28"/>
        </w:rPr>
        <w:t>, карьере и ее планированию в современной системе менеджмента уделяется едва ли не первостепенное значение –</w:t>
      </w:r>
      <w:r>
        <w:rPr>
          <w:rFonts w:ascii="Times New Roman" w:eastAsia="Times New Roman" w:hAnsi="Times New Roman" w:cs="Times New Roman"/>
          <w:bCs/>
          <w:sz w:val="28"/>
          <w:szCs w:val="28"/>
        </w:rPr>
        <w:t xml:space="preserve"> </w:t>
      </w:r>
      <w:r w:rsidR="00AB7E71" w:rsidRPr="00AB7E71">
        <w:rPr>
          <w:rFonts w:ascii="Times New Roman" w:eastAsia="Times New Roman" w:hAnsi="Times New Roman" w:cs="Times New Roman"/>
          <w:bCs/>
          <w:sz w:val="28"/>
          <w:szCs w:val="28"/>
        </w:rPr>
        <w:t xml:space="preserve">этот процесс не принято пускать, что называется, на самотек, а управление карьерой в его нынешнем виде представляет собой сложную и долгосрочную стратегию. </w:t>
      </w:r>
      <w:r>
        <w:rPr>
          <w:rFonts w:ascii="Times New Roman" w:eastAsia="Times New Roman" w:hAnsi="Times New Roman" w:cs="Times New Roman"/>
          <w:bCs/>
          <w:sz w:val="28"/>
          <w:szCs w:val="28"/>
        </w:rPr>
        <w:t>У</w:t>
      </w:r>
      <w:r w:rsidR="00AB7E71" w:rsidRPr="00AB7E71">
        <w:rPr>
          <w:rFonts w:ascii="Times New Roman" w:eastAsia="Times New Roman" w:hAnsi="Times New Roman" w:cs="Times New Roman"/>
          <w:bCs/>
          <w:sz w:val="28"/>
          <w:szCs w:val="28"/>
        </w:rPr>
        <w:t>спешная карьера – ключевой элемент к созданию первоначальных накоплений для дальнейшей деятельности инвестора и бизнесмена. По мнению множества людей, карьера представляет собой максимально эффективное продвижение по служебной лестнице, хотя это далеко не полное ее определение</w:t>
      </w:r>
      <w:r w:rsidR="00C03A24" w:rsidRPr="00C03A24">
        <w:rPr>
          <w:rFonts w:ascii="Times New Roman" w:eastAsia="Times New Roman" w:hAnsi="Times New Roman" w:cs="Times New Roman"/>
          <w:bCs/>
          <w:sz w:val="28"/>
          <w:szCs w:val="28"/>
        </w:rPr>
        <w:t xml:space="preserve"> [12]</w:t>
      </w:r>
      <w:r w:rsidR="00AB7E71" w:rsidRPr="00AB7E71">
        <w:rPr>
          <w:rFonts w:ascii="Times New Roman" w:eastAsia="Times New Roman" w:hAnsi="Times New Roman" w:cs="Times New Roman"/>
          <w:bCs/>
          <w:sz w:val="28"/>
          <w:szCs w:val="28"/>
        </w:rPr>
        <w:t xml:space="preserve">. </w:t>
      </w:r>
    </w:p>
    <w:p w:rsidR="00C03A24"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lastRenderedPageBreak/>
        <w:t>Помимо этого, удачная карьера – это еще и средство самовыражения, удовлетворение собственным трудом, способ завоевать уважение в глазах окружающих и определенный социальный статус. Ни для кого не секрет, что сотрудник, который пришел в компанию исключительно для зарабатывания денег, для компании может быть непривлекателен как потенциально нелояльный сотрудник. Это особенно хорошо видно на примере российского бизнеса. А человек, который изначально имеет планы на будущее в данной организации, нередко добивается гораздо большего результата. Недаром одним из первостепенных вопросов, который зададут на собеседовании претенденту на рабочее место, будет то, кем потенциальный сотрудник видит себя в данной компании через год, пять, десять лет. Не стоит недооценивать данную тактику, ведь таким образом руководство практически безошибочно определяет степень мотивации потенциального сотрудника. Таким образом, можно сказать, что карьера является абсолютно осознанной позицией каждого человека, выражающей его убеждения и стремления в трудовой деятельности</w:t>
      </w:r>
      <w:r w:rsidR="00C03A24" w:rsidRPr="00C03A24">
        <w:rPr>
          <w:rFonts w:ascii="Times New Roman" w:eastAsia="Times New Roman" w:hAnsi="Times New Roman" w:cs="Times New Roman"/>
          <w:bCs/>
          <w:sz w:val="28"/>
          <w:szCs w:val="28"/>
        </w:rPr>
        <w:t xml:space="preserve"> [9]</w:t>
      </w:r>
      <w:r w:rsidRPr="00AB7E71">
        <w:rPr>
          <w:rFonts w:ascii="Times New Roman" w:eastAsia="Times New Roman" w:hAnsi="Times New Roman" w:cs="Times New Roman"/>
          <w:bCs/>
          <w:sz w:val="28"/>
          <w:szCs w:val="28"/>
        </w:rPr>
        <w:t xml:space="preserve">. </w:t>
      </w:r>
    </w:p>
    <w:p w:rsidR="00C03A24"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t xml:space="preserve">Важно помнить, что существует две разновидности этого понятия, которые не следует путать между собой – выделяют карьеру внутриорганизационную, ту, что создается на одном месте работы, а также профессиональную, которая включает в себя все достижения человека на всех местах работы. Известно, что каждый человек является кузнецом своего счастья – наиболее эффективные способы планирования собственной трудовой деятельности каждый из нас выбирает самостоятельно. Однако современные компании уделяют все больше внимания такому вопросу как управление карьерой персонала. Пусть даже только в том случае, когда речь идет о внутриорганизационном продвижении по служебной лестнице. Это неудивительно, ведь именно от этого фактора нередко зависит успех организации в целом и, следовательно, эффективность бизнеса. По мнению экспертов по вопросам организации труда, существует простой и безотказный способ диагностировать явные проблемы с управлением карьерой персонала – </w:t>
      </w:r>
      <w:r w:rsidRPr="00AB7E71">
        <w:rPr>
          <w:rFonts w:ascii="Times New Roman" w:eastAsia="Times New Roman" w:hAnsi="Times New Roman" w:cs="Times New Roman"/>
          <w:bCs/>
          <w:sz w:val="28"/>
          <w:szCs w:val="28"/>
        </w:rPr>
        <w:lastRenderedPageBreak/>
        <w:t>если в корпорации наблюдается устойчивая «текучка» кадров, и, в особенности, менеджеров среднего звена, это говорит о том, что организации карьеры сотрудников руководство должного внимания не уделяет. Итак, как руководитель может непосредственным образом повлиять на такое планирование?</w:t>
      </w:r>
      <w:r w:rsidR="00B75284">
        <w:rPr>
          <w:rFonts w:ascii="Times New Roman" w:eastAsia="Times New Roman" w:hAnsi="Times New Roman" w:cs="Times New Roman"/>
          <w:bCs/>
          <w:sz w:val="28"/>
          <w:szCs w:val="28"/>
        </w:rPr>
        <w:t xml:space="preserve"> </w:t>
      </w:r>
      <w:r w:rsidR="00C03A24" w:rsidRPr="00C03A24">
        <w:rPr>
          <w:rFonts w:ascii="Times New Roman" w:eastAsia="Times New Roman" w:hAnsi="Times New Roman" w:cs="Times New Roman"/>
          <w:bCs/>
          <w:sz w:val="28"/>
          <w:szCs w:val="28"/>
        </w:rPr>
        <w:t>[7]</w:t>
      </w:r>
      <w:r w:rsidRPr="00AB7E71">
        <w:rPr>
          <w:rFonts w:ascii="Times New Roman" w:eastAsia="Times New Roman" w:hAnsi="Times New Roman" w:cs="Times New Roman"/>
          <w:bCs/>
          <w:sz w:val="28"/>
          <w:szCs w:val="28"/>
        </w:rPr>
        <w:t xml:space="preserve"> </w:t>
      </w:r>
    </w:p>
    <w:p w:rsidR="00F16820"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t xml:space="preserve">В первую очередь, необходимо четко установить задачи и поставить корпоративные цели, в противном случае, работа в компании превратится для сотрудников в бег в неизвестном направлении. Для того, чтобы процесс управления карьерой был более продуктивным, начинают его, как правило, после аттестации работников. Именно аттестация и объективная оценка возможностей </w:t>
      </w:r>
      <w:proofErr w:type="gramStart"/>
      <w:r w:rsidRPr="00AB7E71">
        <w:rPr>
          <w:rFonts w:ascii="Times New Roman" w:eastAsia="Times New Roman" w:hAnsi="Times New Roman" w:cs="Times New Roman"/>
          <w:bCs/>
          <w:sz w:val="28"/>
          <w:szCs w:val="28"/>
        </w:rPr>
        <w:t>позволит</w:t>
      </w:r>
      <w:proofErr w:type="gramEnd"/>
      <w:r w:rsidRPr="00AB7E71">
        <w:rPr>
          <w:rFonts w:ascii="Times New Roman" w:eastAsia="Times New Roman" w:hAnsi="Times New Roman" w:cs="Times New Roman"/>
          <w:bCs/>
          <w:sz w:val="28"/>
          <w:szCs w:val="28"/>
        </w:rPr>
        <w:t xml:space="preserve"> выделить наиболее перспективных членов команды, из которых в будущем можно вырастить хороших специалистов или даже руководителей. Однако грамотная постановка целей – это далеко не единственное средство управления: руководитель должен также предложить и средства достижения этих целей, причем, средства реальные и наиболее эффективные. Наверное, нет смысла говорить о том, что дальновидный руководитель не экономит на профессиональном развитии своего персонала: в первую очередь это выгодные инвестиции и лишь во вторую – затраты. Несмотря на то, что в настоящее время карьерой и продвижением персонала в компаниях управляют буквально со всех сторон (занимаются этим практически все – руководство, менеджмент среднего и высшего звена, кадровые работники), в первую очередь успех деловой системы будет зависеть все же от самих сотрудников</w:t>
      </w:r>
      <w:r w:rsidR="006537AB" w:rsidRPr="006537AB">
        <w:rPr>
          <w:rFonts w:ascii="Times New Roman" w:eastAsia="Times New Roman" w:hAnsi="Times New Roman" w:cs="Times New Roman"/>
          <w:bCs/>
          <w:sz w:val="28"/>
          <w:szCs w:val="28"/>
        </w:rPr>
        <w:t xml:space="preserve"> [10]</w:t>
      </w:r>
      <w:r w:rsidRPr="00AB7E71">
        <w:rPr>
          <w:rFonts w:ascii="Times New Roman" w:eastAsia="Times New Roman" w:hAnsi="Times New Roman" w:cs="Times New Roman"/>
          <w:bCs/>
          <w:sz w:val="28"/>
          <w:szCs w:val="28"/>
        </w:rPr>
        <w:t xml:space="preserve">. </w:t>
      </w:r>
    </w:p>
    <w:p w:rsidR="00530D12" w:rsidRDefault="00530D12" w:rsidP="00530D12">
      <w:pPr>
        <w:spacing w:after="0" w:line="360" w:lineRule="auto"/>
        <w:ind w:firstLine="708"/>
        <w:jc w:val="both"/>
        <w:rPr>
          <w:rFonts w:ascii="Times New Roman" w:hAnsi="Times New Roman" w:cs="Times New Roman"/>
          <w:sz w:val="28"/>
          <w:szCs w:val="28"/>
        </w:rPr>
      </w:pPr>
      <w:r w:rsidRPr="00530D12">
        <w:rPr>
          <w:rFonts w:ascii="Times New Roman" w:hAnsi="Times New Roman" w:cs="Times New Roman"/>
          <w:sz w:val="28"/>
          <w:szCs w:val="28"/>
        </w:rPr>
        <w:t xml:space="preserve">В результате управления карьерой сотрудников возможно возникновение двух типов отношений: личностных и функциональных. Личностные отношения характеризуются направленностью на конкретного человека, а функциональные зависят от объема полномочий (компетенции) руководителя и особенностей влияния на карьеру подчиненного персонала или определенного сотрудника. </w:t>
      </w:r>
    </w:p>
    <w:p w:rsidR="00530D12" w:rsidRDefault="00530D12" w:rsidP="00530D12">
      <w:pPr>
        <w:spacing w:after="0" w:line="360" w:lineRule="auto"/>
        <w:ind w:firstLine="708"/>
        <w:jc w:val="both"/>
        <w:rPr>
          <w:rFonts w:ascii="Times New Roman" w:hAnsi="Times New Roman" w:cs="Times New Roman"/>
          <w:sz w:val="28"/>
          <w:szCs w:val="28"/>
        </w:rPr>
      </w:pPr>
      <w:r w:rsidRPr="00530D12">
        <w:rPr>
          <w:rFonts w:ascii="Times New Roman" w:hAnsi="Times New Roman" w:cs="Times New Roman"/>
          <w:sz w:val="28"/>
          <w:szCs w:val="28"/>
        </w:rPr>
        <w:lastRenderedPageBreak/>
        <w:t xml:space="preserve">Ориентируясь на подход начальника к управлению карьерой (строгий либо мягкий), а кроме этого на тип отношений (личностный либо функциональный) между руководителем и работником касательно карьеры возможно применение четырех форм руководства карьерой персонала: </w:t>
      </w:r>
    </w:p>
    <w:p w:rsidR="00530D12" w:rsidRDefault="00530D12" w:rsidP="00530D12">
      <w:pPr>
        <w:spacing w:after="0" w:line="360" w:lineRule="auto"/>
        <w:ind w:firstLine="708"/>
        <w:jc w:val="both"/>
        <w:rPr>
          <w:rFonts w:ascii="Times New Roman" w:hAnsi="Times New Roman" w:cs="Times New Roman"/>
          <w:sz w:val="28"/>
          <w:szCs w:val="28"/>
        </w:rPr>
      </w:pPr>
      <w:r w:rsidRPr="00530D12">
        <w:rPr>
          <w:rFonts w:ascii="Times New Roman" w:hAnsi="Times New Roman" w:cs="Times New Roman"/>
          <w:sz w:val="28"/>
          <w:szCs w:val="28"/>
        </w:rPr>
        <w:t xml:space="preserve">Авторитарное правление подразумевает определение руководителем цели карьеры персонала и формирование предпосылок для ее достижения. В пределах данного подхода допустимо наделить работника ответственностью за определенный спектр профессиональных вопросов, при этом игнорируя его пожелания и интересы, а также восприятие событий окружающими. Провал в достижении целей инициирует наказание и возможное снятие с должности либо увольнение. </w:t>
      </w:r>
    </w:p>
    <w:p w:rsidR="00530D12" w:rsidRDefault="00530D12" w:rsidP="00530D12">
      <w:pPr>
        <w:spacing w:after="0" w:line="360" w:lineRule="auto"/>
        <w:ind w:firstLine="708"/>
        <w:jc w:val="both"/>
        <w:rPr>
          <w:rFonts w:ascii="Times New Roman" w:hAnsi="Times New Roman" w:cs="Times New Roman"/>
          <w:sz w:val="28"/>
          <w:szCs w:val="28"/>
        </w:rPr>
      </w:pPr>
      <w:r w:rsidRPr="00530D12">
        <w:rPr>
          <w:rFonts w:ascii="Times New Roman" w:hAnsi="Times New Roman" w:cs="Times New Roman"/>
          <w:sz w:val="28"/>
          <w:szCs w:val="28"/>
        </w:rPr>
        <w:t xml:space="preserve">Патерналистское руководство карьерой выражается в заботе руководителя о продвижении своего персонала. Он устанавливает цели и предоставляет условия для их достижения. При этом учитываются пожелания самого работника в карьере. С другой стороны, сотрудник должен проявлять абсолютную верность, преданность и послушание в отношении руководящего состава. При достижении установленных целей карьеры, работник получает поощрение (материальное либо моральное), в случае провала предусматривается наказание. </w:t>
      </w:r>
    </w:p>
    <w:p w:rsidR="00530D12" w:rsidRDefault="00530D12" w:rsidP="00530D12">
      <w:pPr>
        <w:spacing w:after="0" w:line="360" w:lineRule="auto"/>
        <w:ind w:firstLine="708"/>
        <w:jc w:val="both"/>
        <w:rPr>
          <w:rFonts w:ascii="Times New Roman" w:hAnsi="Times New Roman" w:cs="Times New Roman"/>
          <w:sz w:val="28"/>
          <w:szCs w:val="28"/>
        </w:rPr>
      </w:pPr>
      <w:r w:rsidRPr="00530D12">
        <w:rPr>
          <w:rFonts w:ascii="Times New Roman" w:hAnsi="Times New Roman" w:cs="Times New Roman"/>
          <w:sz w:val="28"/>
          <w:szCs w:val="28"/>
        </w:rPr>
        <w:t xml:space="preserve">В случае консультативного руководства решения по карьере с точки зрения управления выносятся руководителем работника. Но также принимаются в расчет потребности и интересы сотрудника, учитываются его личное мнение и окружающих. Выбор средства достижения карьерных целей остается полностью за подчиненными. Большую роль играют вознаграждения. Наказания практически не используются. </w:t>
      </w:r>
    </w:p>
    <w:p w:rsidR="00530D12" w:rsidRPr="00530D12" w:rsidRDefault="00530D12" w:rsidP="00530D12">
      <w:pPr>
        <w:spacing w:after="0" w:line="360" w:lineRule="auto"/>
        <w:ind w:firstLine="708"/>
        <w:jc w:val="both"/>
        <w:rPr>
          <w:rFonts w:ascii="Times New Roman" w:hAnsi="Times New Roman" w:cs="Times New Roman"/>
          <w:sz w:val="28"/>
          <w:szCs w:val="28"/>
        </w:rPr>
      </w:pPr>
      <w:r w:rsidRPr="00530D12">
        <w:rPr>
          <w:rFonts w:ascii="Times New Roman" w:hAnsi="Times New Roman" w:cs="Times New Roman"/>
          <w:sz w:val="28"/>
          <w:szCs w:val="28"/>
        </w:rPr>
        <w:t>Участвующее (</w:t>
      </w:r>
      <w:proofErr w:type="spellStart"/>
      <w:r w:rsidRPr="00530D12">
        <w:rPr>
          <w:rFonts w:ascii="Times New Roman" w:hAnsi="Times New Roman" w:cs="Times New Roman"/>
          <w:sz w:val="28"/>
          <w:szCs w:val="28"/>
        </w:rPr>
        <w:t>партисипативное</w:t>
      </w:r>
      <w:proofErr w:type="spellEnd"/>
      <w:r w:rsidRPr="00530D12">
        <w:rPr>
          <w:rFonts w:ascii="Times New Roman" w:hAnsi="Times New Roman" w:cs="Times New Roman"/>
          <w:sz w:val="28"/>
          <w:szCs w:val="28"/>
        </w:rPr>
        <w:t xml:space="preserve">) руководство отличается многообразием вариантов вовлечения работников в управление карьерой. Трудящегося всячески мотивируют и завлекают в процесс и результат карьеры, стараются вызвать чувство ответственности и профессиональной </w:t>
      </w:r>
      <w:r w:rsidRPr="00530D12">
        <w:rPr>
          <w:rFonts w:ascii="Times New Roman" w:hAnsi="Times New Roman" w:cs="Times New Roman"/>
          <w:sz w:val="28"/>
          <w:szCs w:val="28"/>
        </w:rPr>
        <w:lastRenderedPageBreak/>
        <w:t>гордости за нее. При данном подходе приоритет отдается отношениям согласия (а не подчинения) между руководителем и персоналом.</w:t>
      </w:r>
    </w:p>
    <w:p w:rsidR="0033370F" w:rsidRDefault="0033370F" w:rsidP="002A4E73">
      <w:pPr>
        <w:keepNext/>
        <w:keepLines/>
        <w:spacing w:after="0" w:line="360" w:lineRule="auto"/>
        <w:jc w:val="both"/>
        <w:outlineLvl w:val="1"/>
        <w:rPr>
          <w:rFonts w:ascii="Times New Roman" w:eastAsia="Times New Roman" w:hAnsi="Times New Roman" w:cs="Times New Roman"/>
          <w:bCs/>
          <w:sz w:val="28"/>
          <w:szCs w:val="28"/>
        </w:rPr>
      </w:pPr>
    </w:p>
    <w:p w:rsidR="00530D12" w:rsidRPr="00761578" w:rsidRDefault="00530D12" w:rsidP="00761578">
      <w:pPr>
        <w:spacing w:line="360" w:lineRule="auto"/>
        <w:jc w:val="both"/>
        <w:rPr>
          <w:rFonts w:ascii="Times New Roman" w:eastAsia="Calibri" w:hAnsi="Times New Roman" w:cs="Times New Roman"/>
          <w:b/>
          <w:sz w:val="28"/>
          <w:szCs w:val="28"/>
        </w:rPr>
      </w:pPr>
      <w:r w:rsidRPr="00530D12">
        <w:rPr>
          <w:rFonts w:ascii="Times New Roman" w:eastAsia="Calibri" w:hAnsi="Times New Roman" w:cs="Times New Roman"/>
          <w:b/>
          <w:sz w:val="28"/>
          <w:szCs w:val="28"/>
        </w:rPr>
        <w:t xml:space="preserve">1.3. Влияние имиджа руководителя на социально-психологический климат рабочего коллектива  </w:t>
      </w:r>
    </w:p>
    <w:bookmarkEnd w:id="3"/>
    <w:p w:rsidR="00761578" w:rsidRPr="00761578" w:rsidRDefault="00664223"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Pr>
          <w:rFonts w:ascii="Times New Roman" w:eastAsia="Times New Roman" w:hAnsi="Times New Roman" w:cs="Times New Roman"/>
          <w:color w:val="292B2C"/>
          <w:sz w:val="28"/>
          <w:szCs w:val="28"/>
          <w:lang w:eastAsia="ru-RU"/>
        </w:rPr>
        <w:t>Одним</w:t>
      </w:r>
      <w:r w:rsidR="00761578" w:rsidRPr="00761578">
        <w:rPr>
          <w:rFonts w:ascii="Times New Roman" w:eastAsia="Times New Roman" w:hAnsi="Times New Roman" w:cs="Times New Roman"/>
          <w:color w:val="292B2C"/>
          <w:sz w:val="28"/>
          <w:szCs w:val="28"/>
          <w:lang w:eastAsia="ru-RU"/>
        </w:rPr>
        <w:t xml:space="preserve"> из основных показателей работы любого предприятия является позиция руководства, результативность, психологический климат. Изменение одного из этих параметров влечет за собой изменение всех остальных. Именно руководитель влияет на становление психологического климата на предприятии. Поэтому руководителям особенно важно знать те качества, которые способствуют поддержанию здорового психологического климата. Рассмотрим основные качества руководителя, наличие которых позволяет сформировать здоровый психологический климат на предприятии</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Общепринято положение, что именно руководитель влияет на становление психологического климата на предприятии. Поэтому руководителю особенно важно знать те качества, которые способствуют поддержанию здорового психологического климата. Следует отметить основные качества руководителя, наличие которых позволяет ему/ей сформировать здоровый психологический климат на своем предприятии:</w:t>
      </w:r>
    </w:p>
    <w:p w:rsidR="00761578" w:rsidRPr="00761578" w:rsidRDefault="00761578" w:rsidP="00761578">
      <w:pPr>
        <w:pStyle w:val="a8"/>
        <w:numPr>
          <w:ilvl w:val="0"/>
          <w:numId w:val="39"/>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он(а) имеет мужество самоопределения, т.е. знает свои функциональные границы и границы своих подчиненных и четко им следует;</w:t>
      </w:r>
    </w:p>
    <w:p w:rsidR="00761578" w:rsidRPr="00761578" w:rsidRDefault="00761578" w:rsidP="00761578">
      <w:pPr>
        <w:pStyle w:val="a8"/>
        <w:numPr>
          <w:ilvl w:val="0"/>
          <w:numId w:val="39"/>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стремится вкладывать не только в свое благосостояние, но и в благосостояние группы;</w:t>
      </w:r>
    </w:p>
    <w:p w:rsidR="00761578" w:rsidRPr="00761578" w:rsidRDefault="00761578" w:rsidP="00761578">
      <w:pPr>
        <w:pStyle w:val="a8"/>
        <w:numPr>
          <w:ilvl w:val="0"/>
          <w:numId w:val="39"/>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редко проявляет раздражение при своих сотрудниках;</w:t>
      </w:r>
    </w:p>
    <w:p w:rsidR="00761578" w:rsidRPr="00761578" w:rsidRDefault="00761578" w:rsidP="00761578">
      <w:pPr>
        <w:pStyle w:val="a8"/>
        <w:numPr>
          <w:ilvl w:val="0"/>
          <w:numId w:val="39"/>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старается избегать догм в своей работе;</w:t>
      </w:r>
    </w:p>
    <w:p w:rsidR="00761578" w:rsidRPr="00761578" w:rsidRDefault="00761578" w:rsidP="00761578">
      <w:pPr>
        <w:pStyle w:val="a8"/>
        <w:numPr>
          <w:ilvl w:val="0"/>
          <w:numId w:val="39"/>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на изменение себя направляет больше энергии, чем на изменение других;</w:t>
      </w:r>
    </w:p>
    <w:p w:rsidR="00761578" w:rsidRPr="00761578" w:rsidRDefault="00761578" w:rsidP="00761578">
      <w:pPr>
        <w:pStyle w:val="a8"/>
        <w:numPr>
          <w:ilvl w:val="0"/>
          <w:numId w:val="39"/>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знает и уважает весь спектр чужих мнений;</w:t>
      </w:r>
    </w:p>
    <w:p w:rsidR="00761578" w:rsidRPr="00761578" w:rsidRDefault="00761578" w:rsidP="00761578">
      <w:pPr>
        <w:pStyle w:val="a8"/>
        <w:numPr>
          <w:ilvl w:val="0"/>
          <w:numId w:val="39"/>
        </w:numPr>
        <w:shd w:val="clear" w:color="auto" w:fill="FFFFFF"/>
        <w:spacing w:line="360" w:lineRule="auto"/>
        <w:jc w:val="both"/>
        <w:rPr>
          <w:color w:val="292B2C"/>
          <w:sz w:val="28"/>
          <w:szCs w:val="28"/>
          <w:lang w:val="ru-RU" w:eastAsia="ru-RU"/>
        </w:rPr>
      </w:pPr>
      <w:r w:rsidRPr="00761578">
        <w:rPr>
          <w:color w:val="292B2C"/>
          <w:sz w:val="28"/>
          <w:szCs w:val="28"/>
          <w:lang w:val="ru-RU" w:eastAsia="ru-RU"/>
        </w:rPr>
        <w:lastRenderedPageBreak/>
        <w:t>может изменить себя в соответствии с сильными сторонами своих подчиненных;</w:t>
      </w:r>
    </w:p>
    <w:p w:rsidR="00761578" w:rsidRPr="00761578" w:rsidRDefault="00761578" w:rsidP="00761578">
      <w:pPr>
        <w:pStyle w:val="a8"/>
        <w:numPr>
          <w:ilvl w:val="0"/>
          <w:numId w:val="39"/>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не подвержен(а) воздействию безответственных действий других;</w:t>
      </w:r>
    </w:p>
    <w:p w:rsidR="00761578" w:rsidRPr="00761578" w:rsidRDefault="00761578" w:rsidP="00761578">
      <w:pPr>
        <w:pStyle w:val="a8"/>
        <w:numPr>
          <w:ilvl w:val="0"/>
          <w:numId w:val="39"/>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старается воспитывать качества зрелого лидера в последователях;</w:t>
      </w:r>
    </w:p>
    <w:p w:rsidR="00761578" w:rsidRPr="00761578" w:rsidRDefault="00761578" w:rsidP="00761578">
      <w:pPr>
        <w:pStyle w:val="a8"/>
        <w:numPr>
          <w:ilvl w:val="0"/>
          <w:numId w:val="39"/>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знает и умеет разделять и передавать ответственность.</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Для определения психологического климата руководителю следует знать критерии, на соответствие которым нужно анализировать свое предприятие</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 xml:space="preserve">1. Первое, на что руководитель должен обратить внимание, — это насколько каждый сотрудник организации знает свои функции и их отличие от функций других сотрудников. Для установления здорового психологического климата важно наличие четкого ощущения своих границ, как каждым отдельным сотрудником, так и </w:t>
      </w:r>
      <w:proofErr w:type="gramStart"/>
      <w:r w:rsidRPr="00761578">
        <w:rPr>
          <w:rFonts w:ascii="Times New Roman" w:eastAsia="Times New Roman" w:hAnsi="Times New Roman" w:cs="Times New Roman"/>
          <w:color w:val="292B2C"/>
          <w:sz w:val="28"/>
          <w:szCs w:val="28"/>
          <w:lang w:eastAsia="ru-RU"/>
        </w:rPr>
        <w:t>отделениями</w:t>
      </w:r>
      <w:proofErr w:type="gramEnd"/>
      <w:r w:rsidRPr="00761578">
        <w:rPr>
          <w:rFonts w:ascii="Times New Roman" w:eastAsia="Times New Roman" w:hAnsi="Times New Roman" w:cs="Times New Roman"/>
          <w:color w:val="292B2C"/>
          <w:sz w:val="28"/>
          <w:szCs w:val="28"/>
          <w:lang w:eastAsia="ru-RU"/>
        </w:rPr>
        <w:t xml:space="preserve"> и отделами на предприятии.</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2. Следующий критерий психологического климата — осознание сотрудниками своих убеждений. При здоровом психологическом климате каждый на предприятии знает свои базовые ценности и взгляды. В эти понятия входят:</w:t>
      </w:r>
    </w:p>
    <w:p w:rsidR="00761578" w:rsidRPr="00761578" w:rsidRDefault="00761578" w:rsidP="00761578">
      <w:pPr>
        <w:pStyle w:val="a8"/>
        <w:numPr>
          <w:ilvl w:val="0"/>
          <w:numId w:val="40"/>
        </w:numPr>
        <w:shd w:val="clear" w:color="auto" w:fill="FFFFFF"/>
        <w:spacing w:after="100" w:afterAutospacing="1" w:line="360" w:lineRule="auto"/>
        <w:jc w:val="both"/>
        <w:rPr>
          <w:color w:val="292B2C"/>
          <w:sz w:val="28"/>
          <w:szCs w:val="28"/>
          <w:lang w:val="ru-RU" w:eastAsia="ru-RU"/>
        </w:rPr>
      </w:pPr>
      <w:r w:rsidRPr="00761578">
        <w:rPr>
          <w:color w:val="292B2C"/>
          <w:sz w:val="28"/>
          <w:szCs w:val="28"/>
          <w:lang w:val="ru-RU" w:eastAsia="ru-RU"/>
        </w:rPr>
        <w:t>хорошо продуманные убеждения;</w:t>
      </w:r>
    </w:p>
    <w:p w:rsidR="00761578" w:rsidRPr="00761578" w:rsidRDefault="00761578" w:rsidP="00761578">
      <w:pPr>
        <w:pStyle w:val="a8"/>
        <w:numPr>
          <w:ilvl w:val="0"/>
          <w:numId w:val="40"/>
        </w:numPr>
        <w:shd w:val="clear" w:color="auto" w:fill="FFFFFF"/>
        <w:spacing w:after="100" w:afterAutospacing="1" w:line="360" w:lineRule="auto"/>
        <w:jc w:val="both"/>
        <w:rPr>
          <w:color w:val="292B2C"/>
          <w:sz w:val="28"/>
          <w:szCs w:val="28"/>
          <w:lang w:val="ru-RU" w:eastAsia="ru-RU"/>
        </w:rPr>
      </w:pPr>
      <w:r w:rsidRPr="00761578">
        <w:rPr>
          <w:color w:val="292B2C"/>
          <w:sz w:val="28"/>
          <w:szCs w:val="28"/>
          <w:lang w:val="ru-RU" w:eastAsia="ru-RU"/>
        </w:rPr>
        <w:t>внутренняя ясность собственных позиций, связанных с позициями предприятия в целом;</w:t>
      </w:r>
    </w:p>
    <w:p w:rsidR="00761578" w:rsidRPr="00761578" w:rsidRDefault="00761578" w:rsidP="00761578">
      <w:pPr>
        <w:pStyle w:val="a8"/>
        <w:numPr>
          <w:ilvl w:val="0"/>
          <w:numId w:val="40"/>
        </w:numPr>
        <w:shd w:val="clear" w:color="auto" w:fill="FFFFFF"/>
        <w:spacing w:after="100" w:afterAutospacing="1" w:line="360" w:lineRule="auto"/>
        <w:jc w:val="both"/>
        <w:rPr>
          <w:color w:val="292B2C"/>
          <w:sz w:val="28"/>
          <w:szCs w:val="28"/>
          <w:lang w:val="ru-RU" w:eastAsia="ru-RU"/>
        </w:rPr>
      </w:pPr>
      <w:r w:rsidRPr="00761578">
        <w:rPr>
          <w:color w:val="292B2C"/>
          <w:sz w:val="28"/>
          <w:szCs w:val="28"/>
          <w:lang w:val="ru-RU" w:eastAsia="ru-RU"/>
        </w:rPr>
        <w:t>жизненные принципы, воплощенные или воплощающиеся в жизнь.</w:t>
      </w:r>
    </w:p>
    <w:p w:rsidR="00761578" w:rsidRPr="00761578" w:rsidRDefault="00761578" w:rsidP="00761578">
      <w:pPr>
        <w:shd w:val="clear" w:color="auto" w:fill="FFFFFF"/>
        <w:spacing w:after="0" w:line="360" w:lineRule="auto"/>
        <w:ind w:firstLine="708"/>
        <w:jc w:val="both"/>
        <w:rPr>
          <w:rFonts w:ascii="Times New Roman" w:hAnsi="Times New Roman" w:cs="Times New Roman"/>
          <w:color w:val="292B2C"/>
          <w:sz w:val="28"/>
          <w:szCs w:val="28"/>
          <w:lang w:eastAsia="ru-RU"/>
        </w:rPr>
      </w:pPr>
      <w:r w:rsidRPr="00761578">
        <w:rPr>
          <w:rFonts w:ascii="Times New Roman" w:hAnsi="Times New Roman" w:cs="Times New Roman"/>
          <w:color w:val="292B2C"/>
          <w:sz w:val="28"/>
          <w:szCs w:val="28"/>
          <w:lang w:eastAsia="ru-RU"/>
        </w:rPr>
        <w:t>3. Не менее важным критерием здорового психологического климата является определение своих позиций по отношению к себе и другим на предприятии. Важно, чтобы каждый на предприятии обращал внимание в первую очередь на себя. И при этом принимал следующие принципы своей деятельности:</w:t>
      </w:r>
    </w:p>
    <w:p w:rsidR="00761578" w:rsidRPr="00761578" w:rsidRDefault="00761578" w:rsidP="00761578">
      <w:pPr>
        <w:pStyle w:val="a8"/>
        <w:numPr>
          <w:ilvl w:val="0"/>
          <w:numId w:val="41"/>
        </w:numPr>
        <w:shd w:val="clear" w:color="auto" w:fill="FFFFFF"/>
        <w:spacing w:line="360" w:lineRule="auto"/>
        <w:rPr>
          <w:rFonts w:eastAsiaTheme="minorHAnsi"/>
          <w:color w:val="292B2C"/>
          <w:sz w:val="28"/>
          <w:szCs w:val="28"/>
          <w:lang w:val="ru-RU" w:eastAsia="ru-RU"/>
        </w:rPr>
      </w:pPr>
      <w:r w:rsidRPr="00761578">
        <w:rPr>
          <w:color w:val="292B2C"/>
          <w:sz w:val="28"/>
          <w:szCs w:val="28"/>
          <w:lang w:val="ru-RU" w:eastAsia="ru-RU"/>
        </w:rPr>
        <w:t>самосознание и саморазвитие;</w:t>
      </w:r>
    </w:p>
    <w:p w:rsidR="00761578" w:rsidRPr="00761578" w:rsidRDefault="00761578" w:rsidP="00761578">
      <w:pPr>
        <w:pStyle w:val="a8"/>
        <w:numPr>
          <w:ilvl w:val="0"/>
          <w:numId w:val="41"/>
        </w:numPr>
        <w:shd w:val="clear" w:color="auto" w:fill="FFFFFF"/>
        <w:spacing w:line="360" w:lineRule="auto"/>
        <w:rPr>
          <w:rFonts w:eastAsiaTheme="minorHAnsi"/>
          <w:color w:val="292B2C"/>
          <w:sz w:val="28"/>
          <w:szCs w:val="28"/>
          <w:lang w:val="ru-RU" w:eastAsia="ru-RU"/>
        </w:rPr>
      </w:pPr>
      <w:r w:rsidRPr="00761578">
        <w:rPr>
          <w:color w:val="292B2C"/>
          <w:sz w:val="28"/>
          <w:szCs w:val="28"/>
          <w:lang w:val="ru-RU" w:eastAsia="ru-RU"/>
        </w:rPr>
        <w:lastRenderedPageBreak/>
        <w:t>большее внимание к своему поведению, чем к поведению других. Определение себя не в противопоставление другим;</w:t>
      </w:r>
    </w:p>
    <w:p w:rsidR="00761578" w:rsidRPr="00761578" w:rsidRDefault="00761578" w:rsidP="00761578">
      <w:pPr>
        <w:pStyle w:val="a8"/>
        <w:numPr>
          <w:ilvl w:val="0"/>
          <w:numId w:val="41"/>
        </w:numPr>
        <w:shd w:val="clear" w:color="auto" w:fill="FFFFFF"/>
        <w:spacing w:line="360" w:lineRule="auto"/>
        <w:rPr>
          <w:rFonts w:asciiTheme="minorHAnsi" w:eastAsiaTheme="minorHAnsi" w:hAnsiTheme="minorHAnsi" w:cstheme="minorBidi"/>
          <w:color w:val="292B2C"/>
          <w:sz w:val="28"/>
          <w:szCs w:val="28"/>
          <w:lang w:val="ru-RU" w:eastAsia="ru-RU"/>
        </w:rPr>
      </w:pPr>
      <w:r w:rsidRPr="00761578">
        <w:rPr>
          <w:color w:val="292B2C"/>
          <w:sz w:val="28"/>
          <w:szCs w:val="28"/>
          <w:lang w:val="ru-RU" w:eastAsia="ru-RU"/>
        </w:rPr>
        <w:t>наличие личных целей, соотнесенных с целями предприятия.</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При этом в успехе и развитии предприятия большую роль играет способность удерживать курс. Эта способность важна не только для руководителя, но и для каждого члена коллектива. Можно говорить о здоровом психологическом климате, если каждый на предприятии достаточно целенаправлен и эмоционально вынослив.</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Все вышеперечисленные критерии представляют ценность для предприятия, если сотрудники способны поддерживать деловые отношения. Это такие отношения, которые, даже если они становятся эмоционально окрашенными, не смогут помешать функционированию сотрудника на предприятии, а, следовательно, и деятельности предприятия в целом. При выявлении показателей климата на своем предприятии руководитель должен знать, что выявить их все достаточно сложно. Как правило, присутствует некая совокупность признаков, т.е. предприятие находится в постоянном колебании между здоровым и нездоровым психологическим климатом. В различные периоды развития те или иные признаки могут преобладать, поэтому руководителю важно знать критерии, на основании которых можно определить степень здоровья/нездоровья психологического климата на предприятии.</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Отметим основные критерии нездорового психологического климата на предприятии.</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1. Определенного рода реакции сотрудников предприятия на события и изменения, а именно:</w:t>
      </w:r>
    </w:p>
    <w:p w:rsidR="00761578" w:rsidRPr="00761578" w:rsidRDefault="00761578" w:rsidP="00761578">
      <w:pPr>
        <w:pStyle w:val="a8"/>
        <w:numPr>
          <w:ilvl w:val="0"/>
          <w:numId w:val="42"/>
        </w:numPr>
        <w:shd w:val="clear" w:color="auto" w:fill="FFFFFF"/>
        <w:spacing w:after="100" w:afterAutospacing="1" w:line="360" w:lineRule="auto"/>
        <w:jc w:val="both"/>
        <w:rPr>
          <w:color w:val="292B2C"/>
          <w:sz w:val="28"/>
          <w:szCs w:val="28"/>
          <w:lang w:val="ru-RU" w:eastAsia="ru-RU"/>
        </w:rPr>
      </w:pPr>
      <w:r w:rsidRPr="00761578">
        <w:rPr>
          <w:color w:val="292B2C"/>
          <w:sz w:val="28"/>
          <w:szCs w:val="28"/>
          <w:lang w:val="ru-RU" w:eastAsia="ru-RU"/>
        </w:rPr>
        <w:t>при тревоге основное внимание сотрудников направлено на отрицательные явления;</w:t>
      </w:r>
    </w:p>
    <w:p w:rsidR="00761578" w:rsidRPr="00761578" w:rsidRDefault="00761578" w:rsidP="00761578">
      <w:pPr>
        <w:pStyle w:val="a8"/>
        <w:numPr>
          <w:ilvl w:val="0"/>
          <w:numId w:val="42"/>
        </w:numPr>
        <w:shd w:val="clear" w:color="auto" w:fill="FFFFFF"/>
        <w:spacing w:after="100" w:afterAutospacing="1" w:line="360" w:lineRule="auto"/>
        <w:jc w:val="both"/>
        <w:rPr>
          <w:color w:val="292B2C"/>
          <w:sz w:val="28"/>
          <w:szCs w:val="28"/>
          <w:lang w:val="ru-RU" w:eastAsia="ru-RU"/>
        </w:rPr>
      </w:pPr>
      <w:r w:rsidRPr="00761578">
        <w:rPr>
          <w:color w:val="292B2C"/>
          <w:sz w:val="28"/>
          <w:szCs w:val="28"/>
          <w:lang w:val="ru-RU" w:eastAsia="ru-RU"/>
        </w:rPr>
        <w:t>скованное, схематическое воображение;</w:t>
      </w:r>
    </w:p>
    <w:p w:rsidR="00761578" w:rsidRPr="00761578" w:rsidRDefault="00761578" w:rsidP="00761578">
      <w:pPr>
        <w:pStyle w:val="a8"/>
        <w:numPr>
          <w:ilvl w:val="0"/>
          <w:numId w:val="42"/>
        </w:numPr>
        <w:shd w:val="clear" w:color="auto" w:fill="FFFFFF"/>
        <w:spacing w:after="100" w:afterAutospacing="1" w:line="360" w:lineRule="auto"/>
        <w:jc w:val="both"/>
        <w:rPr>
          <w:color w:val="292B2C"/>
          <w:sz w:val="28"/>
          <w:szCs w:val="28"/>
          <w:lang w:val="ru-RU" w:eastAsia="ru-RU"/>
        </w:rPr>
      </w:pPr>
      <w:r w:rsidRPr="00761578">
        <w:rPr>
          <w:color w:val="292B2C"/>
          <w:sz w:val="28"/>
          <w:szCs w:val="28"/>
          <w:lang w:val="ru-RU" w:eastAsia="ru-RU"/>
        </w:rPr>
        <w:lastRenderedPageBreak/>
        <w:t>меньшая открытость и терпимость к различиям как между сотрудниками, так и при сравнении заданий, выполнении работ разными отделами;</w:t>
      </w:r>
    </w:p>
    <w:p w:rsidR="00761578" w:rsidRPr="00761578" w:rsidRDefault="00761578" w:rsidP="00761578">
      <w:pPr>
        <w:pStyle w:val="a8"/>
        <w:numPr>
          <w:ilvl w:val="0"/>
          <w:numId w:val="42"/>
        </w:numPr>
        <w:shd w:val="clear" w:color="auto" w:fill="FFFFFF"/>
        <w:spacing w:after="100" w:afterAutospacing="1" w:line="360" w:lineRule="auto"/>
        <w:jc w:val="both"/>
        <w:rPr>
          <w:color w:val="292B2C"/>
          <w:sz w:val="28"/>
          <w:szCs w:val="28"/>
          <w:lang w:val="ru-RU" w:eastAsia="ru-RU"/>
        </w:rPr>
      </w:pPr>
      <w:r w:rsidRPr="00761578">
        <w:rPr>
          <w:color w:val="292B2C"/>
          <w:sz w:val="28"/>
          <w:szCs w:val="28"/>
          <w:lang w:val="ru-RU" w:eastAsia="ru-RU"/>
        </w:rPr>
        <w:t>при выполнении заданий склонность к срочности и атаке;</w:t>
      </w:r>
    </w:p>
    <w:p w:rsidR="00761578" w:rsidRPr="00761578" w:rsidRDefault="00761578" w:rsidP="00761578">
      <w:pPr>
        <w:pStyle w:val="a8"/>
        <w:numPr>
          <w:ilvl w:val="0"/>
          <w:numId w:val="42"/>
        </w:numPr>
        <w:shd w:val="clear" w:color="auto" w:fill="FFFFFF"/>
        <w:spacing w:after="100" w:afterAutospacing="1" w:line="360" w:lineRule="auto"/>
        <w:jc w:val="both"/>
        <w:rPr>
          <w:color w:val="292B2C"/>
          <w:sz w:val="28"/>
          <w:szCs w:val="28"/>
          <w:lang w:val="ru-RU" w:eastAsia="ru-RU"/>
        </w:rPr>
      </w:pPr>
      <w:r w:rsidRPr="00761578">
        <w:rPr>
          <w:color w:val="292B2C"/>
          <w:sz w:val="28"/>
          <w:szCs w:val="28"/>
          <w:lang w:val="ru-RU" w:eastAsia="ru-RU"/>
        </w:rPr>
        <w:t>преобладание проекций, обвинений, критики;</w:t>
      </w:r>
    </w:p>
    <w:p w:rsidR="00761578" w:rsidRPr="00761578" w:rsidRDefault="00761578" w:rsidP="00761578">
      <w:pPr>
        <w:pStyle w:val="a8"/>
        <w:numPr>
          <w:ilvl w:val="0"/>
          <w:numId w:val="42"/>
        </w:numPr>
        <w:shd w:val="clear" w:color="auto" w:fill="FFFFFF"/>
        <w:spacing w:after="100" w:afterAutospacing="1" w:line="360" w:lineRule="auto"/>
        <w:jc w:val="both"/>
        <w:rPr>
          <w:color w:val="292B2C"/>
          <w:sz w:val="28"/>
          <w:szCs w:val="28"/>
          <w:lang w:val="ru-RU" w:eastAsia="ru-RU"/>
        </w:rPr>
      </w:pPr>
      <w:r w:rsidRPr="00761578">
        <w:rPr>
          <w:color w:val="292B2C"/>
          <w:sz w:val="28"/>
          <w:szCs w:val="28"/>
          <w:lang w:val="ru-RU" w:eastAsia="ru-RU"/>
        </w:rPr>
        <w:t xml:space="preserve">любовь к постановке диагнозов как отдельным сотрудникам, так и </w:t>
      </w:r>
      <w:r w:rsidR="002A4E73" w:rsidRPr="00761578">
        <w:rPr>
          <w:color w:val="292B2C"/>
          <w:sz w:val="28"/>
          <w:szCs w:val="28"/>
          <w:lang w:val="ru-RU" w:eastAsia="ru-RU"/>
        </w:rPr>
        <w:t>предприятию,</w:t>
      </w:r>
      <w:r w:rsidRPr="00761578">
        <w:rPr>
          <w:color w:val="292B2C"/>
          <w:sz w:val="28"/>
          <w:szCs w:val="28"/>
          <w:lang w:val="ru-RU" w:eastAsia="ru-RU"/>
        </w:rPr>
        <w:t xml:space="preserve"> и руководителям в целом;</w:t>
      </w:r>
    </w:p>
    <w:p w:rsidR="00761578" w:rsidRPr="00761578" w:rsidRDefault="00761578" w:rsidP="00761578">
      <w:pPr>
        <w:pStyle w:val="a8"/>
        <w:numPr>
          <w:ilvl w:val="0"/>
          <w:numId w:val="42"/>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наличие и поддержание таинственности и секретов на предприятии.</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2. Традиция «скорых решений» на предприятии, включающая следующие показатели:</w:t>
      </w:r>
    </w:p>
    <w:p w:rsidR="00761578" w:rsidRPr="00761578" w:rsidRDefault="00761578" w:rsidP="00761578">
      <w:pPr>
        <w:pStyle w:val="a8"/>
        <w:numPr>
          <w:ilvl w:val="0"/>
          <w:numId w:val="43"/>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слишком большая тревожность сотрудников, мешающая им быть терпеливыми и ждать;</w:t>
      </w:r>
    </w:p>
    <w:p w:rsidR="00761578" w:rsidRPr="00761578" w:rsidRDefault="00761578" w:rsidP="00761578">
      <w:pPr>
        <w:pStyle w:val="a8"/>
        <w:numPr>
          <w:ilvl w:val="0"/>
          <w:numId w:val="43"/>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поиск облегчения симптома, а не разрешения его, что выражается в поисках виновных и способов их наказания;</w:t>
      </w:r>
    </w:p>
    <w:p w:rsidR="00761578" w:rsidRPr="00761578" w:rsidRDefault="00761578" w:rsidP="00761578">
      <w:pPr>
        <w:pStyle w:val="a8"/>
        <w:numPr>
          <w:ilvl w:val="0"/>
          <w:numId w:val="43"/>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наличие «линейного» мышления — потребность знать наверняка что-либо, отсутствие вариантов при достижении целей;</w:t>
      </w:r>
    </w:p>
    <w:p w:rsidR="00761578" w:rsidRPr="00761578" w:rsidRDefault="00761578" w:rsidP="00761578">
      <w:pPr>
        <w:pStyle w:val="a8"/>
        <w:numPr>
          <w:ilvl w:val="0"/>
          <w:numId w:val="43"/>
        </w:numPr>
        <w:shd w:val="clear" w:color="auto" w:fill="FFFFFF"/>
        <w:spacing w:line="360" w:lineRule="auto"/>
        <w:jc w:val="both"/>
        <w:rPr>
          <w:color w:val="292B2C"/>
          <w:sz w:val="28"/>
          <w:szCs w:val="28"/>
          <w:lang w:val="ru-RU" w:eastAsia="ru-RU"/>
        </w:rPr>
      </w:pPr>
      <w:r w:rsidRPr="00761578">
        <w:rPr>
          <w:color w:val="292B2C"/>
          <w:sz w:val="28"/>
          <w:szCs w:val="28"/>
          <w:lang w:val="ru-RU" w:eastAsia="ru-RU"/>
        </w:rPr>
        <w:t>незрелость суждений и низкая способность к установлению различий.</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 xml:space="preserve">3. Ослабленное или отсутствующее лидерство на предприятии. Позиции лидера при руководстве предприятием с нездоровым психологическим климатом могут быть разными по содержанию, но примерно одинаковыми по своей сути. Все позиции ослабляют команду подчиненных и уменьшают результативность их деятельности. Выделяют три позиции подобного руководства: позиция </w:t>
      </w:r>
      <w:proofErr w:type="spellStart"/>
      <w:r w:rsidRPr="00761578">
        <w:rPr>
          <w:rFonts w:ascii="Times New Roman" w:eastAsia="Times New Roman" w:hAnsi="Times New Roman" w:cs="Times New Roman"/>
          <w:color w:val="292B2C"/>
          <w:sz w:val="28"/>
          <w:szCs w:val="28"/>
          <w:lang w:eastAsia="ru-RU"/>
        </w:rPr>
        <w:t>сверхфункционирования</w:t>
      </w:r>
      <w:proofErr w:type="spellEnd"/>
      <w:r w:rsidRPr="00761578">
        <w:rPr>
          <w:rFonts w:ascii="Times New Roman" w:eastAsia="Times New Roman" w:hAnsi="Times New Roman" w:cs="Times New Roman"/>
          <w:color w:val="292B2C"/>
          <w:sz w:val="28"/>
          <w:szCs w:val="28"/>
          <w:lang w:eastAsia="ru-RU"/>
        </w:rPr>
        <w:t>; позиция преследования; позиция обратной связи. Рассмотрим, по каким критериям можно определить наличие одной из вышеперечисленных позиций.</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 xml:space="preserve">1. Позиция </w:t>
      </w:r>
      <w:proofErr w:type="spellStart"/>
      <w:r w:rsidRPr="00761578">
        <w:rPr>
          <w:rFonts w:ascii="Times New Roman" w:eastAsia="Times New Roman" w:hAnsi="Times New Roman" w:cs="Times New Roman"/>
          <w:color w:val="292B2C"/>
          <w:sz w:val="28"/>
          <w:szCs w:val="28"/>
          <w:lang w:eastAsia="ru-RU"/>
        </w:rPr>
        <w:t>сверхфункционирования</w:t>
      </w:r>
      <w:proofErr w:type="spellEnd"/>
      <w:r w:rsidRPr="00761578">
        <w:rPr>
          <w:rFonts w:ascii="Times New Roman" w:eastAsia="Times New Roman" w:hAnsi="Times New Roman" w:cs="Times New Roman"/>
          <w:color w:val="292B2C"/>
          <w:sz w:val="28"/>
          <w:szCs w:val="28"/>
          <w:lang w:eastAsia="ru-RU"/>
        </w:rPr>
        <w:t xml:space="preserve">. Руководитель, находящийся в этой позиции, стремится давать советы своим подчиненным, пытаясь реализовать таким образом свое чувство ответственности и беспокойство за окружающих. При этом он(а) говорит больше, чем слушает. Делает за других то, что они </w:t>
      </w:r>
      <w:r w:rsidRPr="00761578">
        <w:rPr>
          <w:rFonts w:ascii="Times New Roman" w:eastAsia="Times New Roman" w:hAnsi="Times New Roman" w:cs="Times New Roman"/>
          <w:color w:val="292B2C"/>
          <w:sz w:val="28"/>
          <w:szCs w:val="28"/>
          <w:lang w:eastAsia="ru-RU"/>
        </w:rPr>
        <w:lastRenderedPageBreak/>
        <w:t>могли бы сделать сами. Ставит другим цели, которые они сами себе не ставят. Такая позиция руководства приводит лидера к накоплению эмоциональной усталости, возникновению стрессовых факторов. Сотрудники при таком стиле руководства начинают приспосабливаться к действительности, устраняться от принятия решений, проявляют пассивность, покорность и скрытый саботаж.</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 xml:space="preserve">2. Позиция преследования. Руководитель, находящийся в этой позиции, излишне погружен в дела других. Он(а) начинает указывать другим не только, что им следует делать, но и как им следует думать, чувствовать и действовать. Он постоянно пытается спасать своих подчиненных, чувствуя при этом свою незаменимость и значимость. Находясь в этой позиции, руководитель часто меняет эмоциональную окраску своего поведения — от услужливого до контролирующего и обвиняющего. Подчиненные при таком руководстве полностью отказываются от своего стиля поведения и своего мнения в присутствии руководителя. На предприятии царит напряженная, нервная обстановка, так как предугадать эмоции и </w:t>
      </w:r>
      <w:r w:rsidR="002A4E73" w:rsidRPr="00761578">
        <w:rPr>
          <w:rFonts w:ascii="Times New Roman" w:eastAsia="Times New Roman" w:hAnsi="Times New Roman" w:cs="Times New Roman"/>
          <w:color w:val="292B2C"/>
          <w:sz w:val="28"/>
          <w:szCs w:val="28"/>
          <w:lang w:eastAsia="ru-RU"/>
        </w:rPr>
        <w:t>действия руководителя,</w:t>
      </w:r>
      <w:r w:rsidRPr="00761578">
        <w:rPr>
          <w:rFonts w:ascii="Times New Roman" w:eastAsia="Times New Roman" w:hAnsi="Times New Roman" w:cs="Times New Roman"/>
          <w:color w:val="292B2C"/>
          <w:sz w:val="28"/>
          <w:szCs w:val="28"/>
          <w:lang w:eastAsia="ru-RU"/>
        </w:rPr>
        <w:t xml:space="preserve"> подчиненные практически не могут.</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3. Позиция обратной связи. Находясь в этой позиции, руководитель в основном занят(а) тем, что защищает, объясняет и оправдывает свое поведение. Для него важно не его собственное мнение, а мнение других о его собственном мнении. Поэтому происходит процесс подкрепления поведения тех, кто положительно оценивает любые действия руководителя, и устранение тех сотрудников, которые оценивают действия руководителя негативно и не понимают их. Такой стиль руководства вызывает на предприятии состояние беспокойства. Сотрудники выбирают позицию молчания и уходят от обсуждения состояния дел на предприятии. Руководитель при этом больше занят(а) подкреплением собственной значимости, чем достижениями целей предприятия.</w:t>
      </w:r>
    </w:p>
    <w:p w:rsidR="00761578" w:rsidRPr="00761578" w:rsidRDefault="00761578" w:rsidP="00761578">
      <w:pPr>
        <w:shd w:val="clear" w:color="auto" w:fill="FFFFFF"/>
        <w:spacing w:after="0" w:line="360" w:lineRule="auto"/>
        <w:ind w:firstLine="708"/>
        <w:jc w:val="both"/>
        <w:rPr>
          <w:rFonts w:ascii="Times New Roman" w:eastAsia="Times New Roman" w:hAnsi="Times New Roman" w:cs="Times New Roman"/>
          <w:color w:val="292B2C"/>
          <w:sz w:val="28"/>
          <w:szCs w:val="28"/>
          <w:lang w:eastAsia="ru-RU"/>
        </w:rPr>
      </w:pPr>
      <w:r w:rsidRPr="00761578">
        <w:rPr>
          <w:rFonts w:ascii="Times New Roman" w:eastAsia="Times New Roman" w:hAnsi="Times New Roman" w:cs="Times New Roman"/>
          <w:color w:val="292B2C"/>
          <w:sz w:val="28"/>
          <w:szCs w:val="28"/>
          <w:lang w:eastAsia="ru-RU"/>
        </w:rPr>
        <w:t xml:space="preserve">Таким образом, основными показателями работы любого предприятия является позиция руководства, результативность, психологический климат. Изменение одного из этих параметров влечет за собой изменение всех </w:t>
      </w:r>
      <w:r w:rsidRPr="00761578">
        <w:rPr>
          <w:rFonts w:ascii="Times New Roman" w:eastAsia="Times New Roman" w:hAnsi="Times New Roman" w:cs="Times New Roman"/>
          <w:color w:val="292B2C"/>
          <w:sz w:val="28"/>
          <w:szCs w:val="28"/>
          <w:lang w:eastAsia="ru-RU"/>
        </w:rPr>
        <w:lastRenderedPageBreak/>
        <w:t>остальных в ту или иную сторону. Большую роль в формировании психологического климата на предприятии играет позиция руководителя, поскольку именно от нее зависит формирование здорового или нездорового психологического климата. В свою очередь, психологический климат формирует у подчиненных ряд качеств, способствующих или противодействующих результативности работы коллектива, подразделения, предприятия в целом.</w:t>
      </w:r>
    </w:p>
    <w:p w:rsidR="00F55E1E" w:rsidRPr="00761578" w:rsidRDefault="00F55E1E" w:rsidP="002400A7">
      <w:pPr>
        <w:spacing w:after="0" w:line="360" w:lineRule="auto"/>
        <w:ind w:firstLine="709"/>
        <w:rPr>
          <w:rFonts w:ascii="Times New Roman" w:eastAsia="Calibri" w:hAnsi="Times New Roman" w:cs="Times New Roman"/>
          <w:sz w:val="36"/>
          <w:szCs w:val="28"/>
        </w:rPr>
      </w:pPr>
    </w:p>
    <w:p w:rsidR="00AD6245" w:rsidRDefault="00186F0A" w:rsidP="002A4E73">
      <w:pPr>
        <w:spacing w:after="0" w:line="360" w:lineRule="auto"/>
        <w:jc w:val="center"/>
        <w:rPr>
          <w:rFonts w:ascii="Times New Roman" w:eastAsia="Calibri" w:hAnsi="Times New Roman" w:cs="Times New Roman"/>
          <w:b/>
          <w:sz w:val="28"/>
          <w:szCs w:val="28"/>
        </w:rPr>
      </w:pPr>
      <w:r w:rsidRPr="00186F0A">
        <w:rPr>
          <w:rFonts w:ascii="Times New Roman" w:eastAsia="Calibri" w:hAnsi="Times New Roman" w:cs="Times New Roman"/>
          <w:b/>
          <w:sz w:val="28"/>
          <w:szCs w:val="28"/>
        </w:rPr>
        <w:t>Выводы по теоретическому исследованию</w:t>
      </w:r>
    </w:p>
    <w:p w:rsidR="00A67ED3" w:rsidRDefault="00A67ED3" w:rsidP="002400A7">
      <w:pPr>
        <w:spacing w:after="0" w:line="360" w:lineRule="auto"/>
        <w:ind w:firstLine="709"/>
        <w:rPr>
          <w:rFonts w:ascii="Times New Roman" w:eastAsia="Calibri" w:hAnsi="Times New Roman" w:cs="Times New Roman"/>
          <w:b/>
          <w:sz w:val="28"/>
          <w:szCs w:val="28"/>
        </w:rPr>
      </w:pPr>
    </w:p>
    <w:p w:rsidR="00186F0A" w:rsidRDefault="00186F0A" w:rsidP="003C634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Таким образом, </w:t>
      </w:r>
      <w:r w:rsidRPr="00AD6245">
        <w:rPr>
          <w:rFonts w:ascii="Times New Roman" w:eastAsia="Calibri" w:hAnsi="Times New Roman" w:cs="Times New Roman"/>
          <w:sz w:val="28"/>
          <w:szCs w:val="28"/>
        </w:rPr>
        <w:t>изучив понятие и сущность имиджа, его задачи, структуру, а также влияние имиджа на деятельность предприятий, можно сказать, что имидж является важнейшим фактором, который способствует повышению конкурентоспособности и улучшению отношения потребителей, сотрудников предприятия, представителей власти. Поэтому необходимо уделять внимание формированию положительного имиджа, который будет благоприятно и эффективно воздействовать на деятельность и перспективы развития предприятия, учитывая все нюансы. Место лидера в формировании такого имиджа – лицо компании, так как он должен представлять не только свои интересы, но и интересы компании и показывать ее отношение ко всем ключевым аудиториям.</w:t>
      </w:r>
    </w:p>
    <w:p w:rsidR="00186F0A" w:rsidRPr="00AD6245" w:rsidRDefault="00186F0A" w:rsidP="003C6343">
      <w:pPr>
        <w:spacing w:after="0" w:line="360" w:lineRule="auto"/>
        <w:ind w:firstLine="709"/>
        <w:jc w:val="both"/>
        <w:rPr>
          <w:rFonts w:ascii="Times New Roman" w:eastAsia="Calibri" w:hAnsi="Times New Roman" w:cs="Times New Roman"/>
          <w:sz w:val="28"/>
          <w:szCs w:val="28"/>
        </w:rPr>
      </w:pPr>
      <w:r w:rsidRPr="00AB7E71">
        <w:rPr>
          <w:rFonts w:ascii="Times New Roman" w:eastAsia="Times New Roman" w:hAnsi="Times New Roman" w:cs="Times New Roman"/>
          <w:bCs/>
          <w:sz w:val="28"/>
          <w:szCs w:val="28"/>
        </w:rPr>
        <w:t xml:space="preserve">Для многих современных людей деловая карьера в настоящее время приобретает еще более важное значение, чем несколько лет назад. Управление карьерой в современных условиях – не только способ заработать больше, но и основное средство управления жизнью для профессионалов, которые работают везде, где бы они ни находились. Действительно, карьере и ее планированию в современной системе менеджмента уделяется едва ли не первостепенное значение – сегодня этот процесс не принято пускать, что называется, на самотек, а управление карьерой в его нынешнем виде </w:t>
      </w:r>
      <w:r w:rsidRPr="00AB7E71">
        <w:rPr>
          <w:rFonts w:ascii="Times New Roman" w:eastAsia="Times New Roman" w:hAnsi="Times New Roman" w:cs="Times New Roman"/>
          <w:bCs/>
          <w:sz w:val="28"/>
          <w:szCs w:val="28"/>
        </w:rPr>
        <w:lastRenderedPageBreak/>
        <w:t>представляет собой сложную и долгосрочную стратегию. Кроме того, успешная карьера – ключевой элемент к созданию первоначальных накоплений для дальнейшей деятельности инвестора и бизнесмена. По мнению множества людей, карьера представляет собой максимально эффективное продвижение по служебной лестнице, хотя это далеко не полное ее определение</w:t>
      </w:r>
    </w:p>
    <w:p w:rsidR="00186F0A" w:rsidRPr="00AD6245" w:rsidRDefault="00186F0A" w:rsidP="003C6343">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Исходя из вышеизложенного, можно заключить, что качественно составленный имидж лидера позволяет создать положительную репутацию компании. Мы рассматриваем понятие лидера компании в качестве ее руководителя, так как успешное предприятие не может иметь руководителя, который не является лидером. Личные характеристики имиджа лидера в процессе формирования имиджа предприятия, а, как следствие, его репутации, играют очень важную роль. Без постоянной и усердной работы над собой, никакой лидер не сможет удержаться в кресле руководителя, так как предприятие будет успешным только в том случае, если его лицо, образ будет поддерживаться качественными PR-технологиями и имиджем руководителя-лидера.</w:t>
      </w:r>
    </w:p>
    <w:p w:rsidR="00186F0A" w:rsidRPr="00186F0A" w:rsidRDefault="00186F0A" w:rsidP="003C6343">
      <w:pPr>
        <w:spacing w:after="0" w:line="360" w:lineRule="auto"/>
        <w:ind w:firstLine="709"/>
        <w:jc w:val="both"/>
        <w:rPr>
          <w:rFonts w:ascii="Times New Roman" w:eastAsia="Calibri" w:hAnsi="Times New Roman" w:cs="Times New Roman"/>
          <w:sz w:val="28"/>
          <w:szCs w:val="28"/>
        </w:rPr>
      </w:pPr>
    </w:p>
    <w:p w:rsidR="00AD6245" w:rsidRPr="00AD6245" w:rsidRDefault="00AD6245" w:rsidP="002400A7">
      <w:pPr>
        <w:spacing w:after="0" w:line="360" w:lineRule="auto"/>
        <w:rPr>
          <w:rFonts w:ascii="Times New Roman" w:eastAsia="Calibri" w:hAnsi="Times New Roman" w:cs="Times New Roman"/>
          <w:sz w:val="36"/>
          <w:szCs w:val="28"/>
        </w:rPr>
      </w:pPr>
      <w:r w:rsidRPr="00AD6245">
        <w:rPr>
          <w:rFonts w:ascii="Times New Roman" w:eastAsia="Calibri" w:hAnsi="Times New Roman" w:cs="Times New Roman"/>
          <w:sz w:val="36"/>
          <w:szCs w:val="28"/>
        </w:rPr>
        <w:br w:type="page"/>
      </w:r>
    </w:p>
    <w:p w:rsidR="00515DDE" w:rsidRPr="00761578" w:rsidRDefault="00515DDE" w:rsidP="00515DDE">
      <w:pPr>
        <w:spacing w:after="0" w:line="360" w:lineRule="auto"/>
        <w:jc w:val="center"/>
        <w:rPr>
          <w:rFonts w:ascii="Times New Roman" w:eastAsia="Calibri" w:hAnsi="Times New Roman" w:cs="Times New Roman"/>
          <w:b/>
          <w:sz w:val="28"/>
          <w:szCs w:val="28"/>
        </w:rPr>
      </w:pPr>
      <w:bookmarkStart w:id="4" w:name="_Toc509701712"/>
      <w:r w:rsidRPr="00761578">
        <w:rPr>
          <w:rFonts w:ascii="Times New Roman" w:eastAsia="Calibri" w:hAnsi="Times New Roman" w:cs="Times New Roman"/>
          <w:b/>
          <w:sz w:val="28"/>
          <w:szCs w:val="28"/>
        </w:rPr>
        <w:lastRenderedPageBreak/>
        <w:t xml:space="preserve">Глава </w:t>
      </w:r>
      <w:r w:rsidRPr="00761578">
        <w:rPr>
          <w:rFonts w:ascii="Times New Roman" w:eastAsia="Calibri" w:hAnsi="Times New Roman" w:cs="Times New Roman"/>
          <w:b/>
          <w:sz w:val="28"/>
          <w:szCs w:val="28"/>
          <w:lang w:val="en-US"/>
        </w:rPr>
        <w:t>II</w:t>
      </w:r>
      <w:r w:rsidRPr="001D733B">
        <w:rPr>
          <w:rFonts w:ascii="Times New Roman" w:eastAsia="Calibri" w:hAnsi="Times New Roman" w:cs="Times New Roman"/>
          <w:b/>
          <w:sz w:val="28"/>
          <w:szCs w:val="28"/>
        </w:rPr>
        <w:t>.</w:t>
      </w:r>
      <w:r w:rsidRPr="00761578">
        <w:rPr>
          <w:rFonts w:ascii="Times New Roman" w:eastAsia="Calibri" w:hAnsi="Times New Roman" w:cs="Times New Roman"/>
          <w:b/>
          <w:sz w:val="28"/>
          <w:szCs w:val="28"/>
        </w:rPr>
        <w:t xml:space="preserve"> Исследование особенностей влияния имиджа руководителя компании «Сбербанк» на систему управления деловой карьерой</w:t>
      </w:r>
    </w:p>
    <w:p w:rsidR="00A67ED3" w:rsidRPr="009D0E5C" w:rsidRDefault="00F535B7" w:rsidP="009D0E5C">
      <w:pPr>
        <w:keepNext/>
        <w:keepLines/>
        <w:spacing w:after="0" w:line="360" w:lineRule="auto"/>
        <w:outlineLvl w:val="1"/>
        <w:rPr>
          <w:rFonts w:ascii="Times New Roman" w:eastAsia="Times New Roman" w:hAnsi="Times New Roman" w:cs="Times New Roman"/>
          <w:b/>
          <w:bCs/>
          <w:sz w:val="28"/>
          <w:szCs w:val="28"/>
          <w:lang w:val="uk-UA"/>
        </w:rPr>
      </w:pPr>
      <w:r w:rsidRPr="00761578">
        <w:rPr>
          <w:rFonts w:ascii="Times New Roman" w:eastAsia="Times New Roman" w:hAnsi="Times New Roman" w:cs="Times New Roman"/>
          <w:b/>
          <w:bCs/>
          <w:sz w:val="28"/>
          <w:szCs w:val="28"/>
        </w:rPr>
        <w:t>2.1</w:t>
      </w:r>
      <w:r w:rsidR="00AD6245" w:rsidRPr="00761578">
        <w:rPr>
          <w:rFonts w:ascii="Times New Roman" w:eastAsia="Times New Roman" w:hAnsi="Times New Roman" w:cs="Times New Roman"/>
          <w:b/>
          <w:bCs/>
          <w:sz w:val="28"/>
          <w:szCs w:val="28"/>
        </w:rPr>
        <w:t xml:space="preserve"> Общая характеристика </w:t>
      </w:r>
      <w:r w:rsidR="00515DDE" w:rsidRPr="00761578">
        <w:rPr>
          <w:rFonts w:ascii="Times New Roman" w:eastAsia="Times New Roman" w:hAnsi="Times New Roman" w:cs="Times New Roman"/>
          <w:b/>
          <w:bCs/>
          <w:sz w:val="28"/>
          <w:szCs w:val="28"/>
        </w:rPr>
        <w:t>компании «</w:t>
      </w:r>
      <w:r w:rsidR="00AD6245" w:rsidRPr="00761578">
        <w:rPr>
          <w:rFonts w:ascii="Times New Roman" w:eastAsia="Times New Roman" w:hAnsi="Times New Roman" w:cs="Times New Roman"/>
          <w:b/>
          <w:bCs/>
          <w:sz w:val="28"/>
          <w:szCs w:val="28"/>
        </w:rPr>
        <w:t>Сбербанк</w:t>
      </w:r>
      <w:bookmarkEnd w:id="4"/>
      <w:r w:rsidR="00515DDE" w:rsidRPr="00761578">
        <w:rPr>
          <w:rFonts w:ascii="Times New Roman" w:eastAsia="Times New Roman" w:hAnsi="Times New Roman" w:cs="Times New Roman"/>
          <w:b/>
          <w:bCs/>
          <w:sz w:val="28"/>
          <w:szCs w:val="28"/>
          <w:lang w:val="uk-UA"/>
        </w:rPr>
        <w:t>»</w:t>
      </w:r>
    </w:p>
    <w:p w:rsidR="004B2105" w:rsidRPr="00761578" w:rsidRDefault="004B2105" w:rsidP="00693BCF">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Сбербанк России на сегодняшний день представляет собой современный универсальный банк, который удовлетворяет потребности совершенно разных групп клиентов в широком спектре банковских услуг. Сбербанк занимает крупнейшую долю на рынке вкладов и выступает в качестве основного кредитора российской экономики. Основу бизнеса «Сбербанка» составляет привлечение средств частных клиентов и обеспечение их сохранности, а также реализация и развитие взаимовыгодных отношений с вкладчиками. Собственно, именно это составляет основу его успешного функционирования на современном российском рынке. </w:t>
      </w:r>
    </w:p>
    <w:p w:rsidR="004B2105" w:rsidRPr="00761578" w:rsidRDefault="004B2105" w:rsidP="004B2105">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tab/>
        <w:t xml:space="preserve">История Сбербанка России берет свое начало 170 лет назад с </w:t>
      </w:r>
      <w:r w:rsidRPr="00761578">
        <w:rPr>
          <w:rFonts w:ascii="Times New Roman" w:hAnsi="Times New Roman" w:cs="Times New Roman"/>
          <w:sz w:val="28"/>
          <w:szCs w:val="28"/>
          <w:lang w:val="en-US"/>
        </w:rPr>
        <w:t>XIX</w:t>
      </w:r>
      <w:r w:rsidRPr="00761578">
        <w:rPr>
          <w:rFonts w:ascii="Times New Roman" w:hAnsi="Times New Roman" w:cs="Times New Roman"/>
          <w:sz w:val="28"/>
          <w:szCs w:val="28"/>
        </w:rPr>
        <w:t xml:space="preserve"> столетия</w:t>
      </w:r>
      <w:r w:rsidRPr="00761578">
        <w:rPr>
          <w:rFonts w:ascii="Times New Roman" w:hAnsi="Times New Roman" w:cs="Times New Roman"/>
          <w:sz w:val="28"/>
          <w:szCs w:val="28"/>
          <w:lang w:val="uk-UA"/>
        </w:rPr>
        <w:t xml:space="preserve">. </w:t>
      </w:r>
      <w:r w:rsidRPr="00761578">
        <w:rPr>
          <w:rFonts w:ascii="Times New Roman" w:hAnsi="Times New Roman" w:cs="Times New Roman"/>
          <w:sz w:val="28"/>
          <w:szCs w:val="28"/>
        </w:rPr>
        <w:t>Фактически за два века банку удалось завоевать статус крупнейшего финансового института страны. На сегодняшний день его филиальная сеть по истине является уникальной, в ней насчитывается более 20 тысяч филиалов и отделений, расположенных в разных уголках России, в Казахстане, в Украине, Беларуси, Германии и Индии. Кроме того, представительство «Сбербанка» официально зарегистрировано и в Китае.</w:t>
      </w:r>
    </w:p>
    <w:p w:rsidR="004B2105" w:rsidRPr="00761578" w:rsidRDefault="004B2105" w:rsidP="004B2105">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tab/>
        <w:t xml:space="preserve">В далеком 1841 году императором России Николаем </w:t>
      </w:r>
      <w:r w:rsidRPr="00761578">
        <w:rPr>
          <w:rFonts w:ascii="Times New Roman" w:hAnsi="Times New Roman" w:cs="Times New Roman"/>
          <w:sz w:val="28"/>
          <w:szCs w:val="28"/>
          <w:lang w:val="en-US"/>
        </w:rPr>
        <w:t>I</w:t>
      </w:r>
      <w:r w:rsidRPr="00761578">
        <w:rPr>
          <w:rFonts w:ascii="Times New Roman" w:hAnsi="Times New Roman" w:cs="Times New Roman"/>
          <w:sz w:val="28"/>
          <w:szCs w:val="28"/>
        </w:rPr>
        <w:t xml:space="preserve"> был издан указ об учреждении сберегательных касс при Московской и Петербургской сохранных казнах. Именно в этот год и произошло создание одного из самых старейших российских банков – Сбербанка. В этот период правительственными органами России осуществлялась активная агитационная деятельность, направленная на то, чтобы донести до населения страны ключевые преимущества сбережения своих личных средств в банке. Первая российская реклама продемонстрировала особую эффективность. Так, если в 1842 году сберегательной кассой обслуживалось примерно в среднем около 70 вкладчиков в день, то в 1860 году данный показатель превысил отметку в 500 человек. </w:t>
      </w:r>
    </w:p>
    <w:p w:rsidR="004B2105" w:rsidRPr="00761578" w:rsidRDefault="004B2105" w:rsidP="004B2105">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lastRenderedPageBreak/>
        <w:tab/>
        <w:t>Первоначально Сбербанком России был взят курс на масштабную работу со всеми слоями населения страны. Так, его вкладчиками были крестьяне, дворяне, купцы, военные, чиновники и даже представители духовенства.</w:t>
      </w:r>
    </w:p>
    <w:p w:rsidR="004B2105" w:rsidRPr="00761578" w:rsidRDefault="004B2105" w:rsidP="004B2105">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tab/>
        <w:t>Расцвет банковского дела в России припадает на 1865-1895-е годы. Во времена этого периода большое количество сберегательных касс, расположенных на всей территории страны, увеличилось с 47 до 3875, а количество выданных сберегательных книжек превысило 2 миллиона штук.</w:t>
      </w:r>
    </w:p>
    <w:p w:rsidR="004B2105" w:rsidRPr="00761578" w:rsidRDefault="004B2105" w:rsidP="004B2105">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tab/>
        <w:t xml:space="preserve">В начале </w:t>
      </w:r>
      <w:r w:rsidRPr="00761578">
        <w:rPr>
          <w:rFonts w:ascii="Times New Roman" w:hAnsi="Times New Roman" w:cs="Times New Roman"/>
          <w:sz w:val="28"/>
          <w:szCs w:val="28"/>
          <w:lang w:val="en-US"/>
        </w:rPr>
        <w:t>XX</w:t>
      </w:r>
      <w:r w:rsidRPr="00761578">
        <w:rPr>
          <w:rFonts w:ascii="Times New Roman" w:hAnsi="Times New Roman" w:cs="Times New Roman"/>
          <w:sz w:val="28"/>
          <w:szCs w:val="28"/>
        </w:rPr>
        <w:t xml:space="preserve"> </w:t>
      </w:r>
      <w:proofErr w:type="spellStart"/>
      <w:r w:rsidRPr="00761578">
        <w:rPr>
          <w:rFonts w:ascii="Times New Roman" w:hAnsi="Times New Roman" w:cs="Times New Roman"/>
          <w:sz w:val="28"/>
          <w:szCs w:val="28"/>
          <w:lang w:val="uk-UA"/>
        </w:rPr>
        <w:t>века</w:t>
      </w:r>
      <w:proofErr w:type="spellEnd"/>
      <w:r w:rsidRPr="00761578">
        <w:rPr>
          <w:rFonts w:ascii="Times New Roman" w:hAnsi="Times New Roman" w:cs="Times New Roman"/>
          <w:sz w:val="28"/>
          <w:szCs w:val="28"/>
          <w:lang w:val="uk-UA"/>
        </w:rPr>
        <w:t xml:space="preserve"> в </w:t>
      </w:r>
      <w:r w:rsidRPr="00761578">
        <w:rPr>
          <w:rFonts w:ascii="Times New Roman" w:hAnsi="Times New Roman" w:cs="Times New Roman"/>
          <w:sz w:val="28"/>
          <w:szCs w:val="28"/>
        </w:rPr>
        <w:t xml:space="preserve">России прогремел ряд бурных и масштабных потрясений, в частности – Первая мировая война, революция, Гражданская война и кризисы, которые повлекли за собой данные события. Однако, несмотря на масштаб происходящих в это время событий, они не смогли замедлить активное и устойчивое развитие «Сбербанка». </w:t>
      </w:r>
    </w:p>
    <w:p w:rsidR="004B2105" w:rsidRPr="00761578" w:rsidRDefault="004B2105" w:rsidP="004B2105">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tab/>
        <w:t xml:space="preserve">Во времена кризисов Сбербанку удалось сохранить все вложения своих вкладчиков за счет того, чтобы была объявлена их неприкосновенность. Однако, не удалось избежать и ряда негативных последствий, в частности, произошло упразднение коммерческой тайны. Правительством был издан указ, который обязал все сберегательные кассы предоставить государственным органам сведения относительно состояний счетов каждого вкладчика. </w:t>
      </w:r>
    </w:p>
    <w:p w:rsidR="004B2105" w:rsidRPr="00761578" w:rsidRDefault="004B2105" w:rsidP="004B2105">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tab/>
        <w:t xml:space="preserve">На этапе новой экономической политики России произошли существенные перемены в банковской структуре. Сберегательными кассами начали осуществляться денежные переводы, выпуск собственных заемных сертификатов, проведение операций с процентными и ценными бумагами. Времена Великой Отечественной войны и послевоенное время относятся к самым тяжелейшим периодам в истории России. Однако, несмотря на это, Сбербанку и на этом этапе удалось продолжить свое развитие, оказывать содействие обществу и осуществлять полноценную деятельность. Для того, чтобы привлечь средства Сбербанк занимался организацией лотерей для населения и размещал государственные займы. </w:t>
      </w:r>
    </w:p>
    <w:p w:rsidR="004B2105" w:rsidRPr="00761578" w:rsidRDefault="004B2105" w:rsidP="004B2105">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lastRenderedPageBreak/>
        <w:tab/>
        <w:t>В последующие годы с 1941 по 1945 Сбербанк начал активное сотрудничество с государством в области автономной и ядерной промышленности. За счет должной помощи, которая в этот период осуществлялась Сбербанком России удалось занять лидерскую позицию в области производства и переработки ядерного топлива и оставаться такой по настоящее время.</w:t>
      </w:r>
    </w:p>
    <w:p w:rsidR="004B2105" w:rsidRPr="00761578" w:rsidRDefault="004B2105" w:rsidP="004B2105">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tab/>
        <w:t xml:space="preserve">Несмотря на все трудности, которые пережил Сбербанк в первые послевоенные годы, начиная с 50-х годов он продолжил свое стремительное и устойчивое развитие. За 30 лет общая численность сберегательных касс была увеличена в два раза (с 40 тысяч до 79 тысяч), а количество клиентов банка выросло в 12 раз. Сумма их вкладов продемонстрировала рекордные на то время темпы роста, ее увеличение произошло в 100 раз. </w:t>
      </w:r>
    </w:p>
    <w:p w:rsidR="004B2105" w:rsidRPr="00761578" w:rsidRDefault="004B2105" w:rsidP="004B2105">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tab/>
        <w:t xml:space="preserve">Сбербанк принимал активное участие в восстановлении разрушенной в военное время инфраструктуры страны, занимался строительством и ремонтом дорог, трасс федерального значения. </w:t>
      </w:r>
    </w:p>
    <w:p w:rsidR="004B2105" w:rsidRPr="00761578" w:rsidRDefault="004B2105" w:rsidP="004B2105">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tab/>
        <w:t xml:space="preserve">В 1987 году в связи с перестроечными реформами произошла реорганизация касс в Сберегательный Банк СССР. Уже в 1989 году начал свою работу первый банкомат Сбербанка, а сам банк стал членом Всемирного института сберегательных банков. </w:t>
      </w:r>
    </w:p>
    <w:p w:rsidR="004B2105" w:rsidRPr="00761578" w:rsidRDefault="004B2105" w:rsidP="004B2105">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Несмотря на распад СССР в 1991 году Сбербанку удалось сохранить свои функции и остаться единственным банком на всем бывшем постсоветском пространстве, который в то время продолжал свою деятельность. </w:t>
      </w:r>
    </w:p>
    <w:p w:rsidR="004B2105" w:rsidRPr="00761578" w:rsidRDefault="004B2105" w:rsidP="004B2105">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В период с 1991 года по 2008 год в Сбербанке России произошли коренные изменения, он прошел через кризис и окончательно сформировался в качестве современного и универсального банка, который открыт для работы со всеми группами клиентов, является опорой и поддержкой российской экономики.</w:t>
      </w:r>
    </w:p>
    <w:p w:rsidR="004B2105" w:rsidRPr="00761578" w:rsidRDefault="004B2105" w:rsidP="004B2105">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Далее 2009 год стал настоящей отправной точкой в масштабном развертывании и реализации «Стратегии развития Сбербанка до 2014 года». </w:t>
      </w:r>
      <w:r w:rsidRPr="00761578">
        <w:rPr>
          <w:rFonts w:ascii="Times New Roman" w:hAnsi="Times New Roman" w:cs="Times New Roman"/>
          <w:sz w:val="28"/>
          <w:szCs w:val="28"/>
        </w:rPr>
        <w:lastRenderedPageBreak/>
        <w:t xml:space="preserve">Вместе с этим, важнейшей задачей, выдвинутой перед банком, стало оказание помощи обществу в решении проблем, которые вызваны мировым финансовым кризисом, и способствование стабилизации их финансового положения. Так, в это время руководством банка было реализовано ряд масштабных работ по поддержке предпринимательской деятельности, а также создание услуг для корпоративных клиентов. </w:t>
      </w:r>
    </w:p>
    <w:p w:rsidR="004B2105" w:rsidRPr="00761578" w:rsidRDefault="004B2105" w:rsidP="004B2105">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В последующие годы и вплоть до сегодняшнего дня инфраструктура Сбербанка продолжает активно развиваться. Буквально с каждым годом происходит все большее укрепление позиций Сбербанка на российском и международном рынках.</w:t>
      </w:r>
    </w:p>
    <w:p w:rsidR="004B2105" w:rsidRPr="00761578" w:rsidRDefault="004B2105" w:rsidP="004B2105">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В 2010 году было продолжено устойчивое развитие Сбербанка. В связи с этим было заключено несколько стратегически важных договоров, произведена аттестация и оценка работающего персонала, предпринято ряд дополнительных мер, направленных на улучшение качества обслуживания граждан, реализация социально-значимых и экономических проектов. </w:t>
      </w:r>
    </w:p>
    <w:p w:rsidR="004B2105" w:rsidRPr="00761578" w:rsidRDefault="004B2105" w:rsidP="004B2105">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Таким образом, несмотря на давнюю историю своего развития, а также на то, на протяжении всего периода своего существования Сбербанк России переживал как взлеты, так и падения, ему удалось стать по-настоящему успешным, а также одним из крупнейших коммерческих банков современной России. На сегодняшний день он обладает обширной базой клиентов во всех сферах экономики и во многих регионах страны. Сбербанк представлен большим количеством филиалов, а масштаб его инфраструктуры превосходит по своим рыночным позициям самых крупных конкурентов. На основании проведенного анализа мы можем сказать о том, что Сбербанк России является надежным по всем показателям. </w:t>
      </w:r>
    </w:p>
    <w:p w:rsidR="00AD6245" w:rsidRPr="00761578" w:rsidRDefault="00AD6245" w:rsidP="002400A7">
      <w:pPr>
        <w:spacing w:after="0" w:line="360" w:lineRule="auto"/>
        <w:ind w:firstLine="720"/>
        <w:rPr>
          <w:rFonts w:ascii="Times New Roman" w:eastAsia="Calibri" w:hAnsi="Times New Roman" w:cs="Times New Roman"/>
          <w:b/>
          <w:sz w:val="28"/>
          <w:szCs w:val="28"/>
        </w:rPr>
      </w:pPr>
    </w:p>
    <w:p w:rsidR="00B75284" w:rsidRPr="00761578" w:rsidRDefault="00B75284" w:rsidP="002400A7">
      <w:pPr>
        <w:spacing w:after="0" w:line="360" w:lineRule="auto"/>
        <w:ind w:firstLine="720"/>
        <w:rPr>
          <w:rFonts w:ascii="Times New Roman" w:eastAsia="Calibri" w:hAnsi="Times New Roman" w:cs="Times New Roman"/>
          <w:sz w:val="28"/>
          <w:szCs w:val="28"/>
        </w:rPr>
      </w:pPr>
    </w:p>
    <w:p w:rsidR="00AD6245" w:rsidRPr="00761578" w:rsidRDefault="00AD6245" w:rsidP="004B2105">
      <w:pPr>
        <w:keepNext/>
        <w:keepLines/>
        <w:spacing w:after="0" w:line="360" w:lineRule="auto"/>
        <w:outlineLvl w:val="1"/>
        <w:rPr>
          <w:rFonts w:ascii="Times New Roman" w:eastAsia="Times New Roman" w:hAnsi="Times New Roman" w:cs="Times New Roman"/>
          <w:b/>
          <w:bCs/>
          <w:sz w:val="28"/>
          <w:szCs w:val="28"/>
        </w:rPr>
      </w:pPr>
      <w:bookmarkStart w:id="5" w:name="_Toc509701713"/>
      <w:r w:rsidRPr="00761578">
        <w:rPr>
          <w:rFonts w:ascii="Times New Roman" w:eastAsia="Times New Roman" w:hAnsi="Times New Roman" w:cs="Times New Roman"/>
          <w:b/>
          <w:bCs/>
          <w:sz w:val="28"/>
          <w:szCs w:val="28"/>
        </w:rPr>
        <w:lastRenderedPageBreak/>
        <w:t xml:space="preserve">2.2. </w:t>
      </w:r>
      <w:bookmarkEnd w:id="5"/>
      <w:r w:rsidR="004B2105" w:rsidRPr="00761578">
        <w:rPr>
          <w:rFonts w:ascii="Times New Roman" w:eastAsia="Times New Roman" w:hAnsi="Times New Roman" w:cs="Times New Roman"/>
          <w:b/>
          <w:bCs/>
          <w:sz w:val="28"/>
          <w:szCs w:val="28"/>
        </w:rPr>
        <w:t>Руководящий состав компании «Сбербанк» и особенности его имиджа</w:t>
      </w:r>
    </w:p>
    <w:p w:rsidR="004B2105" w:rsidRPr="00761578" w:rsidRDefault="00AD6245" w:rsidP="004B2105">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Руководящий состав банка состоит сразу из нескольких структур, в которых включено огромное количество должностей, отвечающих за ту или иную сферу деятельности. Во главе крупнейшего банка России стоит человек, который занимает должность президента Сбербанка и входит в состав Правления. Это Герман </w:t>
      </w:r>
      <w:proofErr w:type="spellStart"/>
      <w:r w:rsidRPr="00761578">
        <w:rPr>
          <w:rFonts w:ascii="Times New Roman" w:eastAsia="Calibri" w:hAnsi="Times New Roman" w:cs="Times New Roman"/>
          <w:sz w:val="28"/>
          <w:szCs w:val="28"/>
        </w:rPr>
        <w:t>Оскарович</w:t>
      </w:r>
      <w:proofErr w:type="spellEnd"/>
      <w:r w:rsidRPr="00761578">
        <w:rPr>
          <w:rFonts w:ascii="Times New Roman" w:eastAsia="Calibri" w:hAnsi="Times New Roman" w:cs="Times New Roman"/>
          <w:sz w:val="28"/>
          <w:szCs w:val="28"/>
        </w:rPr>
        <w:t xml:space="preserve"> Греф – Президент, Председатель Правления, член Наблюдательного совета, член Комитета по стратегическому планированию Сбербанка. Родился 1964 г., в 1990 г. закончил Омский государственный университет им. Ф.М. Достоевского. Кроме этого имеет и другие образования: 1993 г. закончил аспирантуру </w:t>
      </w:r>
      <w:proofErr w:type="spellStart"/>
      <w:r w:rsidRPr="00761578">
        <w:rPr>
          <w:rFonts w:ascii="Times New Roman" w:eastAsia="Calibri" w:hAnsi="Times New Roman" w:cs="Times New Roman"/>
          <w:sz w:val="28"/>
          <w:szCs w:val="28"/>
        </w:rPr>
        <w:t>юрфака</w:t>
      </w:r>
      <w:proofErr w:type="spellEnd"/>
      <w:r w:rsidRPr="00761578">
        <w:rPr>
          <w:rFonts w:ascii="Times New Roman" w:eastAsia="Calibri" w:hAnsi="Times New Roman" w:cs="Times New Roman"/>
          <w:sz w:val="28"/>
          <w:szCs w:val="28"/>
        </w:rPr>
        <w:t xml:space="preserve"> СПГУ, а в 2011 г. защитил кандидата экономических наук.</w:t>
      </w:r>
    </w:p>
    <w:p w:rsidR="00AD6245" w:rsidRPr="00761578" w:rsidRDefault="00AD6245" w:rsidP="00E0283C">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Впервые Г.О. Греф избран в состав Наблюдательного совета Сбербанка в 2005 г. и занимает эту должность до сегодня. Доля участия в уставном капитале: 0,0031%, а доля, принадлежащих обыкновенных акций банка: 0,003%. Данные о карьере можно увидеть </w:t>
      </w:r>
      <w:r w:rsidR="00B02D66" w:rsidRPr="00761578">
        <w:rPr>
          <w:rFonts w:ascii="Times New Roman" w:eastAsia="Calibri" w:hAnsi="Times New Roman" w:cs="Times New Roman"/>
          <w:sz w:val="28"/>
          <w:szCs w:val="28"/>
        </w:rPr>
        <w:t>в таблице 2.2</w:t>
      </w:r>
      <w:r w:rsidRPr="00761578">
        <w:rPr>
          <w:rFonts w:ascii="Times New Roman" w:eastAsia="Calibri" w:hAnsi="Times New Roman" w:cs="Times New Roman"/>
          <w:sz w:val="28"/>
          <w:szCs w:val="28"/>
        </w:rPr>
        <w:t>.</w:t>
      </w:r>
    </w:p>
    <w:p w:rsidR="00515DDE" w:rsidRPr="00761578" w:rsidRDefault="00515DDE" w:rsidP="00E0283C">
      <w:pPr>
        <w:spacing w:after="0" w:line="360" w:lineRule="auto"/>
        <w:ind w:firstLine="709"/>
        <w:jc w:val="both"/>
        <w:rPr>
          <w:rFonts w:ascii="Times New Roman" w:eastAsia="Calibri" w:hAnsi="Times New Roman" w:cs="Times New Roman"/>
          <w:sz w:val="28"/>
          <w:szCs w:val="28"/>
        </w:rPr>
      </w:pPr>
    </w:p>
    <w:p w:rsidR="00B02D66" w:rsidRPr="00761578" w:rsidRDefault="00B02D66" w:rsidP="00E0283C">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Таблица 2.2</w:t>
      </w:r>
    </w:p>
    <w:p w:rsidR="00B02D66" w:rsidRPr="00761578" w:rsidRDefault="00B02D66" w:rsidP="00E0283C">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Карьера Г.О. Грефа</w:t>
      </w:r>
    </w:p>
    <w:tbl>
      <w:tblPr>
        <w:tblStyle w:val="af"/>
        <w:tblW w:w="0" w:type="auto"/>
        <w:tblLook w:val="04A0" w:firstRow="1" w:lastRow="0" w:firstColumn="1" w:lastColumn="0" w:noHBand="0" w:noVBand="1"/>
      </w:tblPr>
      <w:tblGrid>
        <w:gridCol w:w="2752"/>
        <w:gridCol w:w="6593"/>
      </w:tblGrid>
      <w:tr w:rsidR="00761578" w:rsidRPr="00761578" w:rsidTr="00E0283C">
        <w:tc>
          <w:tcPr>
            <w:tcW w:w="2830" w:type="dxa"/>
          </w:tcPr>
          <w:p w:rsidR="00E0283C" w:rsidRPr="00761578" w:rsidRDefault="00E0283C" w:rsidP="00E0283C">
            <w:pPr>
              <w:jc w:val="center"/>
              <w:rPr>
                <w:rFonts w:eastAsia="Calibri" w:cs="Times New Roman"/>
                <w:sz w:val="24"/>
                <w:szCs w:val="24"/>
                <w:lang w:val="ru-RU"/>
              </w:rPr>
            </w:pPr>
            <w:r w:rsidRPr="00761578">
              <w:rPr>
                <w:rFonts w:eastAsia="Calibri" w:cs="Times New Roman"/>
                <w:sz w:val="24"/>
                <w:szCs w:val="24"/>
                <w:lang w:val="ru-RU"/>
              </w:rPr>
              <w:t xml:space="preserve">Карьера </w:t>
            </w:r>
          </w:p>
        </w:tc>
        <w:tc>
          <w:tcPr>
            <w:tcW w:w="6799" w:type="dxa"/>
          </w:tcPr>
          <w:p w:rsidR="00E0283C" w:rsidRPr="00761578" w:rsidRDefault="00E0283C" w:rsidP="00E0283C">
            <w:pPr>
              <w:jc w:val="center"/>
              <w:rPr>
                <w:rFonts w:eastAsia="Calibri" w:cs="Times New Roman"/>
                <w:sz w:val="24"/>
                <w:szCs w:val="24"/>
                <w:lang w:val="ru-RU"/>
              </w:rPr>
            </w:pPr>
          </w:p>
        </w:tc>
      </w:tr>
      <w:tr w:rsidR="00761578" w:rsidRPr="00761578" w:rsidTr="00E0283C">
        <w:tc>
          <w:tcPr>
            <w:tcW w:w="2830" w:type="dxa"/>
          </w:tcPr>
          <w:p w:rsidR="00E0283C" w:rsidRPr="00761578" w:rsidRDefault="00E0283C" w:rsidP="00E0283C">
            <w:pPr>
              <w:jc w:val="center"/>
              <w:rPr>
                <w:rFonts w:eastAsia="Calibri" w:cs="Times New Roman"/>
                <w:sz w:val="24"/>
                <w:szCs w:val="24"/>
                <w:lang w:val="ru-RU"/>
              </w:rPr>
            </w:pPr>
            <w:r w:rsidRPr="00761578">
              <w:rPr>
                <w:rFonts w:eastAsia="Calibri" w:cs="Times New Roman"/>
                <w:sz w:val="24"/>
                <w:szCs w:val="24"/>
                <w:lang w:val="ru-RU"/>
              </w:rPr>
              <w:t>2007-н.вр.</w:t>
            </w:r>
          </w:p>
        </w:tc>
        <w:tc>
          <w:tcPr>
            <w:tcW w:w="6799"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П</w:t>
            </w:r>
            <w:r w:rsidR="00E0283C" w:rsidRPr="00761578">
              <w:rPr>
                <w:rFonts w:eastAsia="Calibri" w:cs="Times New Roman"/>
                <w:sz w:val="24"/>
                <w:szCs w:val="24"/>
                <w:lang w:val="ru-RU"/>
              </w:rPr>
              <w:t>резидент</w:t>
            </w:r>
            <w:r w:rsidRPr="00761578">
              <w:rPr>
                <w:rFonts w:eastAsia="Calibri" w:cs="Times New Roman"/>
                <w:sz w:val="24"/>
                <w:szCs w:val="24"/>
                <w:lang w:val="ru-RU"/>
              </w:rPr>
              <w:t xml:space="preserve">, </w:t>
            </w:r>
            <w:r w:rsidR="0070270C" w:rsidRPr="00761578">
              <w:rPr>
                <w:rFonts w:eastAsia="Calibri" w:cs="Times New Roman"/>
                <w:sz w:val="24"/>
                <w:szCs w:val="24"/>
                <w:lang w:val="ru-RU"/>
              </w:rPr>
              <w:t>Председатель</w:t>
            </w:r>
            <w:r w:rsidRPr="00761578">
              <w:rPr>
                <w:rFonts w:eastAsia="Calibri" w:cs="Times New Roman"/>
                <w:sz w:val="24"/>
                <w:szCs w:val="24"/>
                <w:lang w:val="ru-RU"/>
              </w:rPr>
              <w:t xml:space="preserve"> Правления ПАО Сбербанк</w:t>
            </w:r>
          </w:p>
        </w:tc>
      </w:tr>
      <w:tr w:rsidR="00761578" w:rsidRPr="00761578" w:rsidTr="00E0283C">
        <w:tc>
          <w:tcPr>
            <w:tcW w:w="2830"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2000-2007</w:t>
            </w:r>
          </w:p>
        </w:tc>
        <w:tc>
          <w:tcPr>
            <w:tcW w:w="6799"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Министр экономического развития и торговли Российской Федерации</w:t>
            </w:r>
          </w:p>
        </w:tc>
      </w:tr>
      <w:tr w:rsidR="00761578" w:rsidRPr="00761578" w:rsidTr="00E0283C">
        <w:tc>
          <w:tcPr>
            <w:tcW w:w="2830"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1998-2000</w:t>
            </w:r>
          </w:p>
        </w:tc>
        <w:tc>
          <w:tcPr>
            <w:tcW w:w="6799"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Первый заместитель Министра государственного имущества Российской Федерации</w:t>
            </w:r>
          </w:p>
        </w:tc>
      </w:tr>
      <w:tr w:rsidR="00761578" w:rsidRPr="00761578" w:rsidTr="00E0283C">
        <w:tc>
          <w:tcPr>
            <w:tcW w:w="2830"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1997-1998</w:t>
            </w:r>
          </w:p>
        </w:tc>
        <w:tc>
          <w:tcPr>
            <w:tcW w:w="6799"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 xml:space="preserve">Вице-губернатор, Председатель Комитета по управлению городским имуществом </w:t>
            </w:r>
            <w:r w:rsidR="0070270C" w:rsidRPr="00761578">
              <w:rPr>
                <w:rFonts w:eastAsia="Calibri" w:cs="Times New Roman"/>
                <w:sz w:val="24"/>
                <w:szCs w:val="24"/>
                <w:lang w:val="ru-RU"/>
              </w:rPr>
              <w:t>мэрии</w:t>
            </w:r>
            <w:r w:rsidRPr="00761578">
              <w:rPr>
                <w:rFonts w:eastAsia="Calibri" w:cs="Times New Roman"/>
                <w:sz w:val="24"/>
                <w:szCs w:val="24"/>
                <w:lang w:val="ru-RU"/>
              </w:rPr>
              <w:t xml:space="preserve"> Санкт-Петербурга</w:t>
            </w:r>
          </w:p>
        </w:tc>
      </w:tr>
      <w:tr w:rsidR="00761578" w:rsidRPr="00761578" w:rsidTr="00E0283C">
        <w:tc>
          <w:tcPr>
            <w:tcW w:w="2830"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1994-1997</w:t>
            </w:r>
          </w:p>
        </w:tc>
        <w:tc>
          <w:tcPr>
            <w:tcW w:w="6799"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 xml:space="preserve">Заместитель председателя, Первый заместитель председателя Комитета по управлению городским имуществом </w:t>
            </w:r>
            <w:r w:rsidR="0070270C" w:rsidRPr="00761578">
              <w:rPr>
                <w:rFonts w:eastAsia="Calibri" w:cs="Times New Roman"/>
                <w:sz w:val="24"/>
                <w:szCs w:val="24"/>
                <w:lang w:val="ru-RU"/>
              </w:rPr>
              <w:t>мэрии</w:t>
            </w:r>
            <w:r w:rsidRPr="00761578">
              <w:rPr>
                <w:rFonts w:eastAsia="Calibri" w:cs="Times New Roman"/>
                <w:sz w:val="24"/>
                <w:szCs w:val="24"/>
                <w:lang w:val="ru-RU"/>
              </w:rPr>
              <w:t xml:space="preserve"> Санкт-Петербурга</w:t>
            </w:r>
          </w:p>
        </w:tc>
      </w:tr>
      <w:tr w:rsidR="00761578" w:rsidRPr="00761578" w:rsidTr="00E0283C">
        <w:tc>
          <w:tcPr>
            <w:tcW w:w="2830"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1992-1994</w:t>
            </w:r>
          </w:p>
        </w:tc>
        <w:tc>
          <w:tcPr>
            <w:tcW w:w="6799"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Председатель Комитета по управлению имуществом, заместитель главы администрации города Петродворец</w:t>
            </w:r>
          </w:p>
        </w:tc>
      </w:tr>
      <w:tr w:rsidR="00761578" w:rsidRPr="00761578" w:rsidTr="00E0283C">
        <w:tc>
          <w:tcPr>
            <w:tcW w:w="2830"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1992</w:t>
            </w:r>
          </w:p>
        </w:tc>
        <w:tc>
          <w:tcPr>
            <w:tcW w:w="6799"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 xml:space="preserve">Начальник </w:t>
            </w:r>
            <w:proofErr w:type="spellStart"/>
            <w:r w:rsidRPr="00761578">
              <w:rPr>
                <w:rFonts w:eastAsia="Calibri" w:cs="Times New Roman"/>
                <w:sz w:val="24"/>
                <w:szCs w:val="24"/>
                <w:lang w:val="ru-RU"/>
              </w:rPr>
              <w:t>Петродворцового</w:t>
            </w:r>
            <w:proofErr w:type="spellEnd"/>
            <w:r w:rsidRPr="00761578">
              <w:rPr>
                <w:rFonts w:eastAsia="Calibri" w:cs="Times New Roman"/>
                <w:sz w:val="24"/>
                <w:szCs w:val="24"/>
                <w:lang w:val="ru-RU"/>
              </w:rPr>
              <w:t xml:space="preserve"> районного </w:t>
            </w:r>
            <w:r w:rsidR="0070270C" w:rsidRPr="00761578">
              <w:rPr>
                <w:rFonts w:eastAsia="Calibri" w:cs="Times New Roman"/>
                <w:sz w:val="24"/>
                <w:szCs w:val="24"/>
                <w:lang w:val="ru-RU"/>
              </w:rPr>
              <w:t>агентства</w:t>
            </w:r>
            <w:r w:rsidRPr="00761578">
              <w:rPr>
                <w:rFonts w:eastAsia="Calibri" w:cs="Times New Roman"/>
                <w:sz w:val="24"/>
                <w:szCs w:val="24"/>
                <w:lang w:val="ru-RU"/>
              </w:rPr>
              <w:t xml:space="preserve"> Комитета по управлению городским имуществом </w:t>
            </w:r>
            <w:r w:rsidR="0070270C" w:rsidRPr="00761578">
              <w:rPr>
                <w:rFonts w:eastAsia="Calibri" w:cs="Times New Roman"/>
                <w:sz w:val="24"/>
                <w:szCs w:val="24"/>
                <w:lang w:val="ru-RU"/>
              </w:rPr>
              <w:t>мэрии</w:t>
            </w:r>
            <w:r w:rsidRPr="00761578">
              <w:rPr>
                <w:rFonts w:eastAsia="Calibri" w:cs="Times New Roman"/>
                <w:sz w:val="24"/>
                <w:szCs w:val="24"/>
                <w:lang w:val="ru-RU"/>
              </w:rPr>
              <w:t xml:space="preserve"> Санкт-Петербурга</w:t>
            </w:r>
          </w:p>
        </w:tc>
      </w:tr>
      <w:tr w:rsidR="00E0283C" w:rsidRPr="00761578" w:rsidTr="00E0283C">
        <w:tc>
          <w:tcPr>
            <w:tcW w:w="2830"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lastRenderedPageBreak/>
              <w:t>1991-1992</w:t>
            </w:r>
          </w:p>
        </w:tc>
        <w:tc>
          <w:tcPr>
            <w:tcW w:w="6799" w:type="dxa"/>
          </w:tcPr>
          <w:p w:rsidR="00E0283C" w:rsidRPr="00761578" w:rsidRDefault="00B02D66" w:rsidP="00E0283C">
            <w:pPr>
              <w:jc w:val="center"/>
              <w:rPr>
                <w:rFonts w:eastAsia="Calibri" w:cs="Times New Roman"/>
                <w:sz w:val="24"/>
                <w:szCs w:val="24"/>
                <w:lang w:val="ru-RU"/>
              </w:rPr>
            </w:pPr>
            <w:r w:rsidRPr="00761578">
              <w:rPr>
                <w:rFonts w:eastAsia="Calibri" w:cs="Times New Roman"/>
                <w:sz w:val="24"/>
                <w:szCs w:val="24"/>
                <w:lang w:val="ru-RU"/>
              </w:rPr>
              <w:t>Юрисконсультант 1 категории Комитета экономического развития и имущества администрации Петродворца и Санкт-Петербурга</w:t>
            </w:r>
          </w:p>
        </w:tc>
      </w:tr>
    </w:tbl>
    <w:p w:rsidR="00E0283C" w:rsidRPr="00761578" w:rsidRDefault="00E0283C" w:rsidP="00E0283C">
      <w:pPr>
        <w:spacing w:after="0" w:line="360" w:lineRule="auto"/>
        <w:ind w:firstLine="709"/>
        <w:jc w:val="both"/>
        <w:rPr>
          <w:rFonts w:ascii="Times New Roman" w:eastAsia="Calibri" w:hAnsi="Times New Roman" w:cs="Times New Roman"/>
          <w:sz w:val="28"/>
          <w:szCs w:val="28"/>
        </w:rPr>
      </w:pPr>
    </w:p>
    <w:p w:rsidR="00AD6245" w:rsidRPr="00761578" w:rsidRDefault="00AD6245" w:rsidP="00B02D66">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Стоит отметить, что деятельность О.Г. Грефа не всегда была связана со Сбербанком, тем не менее, становление его имиджа и статуса лидера началось примерно в то же время, что и карьера в банке. Внимание привлекает тот факт, что получение первой награды лидера банка совпадает с началом его работы в банковской сфере (Орден святого благоверного князя Даниила Московского I степени, полученный в 2006 г.). Получение второй награды – Орден «За заслуги перед Отечеством» IV степени приходится на 2007 г., когда Г.О. Греф уже был в занимаемой должности.</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Далее, после двух лет успешной работы в компании, получено сразу две награды в 2009 г. – Медаль Столыпина П.А. II степени и Почетная грамота Президента Российской Федерации. И в 2010 г. его признали во Франции, выдав звание Офицера ордена Почетного лег</w:t>
      </w:r>
      <w:r w:rsidRPr="00F535B7">
        <w:rPr>
          <w:rFonts w:ascii="Times New Roman" w:eastAsia="Calibri" w:hAnsi="Times New Roman" w:cs="Times New Roman"/>
          <w:sz w:val="28"/>
          <w:szCs w:val="28"/>
        </w:rPr>
        <w:t xml:space="preserve">иона (Франция). А уже в 2011 г. Г.О. Греф был удостоен Ордена «За заслуги перед Отечеством» III степени. Орден Почета и Орден Александра Невского руководитель Сбербанка получил в 2014 г. </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Начиная с прихода на руководящую должность Сбербанка, первыми действиями Г.О. Грефа были кардинальные изменения всех его направлений. Заняв позицию либерала, Герман </w:t>
      </w:r>
      <w:proofErr w:type="spellStart"/>
      <w:r w:rsidRPr="00F535B7">
        <w:rPr>
          <w:rFonts w:ascii="Times New Roman" w:eastAsia="Calibri" w:hAnsi="Times New Roman" w:cs="Times New Roman"/>
          <w:sz w:val="28"/>
          <w:szCs w:val="28"/>
        </w:rPr>
        <w:t>Оскарович</w:t>
      </w:r>
      <w:proofErr w:type="spellEnd"/>
      <w:r w:rsidRPr="00F535B7">
        <w:rPr>
          <w:rFonts w:ascii="Times New Roman" w:eastAsia="Calibri" w:hAnsi="Times New Roman" w:cs="Times New Roman"/>
          <w:sz w:val="28"/>
          <w:szCs w:val="28"/>
        </w:rPr>
        <w:t xml:space="preserve"> начал внедрять инновации, говоря, что «заставит слона танцевать». Эта метафора говорила о том, что с первого дня работы в банке, человек решительно начал строить имидж новатора и полностью менять всю старую систему для того, чтобы она отвечала новым требованиям рынка.</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Целый ряд нововведений, которые привнес в работу банка его руководитель, говорят о том, что Г.О. Греф основательно подошел к вопросу имиджа. Самый крупный банк России и один из крупнейших работодателей страны просто не может быть позади, должен привлекать не только старшее поколение к сотрудничеству, но и молодежь. Имидж «своего» среди </w:t>
      </w:r>
      <w:r w:rsidRPr="00F535B7">
        <w:rPr>
          <w:rFonts w:ascii="Times New Roman" w:eastAsia="Calibri" w:hAnsi="Times New Roman" w:cs="Times New Roman"/>
          <w:sz w:val="28"/>
          <w:szCs w:val="28"/>
        </w:rPr>
        <w:lastRenderedPageBreak/>
        <w:t xml:space="preserve">«продвинутой» молодежи позволил не только удержать клиентскую базу, но и расширить ее. Шагая в ногу со временем, Герман </w:t>
      </w:r>
      <w:proofErr w:type="spellStart"/>
      <w:r w:rsidRPr="00F535B7">
        <w:rPr>
          <w:rFonts w:ascii="Times New Roman" w:eastAsia="Calibri" w:hAnsi="Times New Roman" w:cs="Times New Roman"/>
          <w:sz w:val="28"/>
          <w:szCs w:val="28"/>
        </w:rPr>
        <w:t>Оскарович</w:t>
      </w:r>
      <w:proofErr w:type="spellEnd"/>
      <w:r w:rsidRPr="00F535B7">
        <w:rPr>
          <w:rFonts w:ascii="Times New Roman" w:eastAsia="Calibri" w:hAnsi="Times New Roman" w:cs="Times New Roman"/>
          <w:sz w:val="28"/>
          <w:szCs w:val="28"/>
        </w:rPr>
        <w:t xml:space="preserve"> построил репутацию Сбербанка с помощью своего имиджа новатора и либерала.</w:t>
      </w:r>
    </w:p>
    <w:p w:rsidR="00AD6245" w:rsidRPr="00761578"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Тем не менее, несмотря на активное применение инноваций в банковскую сферу и получение наград, Г.О. Греф, имеющий репутацию богатого банкира, олигарха, освещается в СМИ не всегда с хорошей стороны. Так, недавно выплывшие сразу несколько скандалов о коррупции со стороны руководителя банка, подпортили его репутацию. Конечно, имидж банкира, по словам аналитиков онлайн-</w:t>
      </w:r>
      <w:r w:rsidRPr="00761578">
        <w:rPr>
          <w:rFonts w:ascii="Times New Roman" w:eastAsia="Calibri" w:hAnsi="Times New Roman" w:cs="Times New Roman"/>
          <w:sz w:val="28"/>
          <w:szCs w:val="28"/>
        </w:rPr>
        <w:t xml:space="preserve">журнала «Гипотеза», имеет «…образ </w:t>
      </w:r>
      <w:proofErr w:type="spellStart"/>
      <w:r w:rsidRPr="00761578">
        <w:rPr>
          <w:rFonts w:ascii="Times New Roman" w:eastAsia="Calibri" w:hAnsi="Times New Roman" w:cs="Times New Roman"/>
          <w:sz w:val="28"/>
          <w:szCs w:val="28"/>
        </w:rPr>
        <w:t>future</w:t>
      </w:r>
      <w:proofErr w:type="spellEnd"/>
      <w:r w:rsidRPr="00761578">
        <w:rPr>
          <w:rFonts w:ascii="Times New Roman" w:eastAsia="Calibri" w:hAnsi="Times New Roman" w:cs="Times New Roman"/>
          <w:sz w:val="28"/>
          <w:szCs w:val="28"/>
        </w:rPr>
        <w:t>-мыслителя, который усердно примеряет на себя председатель правления Сбербанка, в последнее время рассеивается и трансформируется в образ либо всероссийского Манилова (повторяющего примерно одно и то же – уже приелся). Либо человека, который говорит одни красивые слова, а в реальности совершает совсем другие поступки».</w:t>
      </w:r>
    </w:p>
    <w:p w:rsidR="00AD6245" w:rsidRPr="00761578" w:rsidRDefault="00AD6245" w:rsidP="00B02D66">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Мы считаем, что даже плохой </w:t>
      </w:r>
      <w:r w:rsidRPr="00761578">
        <w:rPr>
          <w:rFonts w:ascii="Times New Roman" w:eastAsia="Calibri" w:hAnsi="Times New Roman" w:cs="Times New Roman"/>
          <w:sz w:val="28"/>
          <w:szCs w:val="28"/>
          <w:lang w:val="en-US"/>
        </w:rPr>
        <w:t>PR</w:t>
      </w:r>
      <w:r w:rsidRPr="00761578">
        <w:rPr>
          <w:rFonts w:ascii="Times New Roman" w:eastAsia="Calibri" w:hAnsi="Times New Roman" w:cs="Times New Roman"/>
          <w:sz w:val="28"/>
          <w:szCs w:val="28"/>
        </w:rPr>
        <w:t xml:space="preserve"> остается </w:t>
      </w:r>
      <w:r w:rsidRPr="00761578">
        <w:rPr>
          <w:rFonts w:ascii="Times New Roman" w:eastAsia="Calibri" w:hAnsi="Times New Roman" w:cs="Times New Roman"/>
          <w:sz w:val="28"/>
          <w:szCs w:val="28"/>
          <w:lang w:val="en-US"/>
        </w:rPr>
        <w:t>PR</w:t>
      </w:r>
      <w:r w:rsidRPr="00761578">
        <w:rPr>
          <w:rFonts w:ascii="Times New Roman" w:eastAsia="Calibri" w:hAnsi="Times New Roman" w:cs="Times New Roman"/>
          <w:sz w:val="28"/>
          <w:szCs w:val="28"/>
        </w:rPr>
        <w:t>. Любые привлечения СМИ к персоне лидера компании в Российской Федерации являются положительным явление, поскольку увеличивают его узнаваемость и популярность. Конечно, негативный образ лидера Сбербанка может навредить его имиджу, но в данной ситуации такая информация только на руку руководителю. Его опять-таки высвечивают как человека-новатора, того, кто держит руку на пульсе и всегда в курсе новых тенденций в банковской сфере.</w:t>
      </w:r>
    </w:p>
    <w:p w:rsidR="00AD6245" w:rsidRPr="00761578" w:rsidRDefault="00AD6245" w:rsidP="00B02D66">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Хочется отметить, что сегодня в России действует программа</w:t>
      </w:r>
      <w:r w:rsidR="004B2105" w:rsidRPr="00761578">
        <w:rPr>
          <w:rFonts w:ascii="Times New Roman" w:eastAsia="Calibri" w:hAnsi="Times New Roman" w:cs="Times New Roman"/>
          <w:sz w:val="28"/>
          <w:szCs w:val="28"/>
        </w:rPr>
        <w:t xml:space="preserve"> «Учитель для России», которая </w:t>
      </w:r>
      <w:r w:rsidRPr="00761578">
        <w:rPr>
          <w:rFonts w:ascii="Times New Roman" w:eastAsia="Calibri" w:hAnsi="Times New Roman" w:cs="Times New Roman"/>
          <w:sz w:val="28"/>
          <w:szCs w:val="28"/>
        </w:rPr>
        <w:t xml:space="preserve">ищет и отбирает недавних выпускников ведущих российских ВУЗов и специалистов со сложившейся карьерой, обладающих лидерскими навыками, желающих работать с детьми и способных на высоком уровне преподавать программу школьных дисциплин. Участники, прошедшие многоступенчатый отбор, становятся учителями в массовых российских школах, где дети особенно нуждаются в современных, талантливых и мотивированных педагогах. Реализация программы во многом стала возможна благодаря личному активному участию в судьбе программы Германа Грефа. </w:t>
      </w:r>
      <w:r w:rsidRPr="00761578">
        <w:rPr>
          <w:rFonts w:ascii="Times New Roman" w:eastAsia="Calibri" w:hAnsi="Times New Roman" w:cs="Times New Roman"/>
          <w:sz w:val="28"/>
          <w:szCs w:val="28"/>
        </w:rPr>
        <w:lastRenderedPageBreak/>
        <w:t>Данные момент положительно влияет на общую картину формирования лидера Сбербанка.</w:t>
      </w:r>
    </w:p>
    <w:p w:rsidR="00AD6245" w:rsidRPr="00761578" w:rsidRDefault="00AD6245" w:rsidP="00B02D66">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В прошлом году глава Сбербанка Герман Греф инициировал запуск банковского онлайн-сервиса, где любой клиент может не только взять ипотеку и выбрать квартиру, но и без посредников подать документы на регистрацию сделки с недвижимостью. Г.О. Греф подчеркнул, что сделано это для удобства клиентов. Но эксперты до сегодня не исключают, что со временем банк начнет на этой услуге активно зарабатывать, став полноценным игроком </w:t>
      </w:r>
      <w:proofErr w:type="spellStart"/>
      <w:r w:rsidRPr="00761578">
        <w:rPr>
          <w:rFonts w:ascii="Times New Roman" w:eastAsia="Calibri" w:hAnsi="Times New Roman" w:cs="Times New Roman"/>
          <w:sz w:val="28"/>
          <w:szCs w:val="28"/>
        </w:rPr>
        <w:t>риелторского</w:t>
      </w:r>
      <w:proofErr w:type="spellEnd"/>
      <w:r w:rsidRPr="00761578">
        <w:rPr>
          <w:rFonts w:ascii="Times New Roman" w:eastAsia="Calibri" w:hAnsi="Times New Roman" w:cs="Times New Roman"/>
          <w:sz w:val="28"/>
          <w:szCs w:val="28"/>
        </w:rPr>
        <w:t xml:space="preserve"> рынка. Что может привести к переделу сегмента, ежегодный оборот которого только в Петербурге оценивается в 12-15 млрд руб.</w:t>
      </w:r>
    </w:p>
    <w:p w:rsidR="00AD6245" w:rsidRPr="00761578" w:rsidRDefault="00AD6245" w:rsidP="00B02D66">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Такое положение дел позволило еще раз оценить президента Сбербанка как человека-новатора, лидера не только в своей компании, но и на рынке аналогичных услуг, так как о запуске проекта новостроек первым заявил именно Сбербанк. Имидж компании еще раз получил положительный отклик в глазах клиентов уже существующих и потенциальных. Тем не менее, в глазах рынка риэлтерских услуг Герман </w:t>
      </w:r>
      <w:proofErr w:type="spellStart"/>
      <w:r w:rsidRPr="00761578">
        <w:rPr>
          <w:rFonts w:ascii="Times New Roman" w:eastAsia="Calibri" w:hAnsi="Times New Roman" w:cs="Times New Roman"/>
          <w:sz w:val="28"/>
          <w:szCs w:val="28"/>
        </w:rPr>
        <w:t>Оскарович</w:t>
      </w:r>
      <w:proofErr w:type="spellEnd"/>
      <w:r w:rsidRPr="00761578">
        <w:rPr>
          <w:rFonts w:ascii="Times New Roman" w:eastAsia="Calibri" w:hAnsi="Times New Roman" w:cs="Times New Roman"/>
          <w:sz w:val="28"/>
          <w:szCs w:val="28"/>
        </w:rPr>
        <w:t xml:space="preserve"> стал врагом, конкурентом, поскольку из-за внедрения такого новшества может пострадать целый сектор экономики. Но, актуально то, что лидер Сбербанка, создавая смой имидж, не должен волноваться об этом, если такие инновации позволят облегчить жизнь миллионов граждан России.</w:t>
      </w:r>
    </w:p>
    <w:p w:rsidR="00AD6245" w:rsidRPr="00761578" w:rsidRDefault="00AD6245" w:rsidP="00B02D66">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А уже 1 марта президент России Владимир Путин в послании Федеральному с</w:t>
      </w:r>
      <w:r w:rsidR="004B2105" w:rsidRPr="00761578">
        <w:rPr>
          <w:rFonts w:ascii="Times New Roman" w:eastAsia="Calibri" w:hAnsi="Times New Roman" w:cs="Times New Roman"/>
          <w:sz w:val="28"/>
          <w:szCs w:val="28"/>
        </w:rPr>
        <w:t xml:space="preserve">обранию призвал снижать ставку по ипотеке до 7% </w:t>
      </w:r>
      <w:r w:rsidRPr="00761578">
        <w:rPr>
          <w:rFonts w:ascii="Times New Roman" w:eastAsia="Calibri" w:hAnsi="Times New Roman" w:cs="Times New Roman"/>
          <w:sz w:val="28"/>
          <w:szCs w:val="28"/>
        </w:rPr>
        <w:t xml:space="preserve">годовых.  После </w:t>
      </w:r>
      <w:r w:rsidR="004B2105" w:rsidRPr="00761578">
        <w:rPr>
          <w:rFonts w:ascii="Times New Roman" w:eastAsia="Calibri" w:hAnsi="Times New Roman" w:cs="Times New Roman"/>
          <w:sz w:val="28"/>
          <w:szCs w:val="28"/>
        </w:rPr>
        <w:t xml:space="preserve">оглашения послания глава Сбербанка Герман Греф заявил, что </w:t>
      </w:r>
      <w:r w:rsidR="001D72CD" w:rsidRPr="00761578">
        <w:rPr>
          <w:rFonts w:ascii="Times New Roman" w:eastAsia="Calibri" w:hAnsi="Times New Roman" w:cs="Times New Roman"/>
          <w:sz w:val="28"/>
          <w:szCs w:val="28"/>
        </w:rPr>
        <w:t xml:space="preserve">банк </w:t>
      </w:r>
      <w:proofErr w:type="gramStart"/>
      <w:r w:rsidRPr="00761578">
        <w:rPr>
          <w:rFonts w:ascii="Times New Roman" w:eastAsia="Calibri" w:hAnsi="Times New Roman" w:cs="Times New Roman"/>
          <w:sz w:val="28"/>
          <w:szCs w:val="28"/>
        </w:rPr>
        <w:t>может  снизить</w:t>
      </w:r>
      <w:proofErr w:type="gramEnd"/>
      <w:r w:rsidRPr="00761578">
        <w:rPr>
          <w:rFonts w:ascii="Times New Roman" w:eastAsia="Calibri" w:hAnsi="Times New Roman" w:cs="Times New Roman"/>
          <w:sz w:val="28"/>
          <w:szCs w:val="28"/>
        </w:rPr>
        <w:t xml:space="preserve">  ставки  на  указанный  процент  за 1-2  года. И это еще раз характеризует президента банка с положительной стороны, так как на первое место он ставит интересы простых граждан, а не собственный достаток и доход предприятия. И </w:t>
      </w:r>
      <w:r w:rsidR="003440F9" w:rsidRPr="00761578">
        <w:rPr>
          <w:rFonts w:ascii="Times New Roman" w:eastAsia="Calibri" w:hAnsi="Times New Roman" w:cs="Times New Roman"/>
          <w:sz w:val="28"/>
          <w:szCs w:val="28"/>
        </w:rPr>
        <w:t>несмотря</w:t>
      </w:r>
      <w:r w:rsidRPr="00761578">
        <w:rPr>
          <w:rFonts w:ascii="Times New Roman" w:eastAsia="Calibri" w:hAnsi="Times New Roman" w:cs="Times New Roman"/>
          <w:sz w:val="28"/>
          <w:szCs w:val="28"/>
        </w:rPr>
        <w:t xml:space="preserve"> на то, что на снижении ставок Сбербанк потеряет крупную сумму денег, он выиграет за счет улучшения имиджа и укрепления доброй репутации. Кроме того, Сбербанк остается </w:t>
      </w:r>
      <w:r w:rsidRPr="00761578">
        <w:rPr>
          <w:rFonts w:ascii="Times New Roman" w:eastAsia="Calibri" w:hAnsi="Times New Roman" w:cs="Times New Roman"/>
          <w:sz w:val="28"/>
          <w:szCs w:val="28"/>
        </w:rPr>
        <w:lastRenderedPageBreak/>
        <w:t>законопослушным предприятием и выполняет требования правительства РФ, что тоже сказывается на процессе создания положительного имиджа.</w:t>
      </w:r>
    </w:p>
    <w:p w:rsidR="00AD6245" w:rsidRPr="00761578" w:rsidRDefault="00AD6245" w:rsidP="00B02D66">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Говоря об имидже руководителя Сбербанка, стоит также учесть, как он говорит о своих сотрудниках, ведь это прямо отображается на их отношении к своему руководителю. Так, о деятельности своего непосредственного коллеги С.М. Игнатьева, недавно назначенного на одну из руководящих должностей в Сбербанке, Герман </w:t>
      </w:r>
      <w:proofErr w:type="spellStart"/>
      <w:r w:rsidRPr="00761578">
        <w:rPr>
          <w:rFonts w:ascii="Times New Roman" w:eastAsia="Calibri" w:hAnsi="Times New Roman" w:cs="Times New Roman"/>
          <w:sz w:val="28"/>
          <w:szCs w:val="28"/>
        </w:rPr>
        <w:t>Оскарович</w:t>
      </w:r>
      <w:proofErr w:type="spellEnd"/>
      <w:r w:rsidRPr="00761578">
        <w:rPr>
          <w:rFonts w:ascii="Times New Roman" w:eastAsia="Calibri" w:hAnsi="Times New Roman" w:cs="Times New Roman"/>
          <w:sz w:val="28"/>
          <w:szCs w:val="28"/>
        </w:rPr>
        <w:t xml:space="preserve"> заявил: «он является человеком с безупречной репутацией в России и в мире». И не смотря на многие нюансы, Г.О. Греф никогда не говорил о своих сотрудниках в негативном свете. Отображение своей компании в качестве семьи и позиционирование ее таковой дает право называть президента Сбербанка хорошим руководителей и лидером.</w:t>
      </w:r>
    </w:p>
    <w:p w:rsidR="00AD6245" w:rsidRPr="00761578" w:rsidRDefault="00AD6245" w:rsidP="00B02D66">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Есть также ряд других должностей, которые имеют значение для руководящего состава Сбербанка, поскольку являются ответственными за конкретные направления работы. Например, начальники филиалов банка по всему миру, руководители отделов по РФ, главный бухгалтер и многие другие. Имидж каждого из этих людей отображается на репутации банка в целом. Но, тем не менее, наиболее характерным в нашем случае для развития репутации Сбербанка является имидж первого лица – Г.О. Грефа. Так, образ лидера банка Г.О. Грефа в целом положительный. Имидж лидера базируется на новаторстве и либеральности.</w:t>
      </w:r>
    </w:p>
    <w:p w:rsidR="00AD6245" w:rsidRPr="00761578" w:rsidRDefault="00AD6245" w:rsidP="00B02D66">
      <w:pPr>
        <w:spacing w:after="0" w:line="360" w:lineRule="auto"/>
        <w:ind w:firstLine="709"/>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В заключение хочется сказать, что руководитель Сбербанка имеет хороший имидж, сформированный на основании качественной работы, профессионализма и стремления к высотам. Лидеры </w:t>
      </w:r>
      <w:proofErr w:type="gramStart"/>
      <w:r w:rsidRPr="00761578">
        <w:rPr>
          <w:rFonts w:ascii="Times New Roman" w:eastAsia="Calibri" w:hAnsi="Times New Roman" w:cs="Times New Roman"/>
          <w:sz w:val="28"/>
          <w:szCs w:val="28"/>
        </w:rPr>
        <w:t>имеет</w:t>
      </w:r>
      <w:proofErr w:type="gramEnd"/>
      <w:r w:rsidRPr="00761578">
        <w:rPr>
          <w:rFonts w:ascii="Times New Roman" w:eastAsia="Calibri" w:hAnsi="Times New Roman" w:cs="Times New Roman"/>
          <w:sz w:val="28"/>
          <w:szCs w:val="28"/>
        </w:rPr>
        <w:t xml:space="preserve"> репутацию деятеля, высококвалифицированного специалиста и по праву занимает свою должность. Имидж Г.О. Грефа только укрепляет положительный образ Сбербанка в глазах, как клиентов, так и конкурентов. Далее рассмотрим технологии, которые используются внутри компании для создания имиджа и его поддержания.</w:t>
      </w:r>
    </w:p>
    <w:p w:rsidR="00C55C6D" w:rsidRPr="00761578" w:rsidRDefault="00C55C6D" w:rsidP="002400A7">
      <w:pPr>
        <w:spacing w:after="0" w:line="360" w:lineRule="auto"/>
        <w:ind w:firstLine="709"/>
        <w:rPr>
          <w:rFonts w:ascii="Times New Roman" w:eastAsia="Calibri" w:hAnsi="Times New Roman" w:cs="Times New Roman"/>
          <w:sz w:val="28"/>
          <w:szCs w:val="28"/>
        </w:rPr>
      </w:pPr>
    </w:p>
    <w:p w:rsidR="00B75284" w:rsidRPr="00761578" w:rsidRDefault="00B75284" w:rsidP="002400A7">
      <w:pPr>
        <w:spacing w:after="0" w:line="360" w:lineRule="auto"/>
        <w:ind w:firstLine="709"/>
        <w:rPr>
          <w:rFonts w:ascii="Times New Roman" w:eastAsia="Calibri" w:hAnsi="Times New Roman" w:cs="Times New Roman"/>
          <w:sz w:val="28"/>
          <w:szCs w:val="28"/>
        </w:rPr>
      </w:pPr>
    </w:p>
    <w:p w:rsidR="008D0A6C" w:rsidRPr="00761578" w:rsidRDefault="004B2105" w:rsidP="008D0A6C">
      <w:pPr>
        <w:spacing w:after="0" w:line="360" w:lineRule="auto"/>
        <w:jc w:val="both"/>
        <w:rPr>
          <w:rFonts w:ascii="Times New Roman" w:eastAsia="Calibri" w:hAnsi="Times New Roman" w:cs="Times New Roman"/>
          <w:b/>
          <w:bCs/>
          <w:sz w:val="28"/>
          <w:szCs w:val="28"/>
        </w:rPr>
      </w:pPr>
      <w:r w:rsidRPr="00761578">
        <w:rPr>
          <w:rFonts w:ascii="Times New Roman" w:eastAsia="Calibri" w:hAnsi="Times New Roman" w:cs="Times New Roman"/>
          <w:b/>
          <w:bCs/>
          <w:sz w:val="28"/>
          <w:szCs w:val="28"/>
        </w:rPr>
        <w:lastRenderedPageBreak/>
        <w:t>2.3. Анализ влияния имиджа руководителя компании «Сбербанк» на управление деловой карьерой</w:t>
      </w:r>
    </w:p>
    <w:p w:rsidR="008D0A6C" w:rsidRPr="00761578" w:rsidRDefault="008D0A6C" w:rsidP="008D0A6C">
      <w:pPr>
        <w:spacing w:after="0" w:line="360" w:lineRule="auto"/>
        <w:ind w:firstLine="708"/>
        <w:jc w:val="both"/>
        <w:rPr>
          <w:rFonts w:ascii="Times New Roman" w:eastAsia="Calibri" w:hAnsi="Times New Roman" w:cs="Times New Roman"/>
          <w:b/>
          <w:bCs/>
          <w:sz w:val="28"/>
          <w:szCs w:val="28"/>
        </w:rPr>
      </w:pPr>
      <w:r w:rsidRPr="00761578">
        <w:rPr>
          <w:rFonts w:ascii="Times New Roman" w:eastAsia="Calibri" w:hAnsi="Times New Roman" w:cs="Times New Roman"/>
          <w:b/>
          <w:sz w:val="28"/>
          <w:szCs w:val="28"/>
        </w:rPr>
        <w:t>2.3.1. Организация и методы исследования</w:t>
      </w:r>
    </w:p>
    <w:p w:rsidR="007856DC" w:rsidRPr="00761578" w:rsidRDefault="007856DC" w:rsidP="007856D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Для достижения цели, поставленной перед настоящей работой, было проведено исследование, направленное на изучение влияния имиджа руководителя компании «Сбербанк» на управление деловой карьерой работников.  </w:t>
      </w:r>
    </w:p>
    <w:p w:rsidR="00693BCF" w:rsidRPr="00761578" w:rsidRDefault="007856DC" w:rsidP="00693BCF">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b/>
          <w:sz w:val="28"/>
          <w:szCs w:val="28"/>
        </w:rPr>
        <w:t xml:space="preserve">Гипотезой исследования </w:t>
      </w:r>
      <w:r w:rsidR="00693BCF">
        <w:rPr>
          <w:rFonts w:ascii="Times New Roman" w:hAnsi="Times New Roman" w:cs="Times New Roman"/>
          <w:sz w:val="28"/>
          <w:szCs w:val="28"/>
        </w:rPr>
        <w:t>стало предположение о том, что</w:t>
      </w:r>
      <w:r w:rsidR="00693BCF" w:rsidRPr="00984FB1">
        <w:rPr>
          <w:rFonts w:ascii="Times New Roman" w:eastAsia="Calibri" w:hAnsi="Times New Roman" w:cs="Times New Roman"/>
          <w:sz w:val="28"/>
          <w:szCs w:val="28"/>
        </w:rPr>
        <w:t xml:space="preserve"> имидж руководителя представляет собой образ, формирующийся у подчиненных, включающий результат восприятия профессиональных и индивидуально-психологических параметров личности управленца, влияющий на социально-психологический климат в организации.</w:t>
      </w:r>
    </w:p>
    <w:p w:rsidR="007856DC" w:rsidRPr="00761578" w:rsidRDefault="007856DC" w:rsidP="007856D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b/>
          <w:sz w:val="28"/>
          <w:szCs w:val="28"/>
        </w:rPr>
        <w:t xml:space="preserve">Базой исследования </w:t>
      </w:r>
      <w:r w:rsidRPr="00761578">
        <w:rPr>
          <w:rFonts w:ascii="Times New Roman" w:hAnsi="Times New Roman" w:cs="Times New Roman"/>
          <w:sz w:val="28"/>
          <w:szCs w:val="28"/>
        </w:rPr>
        <w:t xml:space="preserve">послужило отделение Сбербанка города Москва, расположенное на проспекте Кутузовском № 9038/01032. </w:t>
      </w:r>
    </w:p>
    <w:p w:rsidR="007856DC" w:rsidRPr="00761578" w:rsidRDefault="007856DC" w:rsidP="007856DC">
      <w:pPr>
        <w:spacing w:after="0" w:line="360" w:lineRule="auto"/>
        <w:ind w:firstLine="708"/>
        <w:jc w:val="both"/>
        <w:rPr>
          <w:rFonts w:ascii="Times New Roman" w:eastAsia="Calibri" w:hAnsi="Times New Roman" w:cs="Times New Roman"/>
          <w:sz w:val="28"/>
          <w:szCs w:val="28"/>
        </w:rPr>
      </w:pPr>
      <w:r w:rsidRPr="00761578">
        <w:rPr>
          <w:rFonts w:ascii="Times New Roman" w:hAnsi="Times New Roman" w:cs="Times New Roman"/>
          <w:b/>
          <w:sz w:val="28"/>
          <w:szCs w:val="28"/>
        </w:rPr>
        <w:t xml:space="preserve">Выборку исследования </w:t>
      </w:r>
      <w:r w:rsidRPr="00761578">
        <w:rPr>
          <w:rFonts w:ascii="Times New Roman" w:hAnsi="Times New Roman" w:cs="Times New Roman"/>
          <w:sz w:val="28"/>
          <w:szCs w:val="28"/>
        </w:rPr>
        <w:t xml:space="preserve">составили руководители и сотрудники Сбербанка. Всего было опрошено 8 руководителей и 12 рядовых менеджеров компании. </w:t>
      </w:r>
    </w:p>
    <w:p w:rsidR="007B1741" w:rsidRPr="00761578" w:rsidRDefault="008D0A6C" w:rsidP="007B1741">
      <w:pPr>
        <w:spacing w:after="0" w:line="360" w:lineRule="auto"/>
        <w:ind w:firstLine="708"/>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Для проведения психологической диагностики личностных характеристик руководства компании «Сбербанк» нами были использованы </w:t>
      </w:r>
      <w:r w:rsidR="00C03608" w:rsidRPr="00761578">
        <w:rPr>
          <w:rFonts w:ascii="Times New Roman" w:eastAsia="Calibri" w:hAnsi="Times New Roman" w:cs="Times New Roman"/>
          <w:sz w:val="28"/>
          <w:szCs w:val="28"/>
        </w:rPr>
        <w:t xml:space="preserve">четыре </w:t>
      </w:r>
      <w:r w:rsidRPr="00761578">
        <w:rPr>
          <w:rFonts w:ascii="Times New Roman" w:eastAsia="Calibri" w:hAnsi="Times New Roman" w:cs="Times New Roman"/>
          <w:sz w:val="28"/>
          <w:szCs w:val="28"/>
        </w:rPr>
        <w:t xml:space="preserve">психодиагностические методики: </w:t>
      </w:r>
    </w:p>
    <w:p w:rsidR="007B1741" w:rsidRPr="00761578" w:rsidRDefault="007B1741" w:rsidP="007B1741">
      <w:pPr>
        <w:spacing w:after="0" w:line="360" w:lineRule="auto"/>
        <w:ind w:firstLine="708"/>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1) Методика диагностики особенностей личности руководителя Д. </w:t>
      </w:r>
      <w:proofErr w:type="spellStart"/>
      <w:r w:rsidRPr="00761578">
        <w:rPr>
          <w:rFonts w:ascii="Times New Roman" w:eastAsia="Calibri" w:hAnsi="Times New Roman" w:cs="Times New Roman"/>
          <w:sz w:val="28"/>
          <w:szCs w:val="28"/>
        </w:rPr>
        <w:t>Кейрси</w:t>
      </w:r>
      <w:proofErr w:type="spellEnd"/>
      <w:r w:rsidRPr="00761578">
        <w:rPr>
          <w:rFonts w:ascii="Times New Roman" w:eastAsia="Calibri" w:hAnsi="Times New Roman" w:cs="Times New Roman"/>
          <w:sz w:val="28"/>
          <w:szCs w:val="28"/>
        </w:rPr>
        <w:t>;</w:t>
      </w:r>
    </w:p>
    <w:p w:rsidR="007B1741" w:rsidRPr="00761578" w:rsidRDefault="007B1741"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2) Проективная методика «Деловые ситуации» Н.Г. Хитровой;</w:t>
      </w:r>
    </w:p>
    <w:p w:rsidR="007B1741" w:rsidRPr="00761578" w:rsidRDefault="007B1741" w:rsidP="008D0A6C">
      <w:pPr>
        <w:spacing w:after="0" w:line="360" w:lineRule="auto"/>
        <w:ind w:firstLine="708"/>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3)</w:t>
      </w:r>
      <w:r w:rsidR="00611090" w:rsidRPr="00761578">
        <w:rPr>
          <w:rFonts w:ascii="Times New Roman" w:eastAsia="Calibri" w:hAnsi="Times New Roman" w:cs="Times New Roman"/>
          <w:sz w:val="28"/>
          <w:szCs w:val="28"/>
        </w:rPr>
        <w:t xml:space="preserve"> Тест Томаса для оценки доминирующей стратегии поведения л</w:t>
      </w:r>
      <w:r w:rsidR="00A166CD" w:rsidRPr="00761578">
        <w:rPr>
          <w:rFonts w:ascii="Times New Roman" w:eastAsia="Calibri" w:hAnsi="Times New Roman" w:cs="Times New Roman"/>
          <w:sz w:val="28"/>
          <w:szCs w:val="28"/>
        </w:rPr>
        <w:t>ичности в конфликтной ситуации;</w:t>
      </w:r>
    </w:p>
    <w:p w:rsidR="00A166CD" w:rsidRPr="00761578" w:rsidRDefault="00A166CD" w:rsidP="00A166CD">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4) Тест-опросник «Психологический к</w:t>
      </w:r>
      <w:r w:rsidR="00B80457" w:rsidRPr="00761578">
        <w:rPr>
          <w:rFonts w:ascii="Times New Roman" w:hAnsi="Times New Roman" w:cs="Times New Roman"/>
          <w:sz w:val="28"/>
          <w:szCs w:val="28"/>
        </w:rPr>
        <w:t xml:space="preserve">лимат коллектива» Л.Н. </w:t>
      </w:r>
      <w:proofErr w:type="spellStart"/>
      <w:r w:rsidR="00B80457" w:rsidRPr="00761578">
        <w:rPr>
          <w:rFonts w:ascii="Times New Roman" w:hAnsi="Times New Roman" w:cs="Times New Roman"/>
          <w:sz w:val="28"/>
          <w:szCs w:val="28"/>
        </w:rPr>
        <w:t>Лутошкин</w:t>
      </w:r>
      <w:proofErr w:type="spellEnd"/>
      <w:r w:rsidR="00B80457" w:rsidRPr="00761578">
        <w:rPr>
          <w:rFonts w:ascii="Times New Roman" w:hAnsi="Times New Roman" w:cs="Times New Roman"/>
          <w:sz w:val="28"/>
          <w:szCs w:val="28"/>
        </w:rPr>
        <w:t>;</w:t>
      </w:r>
    </w:p>
    <w:p w:rsidR="00B80457" w:rsidRPr="00761578" w:rsidRDefault="00B80457" w:rsidP="00A166CD">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5) Шкала социального самоконтроля (Методика М. </w:t>
      </w:r>
      <w:proofErr w:type="spellStart"/>
      <w:r w:rsidRPr="00761578">
        <w:rPr>
          <w:rFonts w:ascii="Times New Roman" w:hAnsi="Times New Roman" w:cs="Times New Roman"/>
          <w:sz w:val="28"/>
          <w:szCs w:val="28"/>
        </w:rPr>
        <w:t>Снайдер</w:t>
      </w:r>
      <w:proofErr w:type="spellEnd"/>
      <w:r w:rsidRPr="00761578">
        <w:rPr>
          <w:rFonts w:ascii="Times New Roman" w:hAnsi="Times New Roman" w:cs="Times New Roman"/>
          <w:sz w:val="28"/>
          <w:szCs w:val="28"/>
        </w:rPr>
        <w:t xml:space="preserve">); </w:t>
      </w:r>
    </w:p>
    <w:p w:rsidR="00B80457" w:rsidRPr="00761578" w:rsidRDefault="00B80457" w:rsidP="00A166CD">
      <w:pPr>
        <w:spacing w:after="0" w:line="360" w:lineRule="auto"/>
        <w:ind w:firstLine="708"/>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6) Тест м</w:t>
      </w:r>
      <w:r w:rsidR="00835FFC" w:rsidRPr="00761578">
        <w:rPr>
          <w:rFonts w:ascii="Times New Roman" w:eastAsia="Calibri" w:hAnsi="Times New Roman" w:cs="Times New Roman"/>
          <w:sz w:val="28"/>
          <w:szCs w:val="28"/>
        </w:rPr>
        <w:t xml:space="preserve">ежличностных отношений Т. </w:t>
      </w:r>
      <w:proofErr w:type="spellStart"/>
      <w:r w:rsidR="00835FFC" w:rsidRPr="00761578">
        <w:rPr>
          <w:rFonts w:ascii="Times New Roman" w:eastAsia="Calibri" w:hAnsi="Times New Roman" w:cs="Times New Roman"/>
          <w:sz w:val="28"/>
          <w:szCs w:val="28"/>
        </w:rPr>
        <w:t>Лири</w:t>
      </w:r>
      <w:proofErr w:type="spellEnd"/>
      <w:r w:rsidR="00835FFC" w:rsidRPr="00761578">
        <w:rPr>
          <w:rFonts w:ascii="Times New Roman" w:eastAsia="Calibri" w:hAnsi="Times New Roman" w:cs="Times New Roman"/>
          <w:sz w:val="28"/>
          <w:szCs w:val="28"/>
        </w:rPr>
        <w:t xml:space="preserve">; </w:t>
      </w:r>
    </w:p>
    <w:p w:rsidR="00835FFC" w:rsidRPr="00761578" w:rsidRDefault="00835FFC" w:rsidP="00A166CD">
      <w:pPr>
        <w:spacing w:after="0" w:line="360" w:lineRule="auto"/>
        <w:ind w:firstLine="708"/>
        <w:jc w:val="both"/>
      </w:pPr>
      <w:r w:rsidRPr="00761578">
        <w:rPr>
          <w:rFonts w:ascii="Times New Roman" w:eastAsia="Calibri" w:hAnsi="Times New Roman" w:cs="Times New Roman"/>
          <w:sz w:val="28"/>
          <w:szCs w:val="28"/>
        </w:rPr>
        <w:lastRenderedPageBreak/>
        <w:t xml:space="preserve">7) Анкета «Оценка возможностей карьерного развития в компании «Сбербанк» и стиля управления развитием профессиональной карьеры». </w:t>
      </w:r>
    </w:p>
    <w:p w:rsidR="008D0A6C" w:rsidRPr="00761578" w:rsidRDefault="008D0A6C" w:rsidP="008D0A6C">
      <w:pPr>
        <w:spacing w:after="0" w:line="360" w:lineRule="auto"/>
        <w:ind w:firstLine="708"/>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Методика диагностики особенностей личности руководителя Д. </w:t>
      </w:r>
      <w:proofErr w:type="spellStart"/>
      <w:r w:rsidRPr="00761578">
        <w:rPr>
          <w:rFonts w:ascii="Times New Roman" w:eastAsia="Calibri" w:hAnsi="Times New Roman" w:cs="Times New Roman"/>
          <w:sz w:val="28"/>
          <w:szCs w:val="28"/>
        </w:rPr>
        <w:t>Кейрси</w:t>
      </w:r>
      <w:proofErr w:type="spellEnd"/>
      <w:r w:rsidRPr="00761578">
        <w:rPr>
          <w:rFonts w:ascii="Times New Roman" w:eastAsia="Calibri" w:hAnsi="Times New Roman" w:cs="Times New Roman"/>
          <w:sz w:val="28"/>
          <w:szCs w:val="28"/>
        </w:rPr>
        <w:t xml:space="preserve">. Основная цель методики состоит в том, чтобы определить социальный тип личности. Диагностика предполагает две возможные формы проведения – индивидуальную и групповую. Респонденту предлагаются вопросы, на которые следует предоставить ответы в соответствии с инструкцией методики. После получения всех ответов осуществляется обработка результатов по ключу методики. </w:t>
      </w:r>
    </w:p>
    <w:p w:rsidR="008D0A6C" w:rsidRPr="00761578" w:rsidRDefault="008D0A6C" w:rsidP="008D0A6C">
      <w:pPr>
        <w:spacing w:after="0" w:line="360" w:lineRule="auto"/>
        <w:ind w:firstLine="708"/>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Основу методики составляют 16 психологических типов личности, которые определяются сочетанием четырех факторов: </w:t>
      </w:r>
    </w:p>
    <w:p w:rsidR="008D0A6C" w:rsidRPr="001D733B" w:rsidRDefault="008D0A6C" w:rsidP="008D0A6C">
      <w:pPr>
        <w:spacing w:after="0" w:line="360" w:lineRule="auto"/>
        <w:ind w:firstLine="708"/>
        <w:jc w:val="both"/>
        <w:rPr>
          <w:rFonts w:ascii="Times New Roman" w:eastAsia="Calibri" w:hAnsi="Times New Roman" w:cs="Times New Roman"/>
          <w:sz w:val="28"/>
          <w:szCs w:val="28"/>
          <w:lang w:val="en-US"/>
        </w:rPr>
      </w:pPr>
      <w:r w:rsidRPr="001D733B">
        <w:rPr>
          <w:rFonts w:ascii="Times New Roman" w:hAnsi="Times New Roman" w:cs="Times New Roman"/>
          <w:sz w:val="28"/>
          <w:szCs w:val="28"/>
          <w:lang w:val="en-US"/>
        </w:rPr>
        <w:t xml:space="preserve">1) </w:t>
      </w:r>
      <w:r w:rsidR="00BD577C" w:rsidRPr="00761578">
        <w:rPr>
          <w:rFonts w:ascii="Times New Roman" w:hAnsi="Times New Roman" w:cs="Times New Roman"/>
          <w:sz w:val="28"/>
          <w:szCs w:val="28"/>
          <w:lang w:val="en-US"/>
        </w:rPr>
        <w:t>E</w:t>
      </w:r>
      <w:r w:rsidRPr="001D733B">
        <w:rPr>
          <w:rFonts w:ascii="Times New Roman" w:hAnsi="Times New Roman" w:cs="Times New Roman"/>
          <w:sz w:val="28"/>
          <w:szCs w:val="28"/>
          <w:lang w:val="en-US"/>
        </w:rPr>
        <w:t xml:space="preserve"> </w:t>
      </w:r>
      <w:r w:rsidR="00BD577C" w:rsidRPr="00761578">
        <w:rPr>
          <w:rFonts w:ascii="Times New Roman" w:hAnsi="Times New Roman" w:cs="Times New Roman"/>
          <w:sz w:val="28"/>
          <w:szCs w:val="28"/>
          <w:lang w:val="en-US"/>
        </w:rPr>
        <w:t>(</w:t>
      </w:r>
      <w:proofErr w:type="spellStart"/>
      <w:r w:rsidR="00BD577C" w:rsidRPr="00761578">
        <w:rPr>
          <w:rFonts w:ascii="Times New Roman" w:hAnsi="Times New Roman" w:cs="Times New Roman"/>
          <w:sz w:val="28"/>
          <w:szCs w:val="28"/>
          <w:lang w:val="en-US"/>
        </w:rPr>
        <w:t>Extravertion</w:t>
      </w:r>
      <w:proofErr w:type="spellEnd"/>
      <w:r w:rsidR="00BD577C" w:rsidRPr="00761578">
        <w:rPr>
          <w:rFonts w:ascii="Times New Roman" w:hAnsi="Times New Roman" w:cs="Times New Roman"/>
          <w:sz w:val="28"/>
          <w:szCs w:val="28"/>
          <w:lang w:val="en-US"/>
        </w:rPr>
        <w:t>) &amp; I</w:t>
      </w:r>
      <w:r w:rsidRPr="001D733B">
        <w:rPr>
          <w:rFonts w:ascii="Times New Roman" w:hAnsi="Times New Roman" w:cs="Times New Roman"/>
          <w:sz w:val="28"/>
          <w:szCs w:val="28"/>
          <w:lang w:val="en-US"/>
        </w:rPr>
        <w:t xml:space="preserve"> </w:t>
      </w:r>
      <w:r w:rsidR="00BD577C" w:rsidRPr="00761578">
        <w:rPr>
          <w:rFonts w:ascii="Times New Roman" w:hAnsi="Times New Roman" w:cs="Times New Roman"/>
          <w:sz w:val="28"/>
          <w:szCs w:val="28"/>
          <w:lang w:val="en-US"/>
        </w:rPr>
        <w:t>(</w:t>
      </w:r>
      <w:proofErr w:type="spellStart"/>
      <w:r w:rsidR="00BD577C" w:rsidRPr="00761578">
        <w:rPr>
          <w:rFonts w:ascii="Times New Roman" w:hAnsi="Times New Roman" w:cs="Times New Roman"/>
          <w:sz w:val="28"/>
          <w:szCs w:val="28"/>
          <w:lang w:val="en-US"/>
        </w:rPr>
        <w:t>Intraversion</w:t>
      </w:r>
      <w:proofErr w:type="spellEnd"/>
      <w:r w:rsidR="00BD577C" w:rsidRPr="00761578">
        <w:rPr>
          <w:rFonts w:ascii="Times New Roman" w:hAnsi="Times New Roman" w:cs="Times New Roman"/>
          <w:sz w:val="28"/>
          <w:szCs w:val="28"/>
          <w:lang w:val="en-US"/>
        </w:rPr>
        <w:t>)</w:t>
      </w:r>
      <w:r w:rsidR="00BD577C" w:rsidRPr="001D733B">
        <w:rPr>
          <w:rFonts w:ascii="Times New Roman" w:hAnsi="Times New Roman" w:cs="Times New Roman"/>
          <w:sz w:val="28"/>
          <w:szCs w:val="28"/>
          <w:lang w:val="en-US"/>
        </w:rPr>
        <w:t xml:space="preserve"> - </w:t>
      </w:r>
      <w:r w:rsidR="00BD577C" w:rsidRPr="00761578">
        <w:rPr>
          <w:rFonts w:ascii="Times New Roman" w:hAnsi="Times New Roman" w:cs="Times New Roman"/>
          <w:sz w:val="28"/>
          <w:szCs w:val="28"/>
        </w:rPr>
        <w:t>экстраверсия</w:t>
      </w:r>
      <w:r w:rsidR="00BD577C" w:rsidRPr="001D733B">
        <w:rPr>
          <w:rFonts w:ascii="Times New Roman" w:hAnsi="Times New Roman" w:cs="Times New Roman"/>
          <w:sz w:val="28"/>
          <w:szCs w:val="28"/>
          <w:lang w:val="en-US"/>
        </w:rPr>
        <w:t>-</w:t>
      </w:r>
      <w:r w:rsidR="00BD577C" w:rsidRPr="00761578">
        <w:rPr>
          <w:rFonts w:ascii="Times New Roman" w:hAnsi="Times New Roman" w:cs="Times New Roman"/>
          <w:sz w:val="28"/>
          <w:szCs w:val="28"/>
        </w:rPr>
        <w:t>интроверсия</w:t>
      </w:r>
    </w:p>
    <w:p w:rsidR="008D0A6C" w:rsidRPr="001D733B" w:rsidRDefault="008D0A6C" w:rsidP="008D0A6C">
      <w:pPr>
        <w:spacing w:after="0" w:line="360" w:lineRule="auto"/>
        <w:ind w:firstLine="708"/>
        <w:jc w:val="both"/>
        <w:rPr>
          <w:rFonts w:ascii="Times New Roman" w:eastAsia="Calibri" w:hAnsi="Times New Roman" w:cs="Times New Roman"/>
          <w:sz w:val="28"/>
          <w:szCs w:val="28"/>
          <w:lang w:val="en-US"/>
        </w:rPr>
      </w:pPr>
      <w:r w:rsidRPr="001D733B">
        <w:rPr>
          <w:rFonts w:ascii="Times New Roman" w:hAnsi="Times New Roman" w:cs="Times New Roman"/>
          <w:sz w:val="28"/>
          <w:szCs w:val="28"/>
          <w:lang w:val="en-US"/>
        </w:rPr>
        <w:t xml:space="preserve">2) </w:t>
      </w:r>
      <w:r w:rsidR="00BD577C" w:rsidRPr="00761578">
        <w:rPr>
          <w:rFonts w:ascii="Times New Roman" w:hAnsi="Times New Roman" w:cs="Times New Roman"/>
          <w:sz w:val="28"/>
          <w:szCs w:val="28"/>
          <w:lang w:val="en-US"/>
        </w:rPr>
        <w:t>S (Sensation) &amp; N</w:t>
      </w:r>
      <w:r w:rsidRPr="001D733B">
        <w:rPr>
          <w:rFonts w:ascii="Times New Roman" w:hAnsi="Times New Roman" w:cs="Times New Roman"/>
          <w:sz w:val="28"/>
          <w:szCs w:val="28"/>
          <w:lang w:val="en-US"/>
        </w:rPr>
        <w:t xml:space="preserve"> </w:t>
      </w:r>
      <w:r w:rsidR="00BD577C" w:rsidRPr="00761578">
        <w:rPr>
          <w:rFonts w:ascii="Times New Roman" w:hAnsi="Times New Roman" w:cs="Times New Roman"/>
          <w:sz w:val="28"/>
          <w:szCs w:val="28"/>
          <w:lang w:val="en-US"/>
        </w:rPr>
        <w:t>(</w:t>
      </w:r>
      <w:proofErr w:type="spellStart"/>
      <w:r w:rsidR="00BD577C" w:rsidRPr="00761578">
        <w:rPr>
          <w:rFonts w:ascii="Times New Roman" w:hAnsi="Times New Roman" w:cs="Times New Roman"/>
          <w:sz w:val="28"/>
          <w:szCs w:val="28"/>
          <w:lang w:val="en-US"/>
        </w:rPr>
        <w:t>iNtuition</w:t>
      </w:r>
      <w:proofErr w:type="spellEnd"/>
      <w:r w:rsidR="00BD577C" w:rsidRPr="00761578">
        <w:rPr>
          <w:rFonts w:ascii="Times New Roman" w:hAnsi="Times New Roman" w:cs="Times New Roman"/>
          <w:sz w:val="28"/>
          <w:szCs w:val="28"/>
          <w:lang w:val="en-US"/>
        </w:rPr>
        <w:t>)</w:t>
      </w:r>
      <w:r w:rsidR="00BD577C" w:rsidRPr="001D733B">
        <w:rPr>
          <w:rFonts w:ascii="Times New Roman" w:hAnsi="Times New Roman" w:cs="Times New Roman"/>
          <w:sz w:val="28"/>
          <w:szCs w:val="28"/>
          <w:lang w:val="en-US"/>
        </w:rPr>
        <w:t xml:space="preserve"> - </w:t>
      </w:r>
      <w:r w:rsidR="00BD577C" w:rsidRPr="00761578">
        <w:rPr>
          <w:rFonts w:ascii="Times New Roman" w:hAnsi="Times New Roman" w:cs="Times New Roman"/>
          <w:sz w:val="28"/>
          <w:szCs w:val="28"/>
        </w:rPr>
        <w:t>реализм</w:t>
      </w:r>
      <w:r w:rsidR="00BD577C" w:rsidRPr="001D733B">
        <w:rPr>
          <w:rFonts w:ascii="Times New Roman" w:hAnsi="Times New Roman" w:cs="Times New Roman"/>
          <w:sz w:val="28"/>
          <w:szCs w:val="28"/>
          <w:lang w:val="en-US"/>
        </w:rPr>
        <w:t>-</w:t>
      </w:r>
      <w:r w:rsidR="00BD577C" w:rsidRPr="00761578">
        <w:rPr>
          <w:rFonts w:ascii="Times New Roman" w:hAnsi="Times New Roman" w:cs="Times New Roman"/>
          <w:sz w:val="28"/>
          <w:szCs w:val="28"/>
        </w:rPr>
        <w:t>интуиция</w:t>
      </w:r>
    </w:p>
    <w:p w:rsidR="008D0A6C" w:rsidRPr="00761578" w:rsidRDefault="008D0A6C" w:rsidP="008D0A6C">
      <w:pPr>
        <w:spacing w:after="0" w:line="360" w:lineRule="auto"/>
        <w:ind w:firstLine="708"/>
        <w:jc w:val="both"/>
        <w:rPr>
          <w:rFonts w:ascii="Times New Roman" w:eastAsia="Calibri" w:hAnsi="Times New Roman" w:cs="Times New Roman"/>
          <w:sz w:val="28"/>
          <w:szCs w:val="28"/>
        </w:rPr>
      </w:pPr>
      <w:r w:rsidRPr="00761578">
        <w:rPr>
          <w:rFonts w:ascii="Times New Roman" w:hAnsi="Times New Roman" w:cs="Times New Roman"/>
          <w:sz w:val="28"/>
          <w:szCs w:val="28"/>
        </w:rPr>
        <w:t xml:space="preserve">3) </w:t>
      </w:r>
      <w:r w:rsidR="00BD577C" w:rsidRPr="00761578">
        <w:rPr>
          <w:rFonts w:ascii="Times New Roman" w:hAnsi="Times New Roman" w:cs="Times New Roman"/>
          <w:sz w:val="28"/>
          <w:szCs w:val="28"/>
          <w:lang w:val="en-US"/>
        </w:rPr>
        <w:t>T</w:t>
      </w:r>
      <w:r w:rsidRPr="00761578">
        <w:rPr>
          <w:rFonts w:ascii="Times New Roman" w:hAnsi="Times New Roman" w:cs="Times New Roman"/>
          <w:sz w:val="28"/>
          <w:szCs w:val="28"/>
        </w:rPr>
        <w:t xml:space="preserve"> </w:t>
      </w:r>
      <w:r w:rsidR="00BD577C" w:rsidRPr="001D733B">
        <w:rPr>
          <w:rFonts w:ascii="Times New Roman" w:hAnsi="Times New Roman" w:cs="Times New Roman"/>
          <w:sz w:val="28"/>
          <w:szCs w:val="28"/>
        </w:rPr>
        <w:t>(</w:t>
      </w:r>
      <w:r w:rsidR="00BD577C" w:rsidRPr="00761578">
        <w:rPr>
          <w:rFonts w:ascii="Times New Roman" w:hAnsi="Times New Roman" w:cs="Times New Roman"/>
          <w:sz w:val="28"/>
          <w:szCs w:val="28"/>
          <w:lang w:val="en-US"/>
        </w:rPr>
        <w:t>Thinking</w:t>
      </w:r>
      <w:r w:rsidR="00BD577C" w:rsidRPr="001D733B">
        <w:rPr>
          <w:rFonts w:ascii="Times New Roman" w:hAnsi="Times New Roman" w:cs="Times New Roman"/>
          <w:sz w:val="28"/>
          <w:szCs w:val="28"/>
        </w:rPr>
        <w:t xml:space="preserve">) &amp; </w:t>
      </w:r>
      <w:r w:rsidR="00BD577C" w:rsidRPr="00761578">
        <w:rPr>
          <w:rFonts w:ascii="Times New Roman" w:hAnsi="Times New Roman" w:cs="Times New Roman"/>
          <w:sz w:val="28"/>
          <w:szCs w:val="28"/>
          <w:lang w:val="en-US"/>
        </w:rPr>
        <w:t>F</w:t>
      </w:r>
      <w:r w:rsidRPr="00761578">
        <w:rPr>
          <w:rFonts w:ascii="Times New Roman" w:hAnsi="Times New Roman" w:cs="Times New Roman"/>
          <w:sz w:val="28"/>
          <w:szCs w:val="28"/>
        </w:rPr>
        <w:t xml:space="preserve"> </w:t>
      </w:r>
      <w:r w:rsidR="00BD577C" w:rsidRPr="001D733B">
        <w:rPr>
          <w:rFonts w:ascii="Times New Roman" w:hAnsi="Times New Roman" w:cs="Times New Roman"/>
          <w:sz w:val="28"/>
          <w:szCs w:val="28"/>
        </w:rPr>
        <w:t>(</w:t>
      </w:r>
      <w:r w:rsidR="00BD577C" w:rsidRPr="00761578">
        <w:rPr>
          <w:rFonts w:ascii="Times New Roman" w:hAnsi="Times New Roman" w:cs="Times New Roman"/>
          <w:sz w:val="28"/>
          <w:szCs w:val="28"/>
          <w:lang w:val="en-US"/>
        </w:rPr>
        <w:t>Feeling</w:t>
      </w:r>
      <w:r w:rsidR="00BD577C" w:rsidRPr="001D733B">
        <w:rPr>
          <w:rFonts w:ascii="Times New Roman" w:hAnsi="Times New Roman" w:cs="Times New Roman"/>
          <w:sz w:val="28"/>
          <w:szCs w:val="28"/>
        </w:rPr>
        <w:t>)</w:t>
      </w:r>
      <w:r w:rsidR="00BD577C" w:rsidRPr="00761578">
        <w:rPr>
          <w:rFonts w:ascii="Times New Roman" w:hAnsi="Times New Roman" w:cs="Times New Roman"/>
          <w:sz w:val="28"/>
          <w:szCs w:val="28"/>
        </w:rPr>
        <w:t xml:space="preserve"> - логичность-эмоциональность</w:t>
      </w:r>
    </w:p>
    <w:p w:rsidR="00BD577C" w:rsidRPr="00761578" w:rsidRDefault="008D0A6C"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4) </w:t>
      </w:r>
      <w:r w:rsidR="00BD577C" w:rsidRPr="00761578">
        <w:rPr>
          <w:rFonts w:ascii="Times New Roman" w:hAnsi="Times New Roman" w:cs="Times New Roman"/>
          <w:sz w:val="28"/>
          <w:szCs w:val="28"/>
          <w:lang w:val="en-US"/>
        </w:rPr>
        <w:t>J</w:t>
      </w:r>
      <w:r w:rsidRPr="00761578">
        <w:rPr>
          <w:rFonts w:ascii="Times New Roman" w:hAnsi="Times New Roman" w:cs="Times New Roman"/>
          <w:sz w:val="28"/>
          <w:szCs w:val="28"/>
        </w:rPr>
        <w:t xml:space="preserve"> </w:t>
      </w:r>
      <w:r w:rsidR="00BD577C" w:rsidRPr="001D733B">
        <w:rPr>
          <w:rFonts w:ascii="Times New Roman" w:hAnsi="Times New Roman" w:cs="Times New Roman"/>
          <w:sz w:val="28"/>
          <w:szCs w:val="28"/>
        </w:rPr>
        <w:t>(</w:t>
      </w:r>
      <w:r w:rsidR="00BD577C" w:rsidRPr="00761578">
        <w:rPr>
          <w:rFonts w:ascii="Times New Roman" w:hAnsi="Times New Roman" w:cs="Times New Roman"/>
          <w:sz w:val="28"/>
          <w:szCs w:val="28"/>
          <w:lang w:val="en-US"/>
        </w:rPr>
        <w:t>Judging</w:t>
      </w:r>
      <w:r w:rsidR="00BD577C" w:rsidRPr="001D733B">
        <w:rPr>
          <w:rFonts w:ascii="Times New Roman" w:hAnsi="Times New Roman" w:cs="Times New Roman"/>
          <w:sz w:val="28"/>
          <w:szCs w:val="28"/>
        </w:rPr>
        <w:t xml:space="preserve">) &amp; </w:t>
      </w:r>
      <w:r w:rsidR="00BD577C" w:rsidRPr="00761578">
        <w:rPr>
          <w:rFonts w:ascii="Times New Roman" w:hAnsi="Times New Roman" w:cs="Times New Roman"/>
          <w:sz w:val="28"/>
          <w:szCs w:val="28"/>
          <w:lang w:val="en-US"/>
        </w:rPr>
        <w:t>P</w:t>
      </w:r>
      <w:r w:rsidRPr="00761578">
        <w:rPr>
          <w:rFonts w:ascii="Times New Roman" w:hAnsi="Times New Roman" w:cs="Times New Roman"/>
          <w:sz w:val="28"/>
          <w:szCs w:val="28"/>
        </w:rPr>
        <w:t xml:space="preserve"> </w:t>
      </w:r>
      <w:r w:rsidR="00BD577C" w:rsidRPr="001D733B">
        <w:rPr>
          <w:rFonts w:ascii="Times New Roman" w:hAnsi="Times New Roman" w:cs="Times New Roman"/>
          <w:sz w:val="28"/>
          <w:szCs w:val="28"/>
        </w:rPr>
        <w:t>(</w:t>
      </w:r>
      <w:r w:rsidR="00BD577C" w:rsidRPr="00761578">
        <w:rPr>
          <w:rFonts w:ascii="Times New Roman" w:hAnsi="Times New Roman" w:cs="Times New Roman"/>
          <w:sz w:val="28"/>
          <w:szCs w:val="28"/>
          <w:lang w:val="en-US"/>
        </w:rPr>
        <w:t>Perceiving</w:t>
      </w:r>
      <w:r w:rsidR="00BD577C" w:rsidRPr="00761578">
        <w:rPr>
          <w:rFonts w:ascii="Times New Roman" w:hAnsi="Times New Roman" w:cs="Times New Roman"/>
          <w:sz w:val="28"/>
          <w:szCs w:val="28"/>
        </w:rPr>
        <w:t>) - рассудительность-импульсивность.</w:t>
      </w:r>
    </w:p>
    <w:p w:rsidR="008D0A6C" w:rsidRPr="00761578" w:rsidRDefault="008D0A6C"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Первая группа психологических типов личности (тип темперамента – </w:t>
      </w:r>
      <w:proofErr w:type="spellStart"/>
      <w:r w:rsidRPr="00761578">
        <w:rPr>
          <w:rFonts w:ascii="Times New Roman" w:hAnsi="Times New Roman" w:cs="Times New Roman"/>
          <w:sz w:val="28"/>
          <w:szCs w:val="28"/>
        </w:rPr>
        <w:t>Дионсий</w:t>
      </w:r>
      <w:proofErr w:type="spellEnd"/>
      <w:r w:rsidRPr="00761578">
        <w:rPr>
          <w:rFonts w:ascii="Times New Roman" w:hAnsi="Times New Roman" w:cs="Times New Roman"/>
          <w:sz w:val="28"/>
          <w:szCs w:val="28"/>
        </w:rPr>
        <w:t xml:space="preserve">, главной чертой является стремление к свободе) определяется сочетанием факторов </w:t>
      </w:r>
      <w:r w:rsidRPr="00761578">
        <w:rPr>
          <w:rFonts w:ascii="Times New Roman" w:hAnsi="Times New Roman" w:cs="Times New Roman"/>
          <w:sz w:val="28"/>
          <w:szCs w:val="28"/>
          <w:lang w:val="en-US"/>
        </w:rPr>
        <w:t>SP</w:t>
      </w:r>
      <w:r w:rsidRPr="00761578">
        <w:rPr>
          <w:rFonts w:ascii="Times New Roman" w:hAnsi="Times New Roman" w:cs="Times New Roman"/>
          <w:sz w:val="28"/>
          <w:szCs w:val="28"/>
        </w:rPr>
        <w:t>.</w:t>
      </w:r>
    </w:p>
    <w:p w:rsidR="008D0A6C" w:rsidRPr="00761578" w:rsidRDefault="008D0A6C"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ESFP</w:t>
      </w:r>
      <w:r w:rsidRPr="00761578">
        <w:rPr>
          <w:rFonts w:ascii="Times New Roman" w:hAnsi="Times New Roman" w:cs="Times New Roman"/>
          <w:sz w:val="28"/>
          <w:szCs w:val="28"/>
        </w:rPr>
        <w:t xml:space="preserve"> – тамада. Такой человек отличается повышенной общительностью, оптимизмом, теплотой, юмором, щедростью, для него характерно особое богатство языка. Склонен поддаваться соблазнам. Отличительной чертой является способность к реализации бизнес-деятельности и торговли. </w:t>
      </w:r>
    </w:p>
    <w:p w:rsidR="008D0A6C" w:rsidRPr="00761578" w:rsidRDefault="008D0A6C"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ISFP</w:t>
      </w:r>
      <w:r w:rsidRPr="00761578">
        <w:rPr>
          <w:rFonts w:ascii="Times New Roman" w:hAnsi="Times New Roman" w:cs="Times New Roman"/>
          <w:sz w:val="28"/>
          <w:szCs w:val="28"/>
        </w:rPr>
        <w:t xml:space="preserve"> – художник. Для такого типа личности характерна повышенная чувствительность, а также острота ощущений текущей минуты, непринятие любого рода ограничений. Основной сферой интересов является изобразительное искусство, танцы и музыка.</w:t>
      </w:r>
    </w:p>
    <w:p w:rsidR="008D0A6C" w:rsidRPr="00761578" w:rsidRDefault="008D0A6C"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ESTP</w:t>
      </w:r>
      <w:r w:rsidRPr="001D733B">
        <w:rPr>
          <w:rFonts w:ascii="Times New Roman" w:hAnsi="Times New Roman" w:cs="Times New Roman"/>
          <w:sz w:val="28"/>
          <w:szCs w:val="28"/>
        </w:rPr>
        <w:t xml:space="preserve"> – </w:t>
      </w:r>
      <w:r w:rsidRPr="00761578">
        <w:rPr>
          <w:rFonts w:ascii="Times New Roman" w:hAnsi="Times New Roman" w:cs="Times New Roman"/>
          <w:sz w:val="28"/>
          <w:szCs w:val="28"/>
        </w:rPr>
        <w:t xml:space="preserve">антрепренер. В таком человеке преобладает энергия и прагматизм, стремление к поиску выгоды во взаимоотношениях, хорошее </w:t>
      </w:r>
      <w:r w:rsidRPr="00761578">
        <w:rPr>
          <w:rFonts w:ascii="Times New Roman" w:hAnsi="Times New Roman" w:cs="Times New Roman"/>
          <w:sz w:val="28"/>
          <w:szCs w:val="28"/>
        </w:rPr>
        <w:lastRenderedPageBreak/>
        <w:t xml:space="preserve">чувство юмора, жажда острых ощущений и экстрима, повышенная любовь и стремление к риску. </w:t>
      </w:r>
    </w:p>
    <w:p w:rsidR="008D0A6C" w:rsidRPr="00761578" w:rsidRDefault="008D0A6C"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ISTP</w:t>
      </w:r>
      <w:r w:rsidRPr="00761578">
        <w:rPr>
          <w:rFonts w:ascii="Times New Roman" w:hAnsi="Times New Roman" w:cs="Times New Roman"/>
          <w:sz w:val="28"/>
          <w:szCs w:val="28"/>
        </w:rPr>
        <w:t xml:space="preserve"> – мастер. Прежде всего, это человек умелые руки, он мастерски обращается с инструментами, всегда жаждет действий, проявляет бесстрашие в поведении. Довольно часто испытывает отсутствие какого-либо интереса к изучению теоретических дисциплин и системе образования как таковой.</w:t>
      </w:r>
    </w:p>
    <w:p w:rsidR="008D0A6C" w:rsidRPr="00761578" w:rsidRDefault="008D0A6C"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Вторая группа психологических типов (тип темперамента – </w:t>
      </w:r>
      <w:proofErr w:type="spellStart"/>
      <w:r w:rsidRPr="00761578">
        <w:rPr>
          <w:rFonts w:ascii="Times New Roman" w:hAnsi="Times New Roman" w:cs="Times New Roman"/>
          <w:sz w:val="28"/>
          <w:szCs w:val="28"/>
        </w:rPr>
        <w:t>Эпиметей</w:t>
      </w:r>
      <w:proofErr w:type="spellEnd"/>
      <w:r w:rsidRPr="00761578">
        <w:rPr>
          <w:rFonts w:ascii="Times New Roman" w:hAnsi="Times New Roman" w:cs="Times New Roman"/>
          <w:sz w:val="28"/>
          <w:szCs w:val="28"/>
        </w:rPr>
        <w:t>, основная черта – чувство ответственности)</w:t>
      </w:r>
      <w:r w:rsidR="00446484" w:rsidRPr="00761578">
        <w:rPr>
          <w:rFonts w:ascii="Times New Roman" w:hAnsi="Times New Roman" w:cs="Times New Roman"/>
          <w:sz w:val="28"/>
          <w:szCs w:val="28"/>
        </w:rPr>
        <w:t xml:space="preserve"> определяется сочетанием </w:t>
      </w:r>
      <w:r w:rsidR="00446484" w:rsidRPr="00761578">
        <w:rPr>
          <w:rFonts w:ascii="Times New Roman" w:hAnsi="Times New Roman" w:cs="Times New Roman"/>
          <w:sz w:val="28"/>
          <w:szCs w:val="28"/>
          <w:lang w:val="en-US"/>
        </w:rPr>
        <w:t>SJ</w:t>
      </w:r>
      <w:r w:rsidR="00446484" w:rsidRPr="00761578">
        <w:rPr>
          <w:rFonts w:ascii="Times New Roman" w:hAnsi="Times New Roman" w:cs="Times New Roman"/>
          <w:sz w:val="28"/>
          <w:szCs w:val="28"/>
        </w:rPr>
        <w:t xml:space="preserve">. </w:t>
      </w:r>
    </w:p>
    <w:p w:rsidR="00446484" w:rsidRPr="00761578" w:rsidRDefault="00446484"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ESFJ</w:t>
      </w:r>
      <w:r w:rsidRPr="00761578">
        <w:rPr>
          <w:rFonts w:ascii="Times New Roman" w:hAnsi="Times New Roman" w:cs="Times New Roman"/>
          <w:sz w:val="28"/>
          <w:szCs w:val="28"/>
        </w:rPr>
        <w:t xml:space="preserve"> – торговец. Личность такого типа является открытой, прагматичной, компанейской, для такого человека характерно наличие богатой житейской мудрости. </w:t>
      </w:r>
    </w:p>
    <w:p w:rsidR="00446484" w:rsidRPr="00761578" w:rsidRDefault="00446484"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ISFJ</w:t>
      </w:r>
      <w:r w:rsidRPr="00761578">
        <w:rPr>
          <w:rFonts w:ascii="Times New Roman" w:hAnsi="Times New Roman" w:cs="Times New Roman"/>
          <w:sz w:val="28"/>
          <w:szCs w:val="28"/>
        </w:rPr>
        <w:t xml:space="preserve"> – хранитель традиций. Такой человек отличается спокойствием, заботливостью, он хозяин в своем доме, склонен соблюдать обычаи, проявляет преемственность, предпочитает делать все по плану. По сути, в большинстве своем речь идет об исполнителей, а не о руководителе.</w:t>
      </w:r>
    </w:p>
    <w:p w:rsidR="00446484" w:rsidRPr="00761578" w:rsidRDefault="00446484"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ESTJ</w:t>
      </w:r>
      <w:r w:rsidRPr="00761578">
        <w:rPr>
          <w:rFonts w:ascii="Times New Roman" w:hAnsi="Times New Roman" w:cs="Times New Roman"/>
          <w:sz w:val="28"/>
          <w:szCs w:val="28"/>
        </w:rPr>
        <w:t xml:space="preserve"> – администратор. Личность данного типа является лидером, цельной натурой, отличается бесхитростностью, отрицательно относится к лишним выдумкам. Основными ориентирами по жизни являются – долг, план, порядок и иерархия. </w:t>
      </w:r>
    </w:p>
    <w:p w:rsidR="00446484" w:rsidRPr="00761578" w:rsidRDefault="00446484"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ISTJ</w:t>
      </w:r>
      <w:r w:rsidRPr="00761578">
        <w:rPr>
          <w:rFonts w:ascii="Times New Roman" w:hAnsi="Times New Roman" w:cs="Times New Roman"/>
          <w:sz w:val="28"/>
          <w:szCs w:val="28"/>
        </w:rPr>
        <w:t xml:space="preserve"> – опекун. Прежде всего, личность такого типа – человек слова, хороший семьянин, отличается спокойствием, надежностью, логичностью, малой эмоциональностью, твердостью, основательностью, внимательностью к деталям. </w:t>
      </w:r>
    </w:p>
    <w:p w:rsidR="00446484" w:rsidRPr="00761578" w:rsidRDefault="00446484" w:rsidP="008D0A6C">
      <w:pPr>
        <w:spacing w:after="0" w:line="360" w:lineRule="auto"/>
        <w:ind w:firstLine="708"/>
        <w:jc w:val="both"/>
        <w:rPr>
          <w:rFonts w:ascii="Times New Roman" w:hAnsi="Times New Roman" w:cs="Times New Roman"/>
          <w:sz w:val="28"/>
          <w:szCs w:val="28"/>
          <w:lang w:val="uk-UA"/>
        </w:rPr>
      </w:pPr>
      <w:r w:rsidRPr="00761578">
        <w:rPr>
          <w:rFonts w:ascii="Times New Roman" w:hAnsi="Times New Roman" w:cs="Times New Roman"/>
          <w:sz w:val="28"/>
          <w:szCs w:val="28"/>
        </w:rPr>
        <w:t xml:space="preserve">Третья группа психологических типов (тип темперамента – Аполлон, основной чертой является стремление к духовному росту, самопознанию и самовыражению) определяется сочетанием </w:t>
      </w:r>
      <w:r w:rsidRPr="00761578">
        <w:rPr>
          <w:rFonts w:ascii="Times New Roman" w:hAnsi="Times New Roman" w:cs="Times New Roman"/>
          <w:sz w:val="28"/>
          <w:szCs w:val="28"/>
          <w:lang w:val="en-US"/>
        </w:rPr>
        <w:t>NF</w:t>
      </w:r>
      <w:r w:rsidRPr="00761578">
        <w:rPr>
          <w:rFonts w:ascii="Times New Roman" w:hAnsi="Times New Roman" w:cs="Times New Roman"/>
          <w:sz w:val="28"/>
          <w:szCs w:val="28"/>
          <w:lang w:val="uk-UA"/>
        </w:rPr>
        <w:t xml:space="preserve">. </w:t>
      </w:r>
    </w:p>
    <w:p w:rsidR="00446484" w:rsidRPr="00761578" w:rsidRDefault="00446484"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ENFJ</w:t>
      </w:r>
      <w:r w:rsidRPr="00761578">
        <w:rPr>
          <w:rFonts w:ascii="Times New Roman" w:hAnsi="Times New Roman" w:cs="Times New Roman"/>
          <w:sz w:val="28"/>
          <w:szCs w:val="28"/>
        </w:rPr>
        <w:t xml:space="preserve"> – педагог. Такой человек является общительным, проявляет внимание к чувствам других людей, способен к грамотному распределению ролей в группе, негативно относится к проявлению любой монотонности. Его характер позволяет быть ему лидером и образцовым родителем. </w:t>
      </w:r>
    </w:p>
    <w:p w:rsidR="00446484" w:rsidRPr="00761578" w:rsidRDefault="00446484"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lastRenderedPageBreak/>
        <w:t>INFJ</w:t>
      </w:r>
      <w:r w:rsidRPr="00761578">
        <w:rPr>
          <w:rFonts w:ascii="Times New Roman" w:hAnsi="Times New Roman" w:cs="Times New Roman"/>
          <w:sz w:val="28"/>
          <w:szCs w:val="28"/>
        </w:rPr>
        <w:t xml:space="preserve"> – предсказатель. Такая личность проницательна, прозорлива, обладает богатым воображением, отличается поэтичностью, ранимостью, не любит вступать в какие-либо споры и конфликты. Человек такого типа может быть достаточно хорошим психологом, врачом или писателем.</w:t>
      </w:r>
    </w:p>
    <w:p w:rsidR="00446484" w:rsidRPr="00761578" w:rsidRDefault="00446484"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ENFP</w:t>
      </w:r>
      <w:r w:rsidRPr="00761578">
        <w:rPr>
          <w:rFonts w:ascii="Times New Roman" w:hAnsi="Times New Roman" w:cs="Times New Roman"/>
          <w:sz w:val="28"/>
          <w:szCs w:val="28"/>
        </w:rPr>
        <w:t xml:space="preserve"> – журналист. </w:t>
      </w:r>
      <w:r w:rsidR="006017D2" w:rsidRPr="00761578">
        <w:rPr>
          <w:rFonts w:ascii="Times New Roman" w:hAnsi="Times New Roman" w:cs="Times New Roman"/>
          <w:sz w:val="28"/>
          <w:szCs w:val="28"/>
        </w:rPr>
        <w:t xml:space="preserve">Данный тип личности хорошо понимает людей и отменно может влиять на них, проявляет особую чувствительность ко всему новому, необычному, характерен энтузиазм и оптимизм. Такой человек является противником сухой логики и обладает особо богатой фантазией, творческими способностями, которые могут проявляться им в искусстве, политике, бизнесе. </w:t>
      </w:r>
    </w:p>
    <w:p w:rsidR="006017D2" w:rsidRPr="00761578" w:rsidRDefault="006017D2"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INFP</w:t>
      </w:r>
      <w:r w:rsidRPr="00761578">
        <w:rPr>
          <w:rFonts w:ascii="Times New Roman" w:hAnsi="Times New Roman" w:cs="Times New Roman"/>
          <w:sz w:val="28"/>
          <w:szCs w:val="28"/>
        </w:rPr>
        <w:t xml:space="preserve"> – романтик. Речь идет об идеалисте, лирике и борце со злом за идеалы добра и справедливости, покладистом супруге. Личность такого типа по сути может быть абсолютно кем угодно – писателем, архитектором, психологом, но только не бизнесменом. </w:t>
      </w:r>
    </w:p>
    <w:p w:rsidR="006017D2" w:rsidRPr="00761578" w:rsidRDefault="006017D2"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И, наконец, четвертая группа психологических типов (тип темперамента – Прометей, основной чертой личности является дух научного поиска, изобретательство, а также стремление к познанию и творчеству) определяется сочетанием факторов </w:t>
      </w:r>
      <w:r w:rsidRPr="00761578">
        <w:rPr>
          <w:rFonts w:ascii="Times New Roman" w:hAnsi="Times New Roman" w:cs="Times New Roman"/>
          <w:sz w:val="28"/>
          <w:szCs w:val="28"/>
          <w:lang w:val="en-US"/>
        </w:rPr>
        <w:t>NT</w:t>
      </w:r>
      <w:r w:rsidRPr="00761578">
        <w:rPr>
          <w:rFonts w:ascii="Times New Roman" w:hAnsi="Times New Roman" w:cs="Times New Roman"/>
          <w:sz w:val="28"/>
          <w:szCs w:val="28"/>
        </w:rPr>
        <w:t>.</w:t>
      </w:r>
    </w:p>
    <w:p w:rsidR="006017D2" w:rsidRPr="00761578" w:rsidRDefault="006017D2"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ENTJ</w:t>
      </w:r>
      <w:r w:rsidRPr="00761578">
        <w:rPr>
          <w:rFonts w:ascii="Times New Roman" w:hAnsi="Times New Roman" w:cs="Times New Roman"/>
          <w:sz w:val="28"/>
          <w:szCs w:val="28"/>
        </w:rPr>
        <w:t xml:space="preserve"> – фельдмаршал. Человек такого типа является отменным руководителем, требовательным родителем, интеллигентом. Преобладает логичность, целеустремленность. Во многих случаях такой человек склонен ставит работу гораздо выше, чем семейное счастье и благополучие. </w:t>
      </w:r>
    </w:p>
    <w:p w:rsidR="006017D2" w:rsidRPr="00761578" w:rsidRDefault="006017D2"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INTJ</w:t>
      </w:r>
      <w:r w:rsidRPr="00761578">
        <w:rPr>
          <w:rFonts w:ascii="Times New Roman" w:hAnsi="Times New Roman" w:cs="Times New Roman"/>
          <w:sz w:val="28"/>
          <w:szCs w:val="28"/>
        </w:rPr>
        <w:t xml:space="preserve"> – исследователь. Д</w:t>
      </w:r>
      <w:r w:rsidR="00D2528E" w:rsidRPr="00761578">
        <w:rPr>
          <w:rFonts w:ascii="Times New Roman" w:hAnsi="Times New Roman" w:cs="Times New Roman"/>
          <w:sz w:val="28"/>
          <w:szCs w:val="28"/>
        </w:rPr>
        <w:t xml:space="preserve">ля такого человека характерен высокий уровень интеллекта, сочетание хорошо развитой логики и интуиции, большие способности к обучению, независимость, самоуверенность. При этом, личность такого типа отличается слабостью эмоций, а также возможными трудностями в мире чувств. </w:t>
      </w:r>
    </w:p>
    <w:p w:rsidR="007B1741" w:rsidRPr="00761578" w:rsidRDefault="007B1741"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ENTP</w:t>
      </w:r>
      <w:r w:rsidRPr="001D733B">
        <w:rPr>
          <w:rFonts w:ascii="Times New Roman" w:hAnsi="Times New Roman" w:cs="Times New Roman"/>
          <w:sz w:val="28"/>
          <w:szCs w:val="28"/>
        </w:rPr>
        <w:t xml:space="preserve"> – </w:t>
      </w:r>
      <w:r w:rsidRPr="00761578">
        <w:rPr>
          <w:rFonts w:ascii="Times New Roman" w:hAnsi="Times New Roman" w:cs="Times New Roman"/>
          <w:sz w:val="28"/>
          <w:szCs w:val="28"/>
        </w:rPr>
        <w:t xml:space="preserve">изобретатель. Личность такого типа является настоящим новатором, энтузиастом. Такой человек не выносит рутину и банальности, в деятельности активно проявляет инициативность, обладает отменной </w:t>
      </w:r>
      <w:r w:rsidRPr="00761578">
        <w:rPr>
          <w:rFonts w:ascii="Times New Roman" w:hAnsi="Times New Roman" w:cs="Times New Roman"/>
          <w:sz w:val="28"/>
          <w:szCs w:val="28"/>
        </w:rPr>
        <w:lastRenderedPageBreak/>
        <w:t xml:space="preserve">смекалкой, практической интуицией и отменным чувством юморами. Имеет хорошо развитые педагогические способности. </w:t>
      </w:r>
    </w:p>
    <w:p w:rsidR="007B1741" w:rsidRPr="00761578" w:rsidRDefault="007B1741"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lang w:val="en-US"/>
        </w:rPr>
        <w:t>INTP</w:t>
      </w:r>
      <w:r w:rsidRPr="00761578">
        <w:rPr>
          <w:rFonts w:ascii="Times New Roman" w:hAnsi="Times New Roman" w:cs="Times New Roman"/>
          <w:sz w:val="28"/>
          <w:szCs w:val="28"/>
        </w:rPr>
        <w:t xml:space="preserve"> – архитектор. Для такого человека характерен сложный внутренний мир, широкий кругозор, любовь к знанию. Отличается развитой логичностью, способностью к мгновенной оценке ситуации, всегда полон новых идей, однако, несколько высокомерен. Основной сферой интересов является мир мыслей и речи. Наиболее подходящими областями деятельности являются – философия и математика.</w:t>
      </w:r>
    </w:p>
    <w:p w:rsidR="007B1741" w:rsidRPr="00761578" w:rsidRDefault="007B1741" w:rsidP="008D0A6C">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Диагностика специфики управленческой деятельности руководства компании «Сбербанк» была проведена с использованием проективной методики Н.Г. Хитровой «Деловые ситуации». Основной целью данной методик является выявление индивидуальной комбинации приемов решения конфликтных ситуаций. </w:t>
      </w:r>
    </w:p>
    <w:p w:rsidR="007B1741" w:rsidRPr="00761578" w:rsidRDefault="007B1741"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Методика представляет собой модификацию ассоциативно-рисуночного теста С. Розенцвейга. Н.Г. Хитровой была создана типология реакций на фрустрацию, которая составляет основу оценки эмоционального поведения личности в напряженных условиях, в ситуациях принятия решений.</w:t>
      </w:r>
    </w:p>
    <w:p w:rsidR="007B1741" w:rsidRPr="00761578" w:rsidRDefault="007B1741"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В рамках методики содержание рисунков представлено таким образом, что </w:t>
      </w:r>
      <w:proofErr w:type="spellStart"/>
      <w:r w:rsidRPr="00761578">
        <w:rPr>
          <w:rFonts w:ascii="Times New Roman" w:hAnsi="Times New Roman" w:cs="Times New Roman"/>
          <w:sz w:val="28"/>
          <w:szCs w:val="28"/>
        </w:rPr>
        <w:t>фрустрационные</w:t>
      </w:r>
      <w:proofErr w:type="spellEnd"/>
      <w:r w:rsidRPr="00761578">
        <w:rPr>
          <w:rFonts w:ascii="Times New Roman" w:hAnsi="Times New Roman" w:cs="Times New Roman"/>
          <w:sz w:val="28"/>
          <w:szCs w:val="28"/>
        </w:rPr>
        <w:t xml:space="preserve"> реакции в большей степени являются опосредованными социальным контекстом, поэтому исследование личности осуществляется в условиях трудовой деятельности, включая управленческую деятельность.</w:t>
      </w:r>
    </w:p>
    <w:p w:rsidR="007B1741" w:rsidRPr="00761578" w:rsidRDefault="007B1741"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Тестовый материал методики представлен 20 рисунками, на которых изображены конфликтные ситуации, которые так или иначе могут встречаться в производственных условиях. На каждом рисунке один из персонажей произносит слова, которые затрудняют деятельность и </w:t>
      </w:r>
      <w:proofErr w:type="spellStart"/>
      <w:r w:rsidRPr="00761578">
        <w:rPr>
          <w:rFonts w:ascii="Times New Roman" w:hAnsi="Times New Roman" w:cs="Times New Roman"/>
          <w:sz w:val="28"/>
          <w:szCs w:val="28"/>
        </w:rPr>
        <w:t>фрустрируют</w:t>
      </w:r>
      <w:proofErr w:type="spellEnd"/>
      <w:r w:rsidRPr="00761578">
        <w:rPr>
          <w:rFonts w:ascii="Times New Roman" w:hAnsi="Times New Roman" w:cs="Times New Roman"/>
          <w:sz w:val="28"/>
          <w:szCs w:val="28"/>
        </w:rPr>
        <w:t xml:space="preserve"> собеседника. Основной задачей респондента в таком случае является сформулировать ответ, который на его взгляд является наиболее адекватным с точки зрения конфликтной ситуации.</w:t>
      </w:r>
    </w:p>
    <w:p w:rsidR="007B1741" w:rsidRPr="00761578" w:rsidRDefault="007B1741"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Процедура проведения методики выглядит следующим образом. Респондент получает брошюру с рисунками и лист для ответов. </w:t>
      </w:r>
      <w:r w:rsidRPr="00761578">
        <w:rPr>
          <w:rFonts w:ascii="Times New Roman" w:hAnsi="Times New Roman" w:cs="Times New Roman"/>
          <w:sz w:val="28"/>
          <w:szCs w:val="28"/>
        </w:rPr>
        <w:lastRenderedPageBreak/>
        <w:t>Экспериментатор просит на листе с ответами указать фамилию и другие личные сведения респондента, после чего знакомит его с инструкцией. Если у респондентов отсутствуют какие-либо дополнительные вопросы относительно прохождения эксперимента, то им предлагается приступить к выполнению задания.</w:t>
      </w:r>
    </w:p>
    <w:p w:rsidR="007B1741" w:rsidRPr="00761578" w:rsidRDefault="00DB1F57"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Процедура обработки полученных результатов выглядит следующим образом. Посредством специально-разработанного ключа ответы испытуемых, представленные в произвольной форме, классифицируются экспериментатором в соответствии с типологией. Производится протоколирование и последующее суммирование индивидуальных оценок респондентов, в окончательном виде за счет этого представляется тип и направление эмоциональных реакций конкретного испытуемого.</w:t>
      </w:r>
    </w:p>
    <w:p w:rsidR="00DB1F57" w:rsidRPr="00761578" w:rsidRDefault="004F673C"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Комплекс реакций респондентов </w:t>
      </w:r>
      <w:proofErr w:type="spellStart"/>
      <w:r w:rsidRPr="00761578">
        <w:rPr>
          <w:rFonts w:ascii="Times New Roman" w:hAnsi="Times New Roman" w:cs="Times New Roman"/>
          <w:sz w:val="28"/>
          <w:szCs w:val="28"/>
        </w:rPr>
        <w:t>препятственно</w:t>
      </w:r>
      <w:proofErr w:type="spellEnd"/>
      <w:r w:rsidRPr="00761578">
        <w:rPr>
          <w:rFonts w:ascii="Times New Roman" w:hAnsi="Times New Roman" w:cs="Times New Roman"/>
          <w:sz w:val="28"/>
          <w:szCs w:val="28"/>
        </w:rPr>
        <w:t>-доминантного типа (</w:t>
      </w:r>
      <w:r w:rsidRPr="00761578">
        <w:rPr>
          <w:rFonts w:ascii="Times New Roman" w:hAnsi="Times New Roman" w:cs="Times New Roman"/>
          <w:sz w:val="28"/>
          <w:szCs w:val="28"/>
          <w:lang w:val="en-US"/>
        </w:rPr>
        <w:t>OD</w:t>
      </w:r>
      <w:r w:rsidRPr="00761578">
        <w:rPr>
          <w:rFonts w:ascii="Times New Roman" w:hAnsi="Times New Roman" w:cs="Times New Roman"/>
          <w:sz w:val="28"/>
          <w:szCs w:val="28"/>
        </w:rPr>
        <w:t xml:space="preserve">), когда внимание отвечающего сосредоточено прежде всего на самом препятствии, включает в себя: </w:t>
      </w:r>
    </w:p>
    <w:p w:rsidR="004F673C" w:rsidRPr="00761578" w:rsidRDefault="007970AC"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1)  </w:t>
      </w:r>
      <w:r w:rsidR="004F673C" w:rsidRPr="00761578">
        <w:rPr>
          <w:rFonts w:ascii="Times New Roman" w:hAnsi="Times New Roman" w:cs="Times New Roman"/>
          <w:sz w:val="28"/>
          <w:szCs w:val="28"/>
          <w:lang w:val="en-US"/>
        </w:rPr>
        <w:t>E</w:t>
      </w:r>
      <w:r w:rsidR="004F673C" w:rsidRPr="00761578">
        <w:rPr>
          <w:rFonts w:ascii="Times New Roman" w:hAnsi="Times New Roman" w:cs="Times New Roman"/>
          <w:sz w:val="28"/>
          <w:szCs w:val="28"/>
        </w:rPr>
        <w:t>' (акцентирование внимания на наличии препятствия, отказ от решения проблемы). Такой тип реакция связан в первую очередь с высокими показателями самокритичности и требовательностью к себе, своим действиям. Характерен преимущественно для специалистов высокого статуса. Руководители, которые берут за основу данную поведенческую тактику, отличаются безынициативностью, не энергичностью, низкой коммуникабельностью, не склонны к самостоятельному решению управленческих задач.</w:t>
      </w:r>
    </w:p>
    <w:p w:rsidR="004F673C" w:rsidRPr="00761578" w:rsidRDefault="007970AC"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2) </w:t>
      </w:r>
      <w:r w:rsidR="004F673C" w:rsidRPr="00761578">
        <w:rPr>
          <w:rFonts w:ascii="Times New Roman" w:hAnsi="Times New Roman" w:cs="Times New Roman"/>
          <w:sz w:val="28"/>
          <w:szCs w:val="28"/>
          <w:lang w:val="en-US"/>
        </w:rPr>
        <w:t>I</w:t>
      </w:r>
      <w:r w:rsidR="004F673C" w:rsidRPr="00761578">
        <w:rPr>
          <w:rFonts w:ascii="Times New Roman" w:hAnsi="Times New Roman" w:cs="Times New Roman"/>
          <w:sz w:val="28"/>
          <w:szCs w:val="28"/>
        </w:rPr>
        <w:t xml:space="preserve">' (такой человек склонен интерпретировать </w:t>
      </w:r>
      <w:proofErr w:type="spellStart"/>
      <w:r w:rsidR="004F673C" w:rsidRPr="00761578">
        <w:rPr>
          <w:rFonts w:ascii="Times New Roman" w:hAnsi="Times New Roman" w:cs="Times New Roman"/>
          <w:sz w:val="28"/>
          <w:szCs w:val="28"/>
        </w:rPr>
        <w:t>фрустрирующую</w:t>
      </w:r>
      <w:proofErr w:type="spellEnd"/>
      <w:r w:rsidR="004F673C" w:rsidRPr="00761578">
        <w:rPr>
          <w:rFonts w:ascii="Times New Roman" w:hAnsi="Times New Roman" w:cs="Times New Roman"/>
          <w:sz w:val="28"/>
          <w:szCs w:val="28"/>
        </w:rPr>
        <w:t xml:space="preserve"> ситуацию, как своеобразное благо, либо же он может объяснять степень своего затруднения расстройством из-за вовлечения в ситуацию третьих лиц). В таком случае речь идет конкретно о специалистах, которые отдают данному способу решения проблемных ситуаций, они воспринимаются преимущественно, как оперативные работники, для которых характерна </w:t>
      </w:r>
      <w:r w:rsidR="004F673C" w:rsidRPr="00761578">
        <w:rPr>
          <w:rFonts w:ascii="Times New Roman" w:hAnsi="Times New Roman" w:cs="Times New Roman"/>
          <w:sz w:val="28"/>
          <w:szCs w:val="28"/>
        </w:rPr>
        <w:lastRenderedPageBreak/>
        <w:t>критичность ума и способность отчетливо видеть новизну проблемы. Однако, симпатии экспертов оказываются далеко не на их стороне.</w:t>
      </w:r>
    </w:p>
    <w:p w:rsidR="004F673C" w:rsidRPr="00761578" w:rsidRDefault="007970AC"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3) </w:t>
      </w:r>
      <w:r w:rsidR="004F673C" w:rsidRPr="00761578">
        <w:rPr>
          <w:rFonts w:ascii="Times New Roman" w:hAnsi="Times New Roman" w:cs="Times New Roman"/>
          <w:sz w:val="28"/>
          <w:szCs w:val="28"/>
        </w:rPr>
        <w:t xml:space="preserve">М' (личность такого типа склонна всячески игнорировать и не замечать минусы </w:t>
      </w:r>
      <w:proofErr w:type="spellStart"/>
      <w:r w:rsidR="004F673C" w:rsidRPr="00761578">
        <w:rPr>
          <w:rFonts w:ascii="Times New Roman" w:hAnsi="Times New Roman" w:cs="Times New Roman"/>
          <w:sz w:val="28"/>
          <w:szCs w:val="28"/>
        </w:rPr>
        <w:t>фрустрирующей</w:t>
      </w:r>
      <w:proofErr w:type="spellEnd"/>
      <w:r w:rsidR="004F673C" w:rsidRPr="00761578">
        <w:rPr>
          <w:rFonts w:ascii="Times New Roman" w:hAnsi="Times New Roman" w:cs="Times New Roman"/>
          <w:sz w:val="28"/>
          <w:szCs w:val="28"/>
        </w:rPr>
        <w:t xml:space="preserve"> ситуации, а в некоторых случаях и вовсе отрицать ее существование). Речь идет о так называемой примиренческой позиции, которой обладают безынициативные руководители, отличающиеся большим количеством организаторских недостатков. К примеру, в реальной практике такие руководители не способны увлечь людей, сформировать должную трудовую атмосферу в трудовом коллективе. Основной причиной такой организаторской пассивности может быть высокий профессионализм работника, предрасположенность к реализации индивидуальной творческой деятельности. </w:t>
      </w:r>
      <w:r w:rsidRPr="00761578">
        <w:rPr>
          <w:rFonts w:ascii="Times New Roman" w:hAnsi="Times New Roman" w:cs="Times New Roman"/>
          <w:sz w:val="28"/>
          <w:szCs w:val="28"/>
        </w:rPr>
        <w:t>В соответствии с личностными показателями речь может идти о таких людях, которые погружены в себя, являются самодостаточными и независимыми или же о тех, которые не предпринимают никаких усилий для того, чтобы выполнить групповые требования, которые оказываются подверженными своим чувствам.</w:t>
      </w:r>
    </w:p>
    <w:p w:rsidR="007970AC" w:rsidRPr="00761578" w:rsidRDefault="007970AC"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Комплекс реакций </w:t>
      </w:r>
      <w:proofErr w:type="spellStart"/>
      <w:r w:rsidRPr="00761578">
        <w:rPr>
          <w:rFonts w:ascii="Times New Roman" w:hAnsi="Times New Roman" w:cs="Times New Roman"/>
          <w:sz w:val="28"/>
          <w:szCs w:val="28"/>
        </w:rPr>
        <w:t>самозащитного</w:t>
      </w:r>
      <w:proofErr w:type="spellEnd"/>
      <w:r w:rsidRPr="00761578">
        <w:rPr>
          <w:rFonts w:ascii="Times New Roman" w:hAnsi="Times New Roman" w:cs="Times New Roman"/>
          <w:sz w:val="28"/>
          <w:szCs w:val="28"/>
        </w:rPr>
        <w:t xml:space="preserve"> типа (</w:t>
      </w:r>
      <w:r w:rsidRPr="00761578">
        <w:rPr>
          <w:rFonts w:ascii="Times New Roman" w:hAnsi="Times New Roman" w:cs="Times New Roman"/>
          <w:sz w:val="28"/>
          <w:szCs w:val="28"/>
          <w:lang w:val="en-US"/>
        </w:rPr>
        <w:t>ED</w:t>
      </w:r>
      <w:r w:rsidRPr="00761578">
        <w:rPr>
          <w:rFonts w:ascii="Times New Roman" w:hAnsi="Times New Roman" w:cs="Times New Roman"/>
          <w:sz w:val="28"/>
          <w:szCs w:val="28"/>
        </w:rPr>
        <w:t xml:space="preserve">), когда активность человека направлена главным образом на защиту собственной личности. Такой комплекс включает в свой состав: </w:t>
      </w:r>
    </w:p>
    <w:p w:rsidR="007970AC" w:rsidRPr="00761578" w:rsidRDefault="000F2EC9"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1) </w:t>
      </w:r>
      <w:r w:rsidR="007970AC" w:rsidRPr="00761578">
        <w:rPr>
          <w:rFonts w:ascii="Times New Roman" w:hAnsi="Times New Roman" w:cs="Times New Roman"/>
          <w:sz w:val="28"/>
          <w:szCs w:val="28"/>
        </w:rPr>
        <w:t>Е (характерна враждебность, порицание, саркастические выпады, направленные против кого-либо из окружения). Человек, с преобладанием таких типов реакций отличается высокой самоуверенностью, реалистической настроенностью, для него характерна не высокая чувствительность по отношению к окружающим. Очевидным образом перечисленные характеристики создают все предпосылки для реализации таких деловых качеств, как способность ко внедрению нового, болезнь за производство, рациональный подход к решению управленческих задач.</w:t>
      </w:r>
      <w:r w:rsidRPr="00761578">
        <w:rPr>
          <w:rFonts w:ascii="Times New Roman" w:hAnsi="Times New Roman" w:cs="Times New Roman"/>
          <w:sz w:val="28"/>
          <w:szCs w:val="28"/>
        </w:rPr>
        <w:t xml:space="preserve"> </w:t>
      </w:r>
    </w:p>
    <w:p w:rsidR="007970AC" w:rsidRPr="00761578" w:rsidRDefault="000F2EC9"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2) </w:t>
      </w:r>
      <w:r w:rsidR="007970AC" w:rsidRPr="00761578">
        <w:rPr>
          <w:rFonts w:ascii="Times New Roman" w:hAnsi="Times New Roman" w:cs="Times New Roman"/>
          <w:sz w:val="28"/>
          <w:szCs w:val="28"/>
        </w:rPr>
        <w:t xml:space="preserve">Е (отрицание собственной вины и ответственности за тот или иной совершенный поступок). Эксперты отмечают, что данный показатель связан прежде всего с неспособностью руководителя осуществлять работу с кадрами, </w:t>
      </w:r>
      <w:r w:rsidR="007970AC" w:rsidRPr="00761578">
        <w:rPr>
          <w:rFonts w:ascii="Times New Roman" w:hAnsi="Times New Roman" w:cs="Times New Roman"/>
          <w:sz w:val="28"/>
          <w:szCs w:val="28"/>
        </w:rPr>
        <w:lastRenderedPageBreak/>
        <w:t xml:space="preserve">правильно поощрять и наказывать их. Это приводит к тому, что у окружающих возникают антипатии по отношению к личности руководителя такого типа. Основу таких поведенческих проявлений составляют такие личностные характеристики, как самостоятельность и независимость в принятии решений, нежелание считаться с мнением других людей, консерватизм. </w:t>
      </w:r>
    </w:p>
    <w:p w:rsidR="007970AC" w:rsidRPr="00761578" w:rsidRDefault="000F2EC9" w:rsidP="007B1741">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3) </w:t>
      </w:r>
      <w:r w:rsidR="007970AC" w:rsidRPr="00761578">
        <w:rPr>
          <w:rFonts w:ascii="Times New Roman" w:hAnsi="Times New Roman" w:cs="Times New Roman"/>
          <w:sz w:val="28"/>
          <w:szCs w:val="28"/>
          <w:lang w:val="en-US"/>
        </w:rPr>
        <w:t>I</w:t>
      </w:r>
      <w:r w:rsidR="007970AC" w:rsidRPr="00761578">
        <w:rPr>
          <w:rFonts w:ascii="Times New Roman" w:hAnsi="Times New Roman" w:cs="Times New Roman"/>
          <w:sz w:val="28"/>
          <w:szCs w:val="28"/>
        </w:rPr>
        <w:t xml:space="preserve"> (принятие вины за случившееся на себя). </w:t>
      </w:r>
      <w:r w:rsidRPr="00761578">
        <w:rPr>
          <w:rFonts w:ascii="Times New Roman" w:hAnsi="Times New Roman" w:cs="Times New Roman"/>
          <w:sz w:val="28"/>
          <w:szCs w:val="28"/>
        </w:rPr>
        <w:t xml:space="preserve">Такое поведение характерно преимущественно для доверчивых, уступчивых, заботящихся о других, доброжелательных, склонных «уступать дорогу другим» личностям. Такой человек отличается застенчивостью, </w:t>
      </w:r>
      <w:proofErr w:type="spellStart"/>
      <w:r w:rsidRPr="00761578">
        <w:rPr>
          <w:rFonts w:ascii="Times New Roman" w:hAnsi="Times New Roman" w:cs="Times New Roman"/>
          <w:sz w:val="28"/>
          <w:szCs w:val="28"/>
        </w:rPr>
        <w:t>конформностью</w:t>
      </w:r>
      <w:proofErr w:type="spellEnd"/>
      <w:r w:rsidRPr="00761578">
        <w:rPr>
          <w:rFonts w:ascii="Times New Roman" w:hAnsi="Times New Roman" w:cs="Times New Roman"/>
          <w:sz w:val="28"/>
          <w:szCs w:val="28"/>
        </w:rPr>
        <w:t xml:space="preserve">, довольно часто склонен брать вину за все на себя. Как отмечают окружающие, такие люди обладают самокритичностью, ответственностью, но при этом для них характерен сниженный творческий и рациональный потенциал в решении задач.  </w:t>
      </w:r>
    </w:p>
    <w:p w:rsidR="000F2EC9" w:rsidRPr="00761578" w:rsidRDefault="000F2EC9" w:rsidP="000F2EC9">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4) </w:t>
      </w:r>
      <w:r w:rsidRPr="00761578">
        <w:rPr>
          <w:rFonts w:ascii="Times New Roman" w:hAnsi="Times New Roman" w:cs="Times New Roman"/>
          <w:sz w:val="28"/>
          <w:szCs w:val="28"/>
          <w:lang w:val="en-US"/>
        </w:rPr>
        <w:t>I</w:t>
      </w:r>
      <w:r w:rsidRPr="001D733B">
        <w:rPr>
          <w:rFonts w:ascii="Times New Roman" w:hAnsi="Times New Roman" w:cs="Times New Roman"/>
          <w:sz w:val="28"/>
          <w:szCs w:val="28"/>
        </w:rPr>
        <w:t xml:space="preserve"> </w:t>
      </w:r>
      <w:r w:rsidRPr="00761578">
        <w:rPr>
          <w:rFonts w:ascii="Times New Roman" w:hAnsi="Times New Roman" w:cs="Times New Roman"/>
          <w:sz w:val="28"/>
          <w:szCs w:val="28"/>
        </w:rPr>
        <w:t>(субъект, допуская свою вину, отрицает ответственность, ссылаясь на смягчающие обстоятельства). Такая тактика характерна главным образом, для специалистов, у которых доминирует узко-производственная направленность, которые способны ориентироваться в работе, но отличаются довольно низкими административно-организаторскими умениями, несмотря на высокие коммуникативные качества.</w:t>
      </w:r>
    </w:p>
    <w:p w:rsidR="0086272E" w:rsidRPr="00761578" w:rsidRDefault="000F2EC9" w:rsidP="0086272E">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5) М (ответственность за кого-либо, вовлеченного во </w:t>
      </w:r>
      <w:proofErr w:type="spellStart"/>
      <w:r w:rsidRPr="00761578">
        <w:rPr>
          <w:rFonts w:ascii="Times New Roman" w:hAnsi="Times New Roman" w:cs="Times New Roman"/>
          <w:sz w:val="28"/>
          <w:szCs w:val="28"/>
        </w:rPr>
        <w:t>фрустрирующую</w:t>
      </w:r>
      <w:proofErr w:type="spellEnd"/>
      <w:r w:rsidRPr="00761578">
        <w:rPr>
          <w:rFonts w:ascii="Times New Roman" w:hAnsi="Times New Roman" w:cs="Times New Roman"/>
          <w:sz w:val="28"/>
          <w:szCs w:val="28"/>
        </w:rPr>
        <w:t xml:space="preserve"> ситуацию, сведена к минимуму, а неблагоприятная ситуация рассматривается человеком, преимущественно, как неизбежная)</w:t>
      </w:r>
      <w:r w:rsidR="0086272E" w:rsidRPr="00761578">
        <w:rPr>
          <w:rFonts w:ascii="Times New Roman" w:hAnsi="Times New Roman" w:cs="Times New Roman"/>
          <w:sz w:val="28"/>
          <w:szCs w:val="28"/>
        </w:rPr>
        <w:t>. Проявление толерантного поведения у такого человека в затруднительных обстоятельствах связано в первую очередь с такими личностными характеристиками, как независимость в суждениях и поведении, богатое воображение, творческий подход к решению задач, а также большой словарный запас и высокий уровень общей культуры специалиста.</w:t>
      </w:r>
    </w:p>
    <w:p w:rsidR="0086272E" w:rsidRPr="00761578" w:rsidRDefault="009809D8" w:rsidP="0086272E">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Комплекс реакций испытуемых разрешающего типа (</w:t>
      </w:r>
      <w:r w:rsidRPr="00761578">
        <w:rPr>
          <w:rFonts w:ascii="Times New Roman" w:hAnsi="Times New Roman" w:cs="Times New Roman"/>
          <w:sz w:val="28"/>
          <w:szCs w:val="28"/>
          <w:lang w:val="en-US"/>
        </w:rPr>
        <w:t>NP</w:t>
      </w:r>
      <w:r w:rsidRPr="00761578">
        <w:rPr>
          <w:rFonts w:ascii="Times New Roman" w:hAnsi="Times New Roman" w:cs="Times New Roman"/>
          <w:sz w:val="28"/>
          <w:szCs w:val="28"/>
        </w:rPr>
        <w:t xml:space="preserve">), когда активность субъекта направлена на то, чтобы найти конкретный выход из </w:t>
      </w:r>
      <w:r w:rsidRPr="00761578">
        <w:rPr>
          <w:rFonts w:ascii="Times New Roman" w:hAnsi="Times New Roman" w:cs="Times New Roman"/>
          <w:sz w:val="28"/>
          <w:szCs w:val="28"/>
        </w:rPr>
        <w:lastRenderedPageBreak/>
        <w:t xml:space="preserve">сложившейся затруднительной ситуации. Состав данного комплекса представлен следующими составляющими: </w:t>
      </w:r>
    </w:p>
    <w:p w:rsidR="009809D8" w:rsidRPr="00761578" w:rsidRDefault="009809D8" w:rsidP="0086272E">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1) е (требование, ожидание, какого-либо разрешения </w:t>
      </w:r>
      <w:proofErr w:type="spellStart"/>
      <w:r w:rsidRPr="00761578">
        <w:rPr>
          <w:rFonts w:ascii="Times New Roman" w:hAnsi="Times New Roman" w:cs="Times New Roman"/>
          <w:sz w:val="28"/>
          <w:szCs w:val="28"/>
        </w:rPr>
        <w:t>фрустрирующей</w:t>
      </w:r>
      <w:proofErr w:type="spellEnd"/>
      <w:r w:rsidRPr="00761578">
        <w:rPr>
          <w:rFonts w:ascii="Times New Roman" w:hAnsi="Times New Roman" w:cs="Times New Roman"/>
          <w:sz w:val="28"/>
          <w:szCs w:val="28"/>
        </w:rPr>
        <w:t xml:space="preserve"> ситуации). </w:t>
      </w:r>
      <w:r w:rsidR="00C46C03" w:rsidRPr="00761578">
        <w:rPr>
          <w:rFonts w:ascii="Times New Roman" w:hAnsi="Times New Roman" w:cs="Times New Roman"/>
          <w:sz w:val="28"/>
          <w:szCs w:val="28"/>
        </w:rPr>
        <w:t xml:space="preserve">Такой путь решения конфликта предпочитают люди деятельные, склонные к социальным контактам, активные, которые имеют предрасположенность к эмоциональному лидерству. По мнению экспертов, характерными чертами таких людей являются оперативность, авторитетность в коллективе, инициативность. </w:t>
      </w:r>
    </w:p>
    <w:p w:rsidR="00C46C03" w:rsidRPr="00761578" w:rsidRDefault="00C46C03" w:rsidP="0086272E">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2) </w:t>
      </w:r>
      <w:proofErr w:type="spellStart"/>
      <w:r w:rsidRPr="00761578">
        <w:rPr>
          <w:rFonts w:ascii="Times New Roman" w:hAnsi="Times New Roman" w:cs="Times New Roman"/>
          <w:sz w:val="28"/>
          <w:szCs w:val="28"/>
          <w:lang w:val="en-US"/>
        </w:rPr>
        <w:t>i</w:t>
      </w:r>
      <w:proofErr w:type="spellEnd"/>
      <w:r w:rsidRPr="001D733B">
        <w:rPr>
          <w:rFonts w:ascii="Times New Roman" w:hAnsi="Times New Roman" w:cs="Times New Roman"/>
          <w:sz w:val="28"/>
          <w:szCs w:val="28"/>
        </w:rPr>
        <w:t xml:space="preserve"> </w:t>
      </w:r>
      <w:r w:rsidRPr="00761578">
        <w:rPr>
          <w:rFonts w:ascii="Times New Roman" w:hAnsi="Times New Roman" w:cs="Times New Roman"/>
          <w:sz w:val="28"/>
          <w:szCs w:val="28"/>
        </w:rPr>
        <w:t xml:space="preserve">(субъект самостоятельно принимается за решение </w:t>
      </w:r>
      <w:proofErr w:type="spellStart"/>
      <w:r w:rsidRPr="00761578">
        <w:rPr>
          <w:rFonts w:ascii="Times New Roman" w:hAnsi="Times New Roman" w:cs="Times New Roman"/>
          <w:sz w:val="28"/>
          <w:szCs w:val="28"/>
        </w:rPr>
        <w:t>фрустрирующей</w:t>
      </w:r>
      <w:proofErr w:type="spellEnd"/>
      <w:r w:rsidRPr="00761578">
        <w:rPr>
          <w:rFonts w:ascii="Times New Roman" w:hAnsi="Times New Roman" w:cs="Times New Roman"/>
          <w:sz w:val="28"/>
          <w:szCs w:val="28"/>
        </w:rPr>
        <w:t xml:space="preserve"> проблемы). Данный фактор связан прежде всего с высокой эмоциональной стабильностью личности и является показателем развитого чувства долга, повышенной степени ответственности. Однако, отмечается, что достаточно высокий процент реакций такого типа связан с несколько сниженными экспертными оценками, недостатком организационных умений, к примеру, умения правильно распределять работу, а также с отсутствием индивидуального подхода к людям. </w:t>
      </w:r>
    </w:p>
    <w:p w:rsidR="00C46C03" w:rsidRPr="00761578" w:rsidRDefault="00C46C03" w:rsidP="0086272E">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3) </w:t>
      </w:r>
      <w:r w:rsidRPr="00761578">
        <w:rPr>
          <w:rFonts w:ascii="Times New Roman" w:hAnsi="Times New Roman" w:cs="Times New Roman"/>
          <w:sz w:val="28"/>
          <w:szCs w:val="28"/>
          <w:lang w:val="en-US"/>
        </w:rPr>
        <w:t>m</w:t>
      </w:r>
      <w:r w:rsidRPr="001D733B">
        <w:rPr>
          <w:rFonts w:ascii="Times New Roman" w:hAnsi="Times New Roman" w:cs="Times New Roman"/>
          <w:sz w:val="28"/>
          <w:szCs w:val="28"/>
        </w:rPr>
        <w:t xml:space="preserve"> </w:t>
      </w:r>
      <w:r w:rsidRPr="00761578">
        <w:rPr>
          <w:rFonts w:ascii="Times New Roman" w:hAnsi="Times New Roman" w:cs="Times New Roman"/>
          <w:sz w:val="28"/>
          <w:szCs w:val="28"/>
        </w:rPr>
        <w:t xml:space="preserve">(выражается надежда на то, что время и естественный ход событий в конечном итоге приведут к успешному разрешению проблемы). Такая тактика характерна в большинстве своем для инженеров с развитыми административно-организаторскими умениями, которые умеют правильно распределять работу, справедливо поощрять и наказывать. Личности такого типа отличаются гармоничным сочетанием таких черт, как упорство, ответственность, обязательность с одной стороны и </w:t>
      </w:r>
      <w:proofErr w:type="spellStart"/>
      <w:r w:rsidRPr="00761578">
        <w:rPr>
          <w:rFonts w:ascii="Times New Roman" w:hAnsi="Times New Roman" w:cs="Times New Roman"/>
          <w:sz w:val="28"/>
          <w:szCs w:val="28"/>
        </w:rPr>
        <w:t>конформность</w:t>
      </w:r>
      <w:proofErr w:type="spellEnd"/>
      <w:r w:rsidRPr="00761578">
        <w:rPr>
          <w:rFonts w:ascii="Times New Roman" w:hAnsi="Times New Roman" w:cs="Times New Roman"/>
          <w:sz w:val="28"/>
          <w:szCs w:val="28"/>
        </w:rPr>
        <w:t xml:space="preserve">, внимание к мнению и интересов других – с другой стороны. </w:t>
      </w:r>
    </w:p>
    <w:p w:rsidR="00C46C03" w:rsidRPr="00761578" w:rsidRDefault="00C46C03" w:rsidP="0086272E">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В целом, можно сказать о том, что методика «Деловые ситуации» представляет собой инструмент, позволяющий изучить предпосылки к реализации управленческой деятельности, которые демонстрируют индивидуальную комбинацию приемов, позволяющих решать напряженные конфликтные ситуации. Однако, без знания индивидуальных характеристик личности, а также интеллектуального потенциала руководителя, не </w:t>
      </w:r>
      <w:r w:rsidRPr="00761578">
        <w:rPr>
          <w:rFonts w:ascii="Times New Roman" w:hAnsi="Times New Roman" w:cs="Times New Roman"/>
          <w:sz w:val="28"/>
          <w:szCs w:val="28"/>
        </w:rPr>
        <w:lastRenderedPageBreak/>
        <w:t xml:space="preserve">представляется возможным адекватное оценивание его управленческой деятельности, а также предоставление справедливого прогноза его возможностей. Для данной методики характерна определенная прогностическая сила при определении административно-управленческих особенностей, она выступает полезным инструментом для определения уровня управленческой деятельности руководителя. </w:t>
      </w:r>
    </w:p>
    <w:p w:rsidR="00C46C03" w:rsidRPr="00761578" w:rsidRDefault="00424DAF" w:rsidP="0086272E">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Данная методика может использоваться как в формате индивидуальной работы, так и в условиях группового эксперимента, в котором может быть задействовано 20-25 испытуемых. С помощью индивидуальной формы проведения эксперимента может быть получено гораздо больше ценной информации, поскольку исследователь в таком случае имеет возможность оценить эмоциональную окраску каждого ответа и уточнить у респондента некоторые особенности его реагирования на </w:t>
      </w:r>
      <w:proofErr w:type="spellStart"/>
      <w:r w:rsidRPr="00761578">
        <w:rPr>
          <w:rFonts w:ascii="Times New Roman" w:hAnsi="Times New Roman" w:cs="Times New Roman"/>
          <w:sz w:val="28"/>
          <w:szCs w:val="28"/>
        </w:rPr>
        <w:t>фрустрационную</w:t>
      </w:r>
      <w:proofErr w:type="spellEnd"/>
      <w:r w:rsidRPr="00761578">
        <w:rPr>
          <w:rFonts w:ascii="Times New Roman" w:hAnsi="Times New Roman" w:cs="Times New Roman"/>
          <w:sz w:val="28"/>
          <w:szCs w:val="28"/>
        </w:rPr>
        <w:t xml:space="preserve"> обстановку. Не исключается также и возможность получения устных ответов с последующим фиксированием их в бланк психологом-экспериментатором. В рамках инструкции к методике предусмотрено некоторое временное ограничение при выполнении теста. Оно предназначено главным образом для того, чтобы выявить непосредственную реакцию, специфическую для индивида. Среднее время прохождения данной методики составляет 25 минут.</w:t>
      </w:r>
    </w:p>
    <w:p w:rsidR="00611090" w:rsidRDefault="00424DAF" w:rsidP="0005644F">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Для того, чтобы определить доминирующую стратегию поведения в конфликтной ситуации мы использовали тест Томаса. </w:t>
      </w:r>
      <w:r w:rsidR="00611090" w:rsidRPr="00761578">
        <w:rPr>
          <w:rFonts w:ascii="Times New Roman" w:hAnsi="Times New Roman" w:cs="Times New Roman"/>
          <w:sz w:val="28"/>
          <w:szCs w:val="28"/>
        </w:rPr>
        <w:t xml:space="preserve">Для описания типов поведения человека в конфликтных ситуациях исследователь применил двухфакторную модель регулирования конфликтов, где в качестве основополагающих измерений выступают – кооперация, связанная с вниманием человека к интересам других людей, которые вовлечены в конфликт, напористость, для которой характерен акцент на защите собственных интересов. На основании данных двух ключевых измерений Томасом было выделено несколько способов регулирования конфликтов (табл. 2.3). </w:t>
      </w:r>
    </w:p>
    <w:p w:rsidR="00693BCF" w:rsidRPr="00761578" w:rsidRDefault="00693BCF" w:rsidP="0005644F">
      <w:pPr>
        <w:spacing w:after="0" w:line="360" w:lineRule="auto"/>
        <w:ind w:firstLine="708"/>
        <w:jc w:val="both"/>
        <w:rPr>
          <w:rFonts w:ascii="Times New Roman" w:hAnsi="Times New Roman" w:cs="Times New Roman"/>
          <w:sz w:val="28"/>
          <w:szCs w:val="28"/>
        </w:rPr>
      </w:pPr>
    </w:p>
    <w:p w:rsidR="00515DDE" w:rsidRPr="00761578" w:rsidRDefault="00611090" w:rsidP="00515DDE">
      <w:pPr>
        <w:spacing w:after="0" w:line="360" w:lineRule="auto"/>
        <w:ind w:firstLine="708"/>
        <w:rPr>
          <w:rFonts w:ascii="Times New Roman" w:hAnsi="Times New Roman" w:cs="Times New Roman"/>
          <w:sz w:val="28"/>
          <w:szCs w:val="28"/>
        </w:rPr>
      </w:pPr>
      <w:r w:rsidRPr="00761578">
        <w:rPr>
          <w:rFonts w:ascii="Times New Roman" w:hAnsi="Times New Roman" w:cs="Times New Roman"/>
          <w:sz w:val="28"/>
          <w:szCs w:val="28"/>
        </w:rPr>
        <w:lastRenderedPageBreak/>
        <w:t xml:space="preserve">Таблица 2.3 </w:t>
      </w:r>
    </w:p>
    <w:p w:rsidR="00611090" w:rsidRPr="00761578" w:rsidRDefault="00611090" w:rsidP="00515DDE">
      <w:pPr>
        <w:spacing w:after="0" w:line="360" w:lineRule="auto"/>
        <w:ind w:firstLine="708"/>
        <w:rPr>
          <w:rFonts w:ascii="Times New Roman" w:hAnsi="Times New Roman" w:cs="Times New Roman"/>
          <w:sz w:val="28"/>
          <w:szCs w:val="28"/>
        </w:rPr>
      </w:pPr>
      <w:r w:rsidRPr="00761578">
        <w:rPr>
          <w:rFonts w:ascii="Times New Roman" w:hAnsi="Times New Roman" w:cs="Times New Roman"/>
          <w:sz w:val="28"/>
          <w:szCs w:val="28"/>
        </w:rPr>
        <w:t xml:space="preserve">Способы регулирования конфликтов по Томасу </w:t>
      </w:r>
    </w:p>
    <w:tbl>
      <w:tblPr>
        <w:tblStyle w:val="af"/>
        <w:tblW w:w="0" w:type="auto"/>
        <w:tblLook w:val="04A0" w:firstRow="1" w:lastRow="0" w:firstColumn="1" w:lastColumn="0" w:noHBand="0" w:noVBand="1"/>
      </w:tblPr>
      <w:tblGrid>
        <w:gridCol w:w="2332"/>
        <w:gridCol w:w="2334"/>
        <w:gridCol w:w="2318"/>
        <w:gridCol w:w="2361"/>
      </w:tblGrid>
      <w:tr w:rsidR="00761578" w:rsidRPr="00761578" w:rsidTr="00611090">
        <w:tc>
          <w:tcPr>
            <w:tcW w:w="2407" w:type="dxa"/>
            <w:vMerge w:val="restart"/>
          </w:tcPr>
          <w:p w:rsidR="00611090" w:rsidRPr="00761578" w:rsidRDefault="00611090" w:rsidP="00611090">
            <w:pPr>
              <w:jc w:val="center"/>
              <w:rPr>
                <w:rFonts w:cs="Times New Roman"/>
                <w:sz w:val="24"/>
                <w:szCs w:val="24"/>
                <w:lang w:val="ru-RU"/>
              </w:rPr>
            </w:pPr>
            <w:r w:rsidRPr="00761578">
              <w:rPr>
                <w:rFonts w:cs="Times New Roman"/>
                <w:sz w:val="24"/>
                <w:szCs w:val="24"/>
                <w:lang w:val="ru-RU"/>
              </w:rPr>
              <w:t>Напористость (внимание к своим интересам)</w:t>
            </w:r>
          </w:p>
        </w:tc>
        <w:tc>
          <w:tcPr>
            <w:tcW w:w="2407" w:type="dxa"/>
          </w:tcPr>
          <w:p w:rsidR="00611090" w:rsidRPr="00761578" w:rsidRDefault="00611090" w:rsidP="00611090">
            <w:pPr>
              <w:jc w:val="center"/>
              <w:rPr>
                <w:rFonts w:cs="Times New Roman"/>
                <w:sz w:val="24"/>
                <w:szCs w:val="24"/>
                <w:lang w:val="ru-RU"/>
              </w:rPr>
            </w:pPr>
            <w:r w:rsidRPr="00761578">
              <w:rPr>
                <w:rFonts w:cs="Times New Roman"/>
                <w:sz w:val="24"/>
                <w:szCs w:val="24"/>
                <w:lang w:val="ru-RU"/>
              </w:rPr>
              <w:t>Соревнование</w:t>
            </w:r>
          </w:p>
        </w:tc>
        <w:tc>
          <w:tcPr>
            <w:tcW w:w="2407" w:type="dxa"/>
          </w:tcPr>
          <w:p w:rsidR="00611090" w:rsidRPr="00761578" w:rsidRDefault="00611090" w:rsidP="00611090">
            <w:pPr>
              <w:jc w:val="center"/>
              <w:rPr>
                <w:rFonts w:cs="Times New Roman"/>
                <w:sz w:val="24"/>
                <w:szCs w:val="24"/>
                <w:lang w:val="ru-RU"/>
              </w:rPr>
            </w:pPr>
          </w:p>
        </w:tc>
        <w:tc>
          <w:tcPr>
            <w:tcW w:w="2408" w:type="dxa"/>
          </w:tcPr>
          <w:p w:rsidR="00611090" w:rsidRPr="00761578" w:rsidRDefault="00611090" w:rsidP="00611090">
            <w:pPr>
              <w:jc w:val="center"/>
              <w:rPr>
                <w:rFonts w:cs="Times New Roman"/>
                <w:sz w:val="24"/>
                <w:szCs w:val="24"/>
                <w:lang w:val="ru-RU"/>
              </w:rPr>
            </w:pPr>
            <w:r w:rsidRPr="00761578">
              <w:rPr>
                <w:rFonts w:cs="Times New Roman"/>
                <w:sz w:val="24"/>
                <w:szCs w:val="24"/>
                <w:lang w:val="ru-RU"/>
              </w:rPr>
              <w:t>Сотрудничество</w:t>
            </w:r>
          </w:p>
        </w:tc>
      </w:tr>
      <w:tr w:rsidR="00761578" w:rsidRPr="00761578" w:rsidTr="00611090">
        <w:tc>
          <w:tcPr>
            <w:tcW w:w="2407" w:type="dxa"/>
            <w:vMerge/>
          </w:tcPr>
          <w:p w:rsidR="00611090" w:rsidRPr="00761578" w:rsidRDefault="00611090" w:rsidP="00611090">
            <w:pPr>
              <w:jc w:val="center"/>
              <w:rPr>
                <w:rFonts w:cs="Times New Roman"/>
                <w:sz w:val="24"/>
                <w:szCs w:val="24"/>
                <w:lang w:val="ru-RU"/>
              </w:rPr>
            </w:pPr>
          </w:p>
        </w:tc>
        <w:tc>
          <w:tcPr>
            <w:tcW w:w="2407" w:type="dxa"/>
          </w:tcPr>
          <w:p w:rsidR="00611090" w:rsidRPr="00761578" w:rsidRDefault="00611090" w:rsidP="00611090">
            <w:pPr>
              <w:jc w:val="center"/>
              <w:rPr>
                <w:rFonts w:cs="Times New Roman"/>
                <w:sz w:val="24"/>
                <w:szCs w:val="24"/>
                <w:lang w:val="ru-RU"/>
              </w:rPr>
            </w:pPr>
          </w:p>
        </w:tc>
        <w:tc>
          <w:tcPr>
            <w:tcW w:w="2407" w:type="dxa"/>
          </w:tcPr>
          <w:p w:rsidR="00611090" w:rsidRPr="00761578" w:rsidRDefault="00611090" w:rsidP="00611090">
            <w:pPr>
              <w:jc w:val="center"/>
              <w:rPr>
                <w:rFonts w:cs="Times New Roman"/>
                <w:sz w:val="24"/>
                <w:szCs w:val="24"/>
                <w:lang w:val="ru-RU"/>
              </w:rPr>
            </w:pPr>
            <w:r w:rsidRPr="00761578">
              <w:rPr>
                <w:rFonts w:cs="Times New Roman"/>
                <w:sz w:val="24"/>
                <w:szCs w:val="24"/>
                <w:lang w:val="ru-RU"/>
              </w:rPr>
              <w:t>Компромисс</w:t>
            </w:r>
          </w:p>
        </w:tc>
        <w:tc>
          <w:tcPr>
            <w:tcW w:w="2408" w:type="dxa"/>
          </w:tcPr>
          <w:p w:rsidR="00611090" w:rsidRPr="00761578" w:rsidRDefault="00611090" w:rsidP="00611090">
            <w:pPr>
              <w:jc w:val="center"/>
              <w:rPr>
                <w:rFonts w:cs="Times New Roman"/>
                <w:sz w:val="24"/>
                <w:szCs w:val="24"/>
                <w:lang w:val="ru-RU"/>
              </w:rPr>
            </w:pPr>
          </w:p>
        </w:tc>
      </w:tr>
      <w:tr w:rsidR="00761578" w:rsidRPr="00761578" w:rsidTr="00611090">
        <w:tc>
          <w:tcPr>
            <w:tcW w:w="2407" w:type="dxa"/>
            <w:vMerge/>
          </w:tcPr>
          <w:p w:rsidR="00611090" w:rsidRPr="00761578" w:rsidRDefault="00611090" w:rsidP="00611090">
            <w:pPr>
              <w:jc w:val="center"/>
              <w:rPr>
                <w:rFonts w:cs="Times New Roman"/>
                <w:sz w:val="24"/>
                <w:szCs w:val="24"/>
                <w:lang w:val="ru-RU"/>
              </w:rPr>
            </w:pPr>
          </w:p>
        </w:tc>
        <w:tc>
          <w:tcPr>
            <w:tcW w:w="2407" w:type="dxa"/>
          </w:tcPr>
          <w:p w:rsidR="00611090" w:rsidRPr="00761578" w:rsidRDefault="00611090" w:rsidP="00611090">
            <w:pPr>
              <w:jc w:val="center"/>
              <w:rPr>
                <w:rFonts w:cs="Times New Roman"/>
                <w:sz w:val="24"/>
                <w:szCs w:val="24"/>
                <w:lang w:val="ru-RU"/>
              </w:rPr>
            </w:pPr>
            <w:r w:rsidRPr="00761578">
              <w:rPr>
                <w:rFonts w:cs="Times New Roman"/>
                <w:sz w:val="24"/>
                <w:szCs w:val="24"/>
                <w:lang w:val="ru-RU"/>
              </w:rPr>
              <w:t>Избегание</w:t>
            </w:r>
          </w:p>
        </w:tc>
        <w:tc>
          <w:tcPr>
            <w:tcW w:w="2407" w:type="dxa"/>
          </w:tcPr>
          <w:p w:rsidR="00611090" w:rsidRPr="00761578" w:rsidRDefault="00611090" w:rsidP="00611090">
            <w:pPr>
              <w:jc w:val="center"/>
              <w:rPr>
                <w:rFonts w:cs="Times New Roman"/>
                <w:sz w:val="24"/>
                <w:szCs w:val="24"/>
                <w:lang w:val="ru-RU"/>
              </w:rPr>
            </w:pPr>
          </w:p>
        </w:tc>
        <w:tc>
          <w:tcPr>
            <w:tcW w:w="2408" w:type="dxa"/>
          </w:tcPr>
          <w:p w:rsidR="00611090" w:rsidRPr="00761578" w:rsidRDefault="00611090" w:rsidP="00611090">
            <w:pPr>
              <w:jc w:val="center"/>
              <w:rPr>
                <w:rFonts w:cs="Times New Roman"/>
                <w:sz w:val="24"/>
                <w:szCs w:val="24"/>
                <w:lang w:val="ru-RU"/>
              </w:rPr>
            </w:pPr>
            <w:r w:rsidRPr="00761578">
              <w:rPr>
                <w:rFonts w:cs="Times New Roman"/>
                <w:sz w:val="24"/>
                <w:szCs w:val="24"/>
                <w:lang w:val="ru-RU"/>
              </w:rPr>
              <w:t>Приспособление</w:t>
            </w:r>
          </w:p>
        </w:tc>
      </w:tr>
      <w:tr w:rsidR="00611090" w:rsidRPr="00761578" w:rsidTr="009B3B40">
        <w:tc>
          <w:tcPr>
            <w:tcW w:w="2407" w:type="dxa"/>
          </w:tcPr>
          <w:p w:rsidR="00611090" w:rsidRPr="00761578" w:rsidRDefault="00611090" w:rsidP="00611090">
            <w:pPr>
              <w:jc w:val="center"/>
              <w:rPr>
                <w:rFonts w:cs="Times New Roman"/>
                <w:sz w:val="24"/>
                <w:szCs w:val="24"/>
                <w:lang w:val="ru-RU"/>
              </w:rPr>
            </w:pPr>
          </w:p>
        </w:tc>
        <w:tc>
          <w:tcPr>
            <w:tcW w:w="7222" w:type="dxa"/>
            <w:gridSpan w:val="3"/>
          </w:tcPr>
          <w:p w:rsidR="00611090" w:rsidRPr="00761578" w:rsidRDefault="00611090" w:rsidP="00611090">
            <w:pPr>
              <w:jc w:val="left"/>
              <w:rPr>
                <w:rFonts w:cs="Times New Roman"/>
                <w:sz w:val="24"/>
                <w:szCs w:val="24"/>
                <w:lang w:val="ru-RU"/>
              </w:rPr>
            </w:pPr>
            <w:r w:rsidRPr="00761578">
              <w:rPr>
                <w:rFonts w:cs="Times New Roman"/>
                <w:sz w:val="24"/>
                <w:szCs w:val="24"/>
                <w:lang w:val="ru-RU"/>
              </w:rPr>
              <w:t xml:space="preserve">Кооперация (внимание к интересам другого) </w:t>
            </w:r>
          </w:p>
        </w:tc>
      </w:tr>
    </w:tbl>
    <w:p w:rsidR="00611090" w:rsidRPr="00761578" w:rsidRDefault="00611090" w:rsidP="00611090">
      <w:pPr>
        <w:spacing w:after="0" w:line="360" w:lineRule="auto"/>
        <w:ind w:firstLine="708"/>
        <w:rPr>
          <w:rFonts w:ascii="Times New Roman" w:hAnsi="Times New Roman" w:cs="Times New Roman"/>
          <w:sz w:val="28"/>
          <w:szCs w:val="28"/>
        </w:rPr>
      </w:pPr>
    </w:p>
    <w:p w:rsidR="00611090" w:rsidRPr="00761578" w:rsidRDefault="00611090" w:rsidP="00611090">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По мнению Томаса, при избегании конфликта ни одной из сторон не удается достичь успеха. При этом, такие формы поведения, как конкуренция, приспособление, компромисс в конечном итоге приводят к тому, что один из участников оказывается в выигрыше, а другой – проигравшим, или оба проигрывают, поскольку идут на компромиссные уступки. И только в ситуации сотрудничества обеим сторонам удается прийти к выигрышу. </w:t>
      </w:r>
    </w:p>
    <w:p w:rsidR="00633FE0" w:rsidRPr="00761578" w:rsidRDefault="00633FE0" w:rsidP="00611090">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В рамках своего опросника по выявлению типичных форм поведения Томасом был описан каждый из пяти возможных вариантов по 12 суждениям о поведении индивида в конфликтной ситуации. В разных сочетаниях они группируются в 30 пар, в каждой из которых респонденту предлагается выбрать то суждение, которое оказывается наиболее типичным для характеристики его поведения.</w:t>
      </w:r>
      <w:r w:rsidR="001A01C2" w:rsidRPr="00761578">
        <w:rPr>
          <w:rFonts w:ascii="Times New Roman" w:hAnsi="Times New Roman" w:cs="Times New Roman"/>
          <w:sz w:val="28"/>
          <w:szCs w:val="28"/>
        </w:rPr>
        <w:t xml:space="preserve"> Количество балов, которые были набраны респондентом по каждой шкале, позволяет сформировать представление о выраженности у него тенденции к проявлению соответствующих форм поведения в конфликтных ситуациях. </w:t>
      </w:r>
    </w:p>
    <w:p w:rsidR="00A166CD" w:rsidRPr="00761578" w:rsidRDefault="00A166CD" w:rsidP="00611090">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Для изучения и оценки состояния психологического климата, складывающегося в коллективе компании «Сбербанк» нами был использован тест-опросник «Психологический климат коллектива», предложенный Л.Н. </w:t>
      </w:r>
      <w:proofErr w:type="spellStart"/>
      <w:r w:rsidRPr="00761578">
        <w:rPr>
          <w:rFonts w:ascii="Times New Roman" w:hAnsi="Times New Roman" w:cs="Times New Roman"/>
          <w:sz w:val="28"/>
          <w:szCs w:val="28"/>
        </w:rPr>
        <w:t>Лутошкиным</w:t>
      </w:r>
      <w:proofErr w:type="spellEnd"/>
      <w:r w:rsidRPr="00761578">
        <w:rPr>
          <w:rFonts w:ascii="Times New Roman" w:hAnsi="Times New Roman" w:cs="Times New Roman"/>
          <w:sz w:val="28"/>
          <w:szCs w:val="28"/>
        </w:rPr>
        <w:t xml:space="preserve">. </w:t>
      </w:r>
    </w:p>
    <w:p w:rsidR="00A166CD" w:rsidRPr="00761578" w:rsidRDefault="00A166CD" w:rsidP="00A166CD">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Суть процедуры проведения методики состоит в том, что каждый респондент получает бланк, на котором содержатся – инструкция, вопросы и шкала для ответов. Каждому респонденту предлагается заполнить бланк в соответствии с указанной инструкцией. </w:t>
      </w:r>
    </w:p>
    <w:p w:rsidR="00A166CD" w:rsidRPr="00761578" w:rsidRDefault="00A166CD" w:rsidP="00A166CD">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lastRenderedPageBreak/>
        <w:t xml:space="preserve">Обработка полученных данных осуществляется в соответствии с ключом методики. Производится подсчет отдельно сумм значений А и В, после этого осуществляется нахождение разницы: С = А – В. В том случае, если С ≤ 0, то психологический климат с точки зрения респондента, оценивается, как ярко выраженный неблагоприятный. В том случае, когда получено С ≥ 25, то психологический климат, по мнению респондента, является благоприятным, если же С </w:t>
      </w:r>
      <w:proofErr w:type="gramStart"/>
      <w:r w:rsidRPr="00761578">
        <w:rPr>
          <w:rFonts w:ascii="Times New Roman" w:hAnsi="Times New Roman" w:cs="Times New Roman"/>
          <w:sz w:val="28"/>
          <w:szCs w:val="28"/>
        </w:rPr>
        <w:t>&lt; 25</w:t>
      </w:r>
      <w:proofErr w:type="gramEnd"/>
      <w:r w:rsidRPr="00761578">
        <w:rPr>
          <w:rFonts w:ascii="Times New Roman" w:hAnsi="Times New Roman" w:cs="Times New Roman"/>
          <w:sz w:val="28"/>
          <w:szCs w:val="28"/>
        </w:rPr>
        <w:t xml:space="preserve"> – то психологический климат является неустойчиво благоприятным. </w:t>
      </w:r>
    </w:p>
    <w:p w:rsidR="00A166CD" w:rsidRPr="00761578" w:rsidRDefault="00A166CD" w:rsidP="00A166CD">
      <w:pPr>
        <w:spacing w:after="0" w:line="360" w:lineRule="auto"/>
        <w:jc w:val="both"/>
        <w:rPr>
          <w:rFonts w:ascii="Times New Roman" w:hAnsi="Times New Roman" w:cs="Times New Roman"/>
          <w:sz w:val="28"/>
          <w:szCs w:val="28"/>
        </w:rPr>
      </w:pPr>
      <w:r w:rsidRPr="00761578">
        <w:rPr>
          <w:rFonts w:ascii="Times New Roman" w:hAnsi="Times New Roman" w:cs="Times New Roman"/>
          <w:sz w:val="28"/>
          <w:szCs w:val="28"/>
        </w:rPr>
        <w:tab/>
        <w:t xml:space="preserve">Далее производится расчет средне групповой оценки психологического климата в соответствии с формулой: </w:t>
      </w:r>
    </w:p>
    <w:p w:rsidR="00A166CD" w:rsidRPr="00761578" w:rsidRDefault="00A166CD" w:rsidP="00A166CD">
      <w:pPr>
        <w:spacing w:after="0" w:line="360" w:lineRule="auto"/>
        <w:jc w:val="both"/>
        <w:rPr>
          <w:rFonts w:ascii="Times New Roman" w:hAnsi="Times New Roman" w:cs="Times New Roman"/>
          <w:sz w:val="28"/>
          <w:szCs w:val="28"/>
        </w:rPr>
      </w:pPr>
    </w:p>
    <w:p w:rsidR="00A166CD" w:rsidRPr="00761578" w:rsidRDefault="00A166CD" w:rsidP="00A166CD">
      <w:pPr>
        <w:spacing w:after="0" w:line="360" w:lineRule="auto"/>
        <w:jc w:val="center"/>
        <w:rPr>
          <w:rFonts w:ascii="Times New Roman" w:eastAsiaTheme="minorEastAsia" w:hAnsi="Times New Roman" w:cs="Times New Roman"/>
          <w:sz w:val="28"/>
          <w:szCs w:val="28"/>
        </w:rPr>
      </w:pPr>
      <m:oMathPara>
        <m:oMath>
          <m:r>
            <w:rPr>
              <w:rFonts w:ascii="Cambria Math" w:hAnsi="Cambria Math" w:cs="Times New Roman"/>
              <w:sz w:val="28"/>
              <w:szCs w:val="28"/>
            </w:rPr>
            <m:t>К=С ÷М</m:t>
          </m:r>
        </m:oMath>
      </m:oMathPara>
    </w:p>
    <w:p w:rsidR="00A166CD" w:rsidRPr="00761578" w:rsidRDefault="00A166CD" w:rsidP="00A166CD">
      <w:pPr>
        <w:spacing w:after="0" w:line="360" w:lineRule="auto"/>
        <w:rPr>
          <w:rFonts w:ascii="Times New Roman" w:eastAsiaTheme="minorEastAsia" w:hAnsi="Times New Roman" w:cs="Times New Roman"/>
          <w:sz w:val="28"/>
          <w:szCs w:val="28"/>
        </w:rPr>
      </w:pPr>
    </w:p>
    <w:p w:rsidR="00A166CD" w:rsidRPr="00761578" w:rsidRDefault="00A166CD" w:rsidP="00A166CD">
      <w:pPr>
        <w:spacing w:after="0" w:line="360" w:lineRule="auto"/>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где М – это число членов группы</w:t>
      </w:r>
    </w:p>
    <w:p w:rsidR="00A166CD" w:rsidRPr="00761578" w:rsidRDefault="00A166CD" w:rsidP="00A166CD">
      <w:pPr>
        <w:spacing w:after="0" w:line="360" w:lineRule="auto"/>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Процент людей, которые производят оценку психологического климата в коллективе, как неблагоприятный, определяется в соответствии с формулой: </w:t>
      </w:r>
    </w:p>
    <w:p w:rsidR="00A166CD" w:rsidRPr="00761578" w:rsidRDefault="00A166CD" w:rsidP="00A166CD">
      <w:pPr>
        <w:spacing w:after="0" w:line="360" w:lineRule="auto"/>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 xml:space="preserve">n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C-</m:t>
              </m:r>
            </m:e>
          </m:d>
          <m:r>
            <w:rPr>
              <w:rFonts w:ascii="Cambria Math" w:eastAsiaTheme="minorEastAsia" w:hAnsi="Cambria Math" w:cs="Times New Roman"/>
              <w:sz w:val="28"/>
              <w:szCs w:val="28"/>
            </w:rPr>
            <m:t>÷M×100%</m:t>
          </m:r>
        </m:oMath>
      </m:oMathPara>
    </w:p>
    <w:p w:rsidR="00A166CD" w:rsidRPr="00761578" w:rsidRDefault="00A166CD" w:rsidP="00A166CD">
      <w:pPr>
        <w:spacing w:after="0" w:line="360" w:lineRule="auto"/>
        <w:rPr>
          <w:rFonts w:ascii="Times New Roman" w:eastAsiaTheme="minorEastAsia" w:hAnsi="Times New Roman" w:cs="Times New Roman"/>
          <w:i/>
          <w:sz w:val="28"/>
          <w:szCs w:val="28"/>
        </w:rPr>
      </w:pPr>
    </w:p>
    <w:p w:rsidR="00B80457" w:rsidRPr="00761578" w:rsidRDefault="00A166CD" w:rsidP="00B80457">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 xml:space="preserve">где </w:t>
      </w:r>
      <w:r w:rsidRPr="00761578">
        <w:rPr>
          <w:rFonts w:ascii="Times New Roman" w:eastAsiaTheme="minorEastAsia" w:hAnsi="Times New Roman" w:cs="Times New Roman"/>
          <w:sz w:val="28"/>
          <w:szCs w:val="28"/>
          <w:lang w:val="en-US"/>
        </w:rPr>
        <w:t>n</w:t>
      </w:r>
      <w:r w:rsidRPr="001D733B">
        <w:rPr>
          <w:rFonts w:ascii="Times New Roman" w:eastAsiaTheme="minorEastAsia" w:hAnsi="Times New Roman" w:cs="Times New Roman"/>
          <w:sz w:val="28"/>
          <w:szCs w:val="28"/>
        </w:rPr>
        <w:t xml:space="preserve"> (</w:t>
      </w:r>
      <w:r w:rsidRPr="00761578">
        <w:rPr>
          <w:rFonts w:ascii="Times New Roman" w:eastAsiaTheme="minorEastAsia" w:hAnsi="Times New Roman" w:cs="Times New Roman"/>
          <w:sz w:val="28"/>
          <w:szCs w:val="28"/>
        </w:rPr>
        <w:t xml:space="preserve">С-) – это количество людей, которые оценивают климат трудового коллектива, как неблагоприятный, М – это число членов группы. </w:t>
      </w:r>
    </w:p>
    <w:p w:rsidR="00B80457" w:rsidRPr="00761578" w:rsidRDefault="00B80457" w:rsidP="00B80457">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Шкала социального самоконтроля (Методика М. </w:t>
      </w:r>
      <w:proofErr w:type="spellStart"/>
      <w:r w:rsidRPr="00761578">
        <w:rPr>
          <w:rFonts w:ascii="Times New Roman" w:hAnsi="Times New Roman" w:cs="Times New Roman"/>
          <w:sz w:val="28"/>
          <w:szCs w:val="28"/>
        </w:rPr>
        <w:t>Снайдер</w:t>
      </w:r>
      <w:proofErr w:type="spellEnd"/>
      <w:r w:rsidRPr="00761578">
        <w:rPr>
          <w:rFonts w:ascii="Times New Roman" w:hAnsi="Times New Roman" w:cs="Times New Roman"/>
          <w:sz w:val="28"/>
          <w:szCs w:val="28"/>
        </w:rPr>
        <w:t xml:space="preserve">). Данная методика позволяет измерить степень контроля человека над своим поведением, и, соответственно, управление впечатлением о нем у окружающих. С помощью данной шкалы определяется то, в какой степени данный человек относится к категории людей, которые хорошо способны управлять производимым впечатлением («хорошо управляющих собой») или к категории людей, чье поведение обусловлено скорее внутренними установками, а не предъявлением себя, либо скроенный в соответствии с </w:t>
      </w:r>
      <w:r w:rsidRPr="00761578">
        <w:rPr>
          <w:rFonts w:ascii="Times New Roman" w:hAnsi="Times New Roman" w:cs="Times New Roman"/>
          <w:sz w:val="28"/>
          <w:szCs w:val="28"/>
        </w:rPr>
        <w:lastRenderedPageBreak/>
        <w:t xml:space="preserve">ситуативными особенностями («у прагматической»), либо отражающей скорее внутренние характеристики (у «принципиальной» личности). </w:t>
      </w:r>
    </w:p>
    <w:p w:rsidR="00EA3BF2" w:rsidRPr="00761578" w:rsidRDefault="00EA3BF2" w:rsidP="00EA3BF2">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Обработка полученных в результате проведения методики данных осуществляется в соответствии с ключом методики путем суммирования баллов за соответствующие положительные или отрицательные ответы. «Ключ» означает, что если ответ испытуемого совпадает с типом ответа, обозначенным в ключе, то засчитывается один балл, после этого производится суммирование всех баллов. Итоговый показатель может находиться в диапазоне от 0 до 25. Чем более высокими будут его значения, тем более высокой будет способность управления предъявлением себя в общении или социальный самоконтроль.</w:t>
      </w:r>
    </w:p>
    <w:p w:rsidR="00B80457" w:rsidRPr="00761578" w:rsidRDefault="00EA3BF2" w:rsidP="00BC79E2">
      <w:pPr>
        <w:spacing w:after="0" w:line="360" w:lineRule="auto"/>
        <w:ind w:firstLine="708"/>
        <w:jc w:val="both"/>
        <w:rPr>
          <w:rFonts w:ascii="Times New Roman" w:hAnsi="Times New Roman" w:cs="Times New Roman"/>
          <w:sz w:val="28"/>
          <w:szCs w:val="28"/>
        </w:rPr>
      </w:pPr>
      <w:r w:rsidRPr="00761578">
        <w:rPr>
          <w:rFonts w:ascii="Times New Roman" w:hAnsi="Times New Roman" w:cs="Times New Roman"/>
          <w:sz w:val="28"/>
          <w:szCs w:val="28"/>
        </w:rPr>
        <w:t xml:space="preserve">Нормативные показатели шкалы ШСС следующие: средние значения </w:t>
      </w:r>
      <w:proofErr w:type="spellStart"/>
      <w:r w:rsidRPr="00761578">
        <w:rPr>
          <w:rFonts w:ascii="Times New Roman" w:hAnsi="Times New Roman" w:cs="Times New Roman"/>
          <w:sz w:val="28"/>
          <w:szCs w:val="28"/>
        </w:rPr>
        <w:t>Хср</w:t>
      </w:r>
      <w:proofErr w:type="spellEnd"/>
      <w:r w:rsidRPr="00761578">
        <w:rPr>
          <w:rFonts w:ascii="Times New Roman" w:hAnsi="Times New Roman" w:cs="Times New Roman"/>
          <w:sz w:val="28"/>
          <w:szCs w:val="28"/>
        </w:rPr>
        <w:t xml:space="preserve"> = 11,7 баллов, стандартное отклонение – 4,1 балла. </w:t>
      </w:r>
      <w:r w:rsidR="00BC79E2" w:rsidRPr="00761578">
        <w:rPr>
          <w:rFonts w:ascii="Times New Roman" w:hAnsi="Times New Roman" w:cs="Times New Roman"/>
          <w:sz w:val="28"/>
          <w:szCs w:val="28"/>
        </w:rPr>
        <w:t xml:space="preserve">В исследовательских целях для соблюдения корректности следует «сырые баллы» перевести в стандартные оценки («стены»). Перевод первичных данных в шкалу стен производится в соответствии с показателями, разработанными автором методики. </w:t>
      </w:r>
    </w:p>
    <w:p w:rsidR="00B80457" w:rsidRPr="001D733B" w:rsidRDefault="00B80457" w:rsidP="00B80457">
      <w:pPr>
        <w:spacing w:after="0" w:line="360" w:lineRule="auto"/>
        <w:ind w:firstLine="708"/>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Тест межличностных отношений Т. </w:t>
      </w:r>
      <w:proofErr w:type="spellStart"/>
      <w:r w:rsidRPr="00761578">
        <w:rPr>
          <w:rFonts w:ascii="Times New Roman" w:eastAsia="Calibri" w:hAnsi="Times New Roman" w:cs="Times New Roman"/>
          <w:sz w:val="28"/>
          <w:szCs w:val="28"/>
        </w:rPr>
        <w:t>Лири</w:t>
      </w:r>
      <w:proofErr w:type="spellEnd"/>
      <w:r w:rsidR="00BC79E2" w:rsidRPr="00761578">
        <w:rPr>
          <w:rFonts w:ascii="Times New Roman" w:eastAsia="Calibri" w:hAnsi="Times New Roman" w:cs="Times New Roman"/>
          <w:sz w:val="28"/>
          <w:szCs w:val="28"/>
        </w:rPr>
        <w:t xml:space="preserve">. Основным предназначением данной методики является исследование представлений субъекта о себе самом, о своем идеальном «Я», а также особенностей его взаимоотношений в малой группе. Посредством данной методики может быть выявлен преобладающий тип отношений к людям в самооценке и </w:t>
      </w:r>
      <w:proofErr w:type="spellStart"/>
      <w:r w:rsidR="00BC79E2" w:rsidRPr="00761578">
        <w:rPr>
          <w:rFonts w:ascii="Times New Roman" w:eastAsia="Calibri" w:hAnsi="Times New Roman" w:cs="Times New Roman"/>
          <w:sz w:val="28"/>
          <w:szCs w:val="28"/>
        </w:rPr>
        <w:t>взаимооценке</w:t>
      </w:r>
      <w:proofErr w:type="spellEnd"/>
      <w:r w:rsidR="00BC79E2" w:rsidRPr="00761578">
        <w:rPr>
          <w:rFonts w:ascii="Times New Roman" w:eastAsia="Calibri" w:hAnsi="Times New Roman" w:cs="Times New Roman"/>
          <w:sz w:val="28"/>
          <w:szCs w:val="28"/>
        </w:rPr>
        <w:t xml:space="preserve">. При этом, </w:t>
      </w:r>
      <w:r w:rsidR="00D21141" w:rsidRPr="00761578">
        <w:rPr>
          <w:rFonts w:ascii="Times New Roman" w:eastAsia="Calibri" w:hAnsi="Times New Roman" w:cs="Times New Roman"/>
          <w:sz w:val="28"/>
          <w:szCs w:val="28"/>
        </w:rPr>
        <w:t xml:space="preserve">в рамках данной методики выделяется два фактора </w:t>
      </w:r>
      <w:r w:rsidR="00451774" w:rsidRPr="00761578">
        <w:rPr>
          <w:rFonts w:ascii="Times New Roman" w:eastAsia="Calibri" w:hAnsi="Times New Roman" w:cs="Times New Roman"/>
          <w:sz w:val="28"/>
          <w:szCs w:val="28"/>
        </w:rPr>
        <w:t xml:space="preserve">«доминирование-подчинение» и «дружелюбие-агрессивность» (враждебность). Собственно, именно на основании этих факторов определяется общее впечатление о человеке в процессе межличностного восприятия. </w:t>
      </w:r>
    </w:p>
    <w:p w:rsidR="00451774" w:rsidRPr="00761578" w:rsidRDefault="00DE1E65" w:rsidP="00B80457">
      <w:pPr>
        <w:spacing w:after="0" w:line="360" w:lineRule="auto"/>
        <w:ind w:firstLine="708"/>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В зависимости от соответствующих показателей выделяются некоторые ориентации – типы отношения личности к окружающим. Исходя из этого можно сделать вывод о выраженности типа, степени </w:t>
      </w:r>
      <w:proofErr w:type="spellStart"/>
      <w:r w:rsidRPr="00761578">
        <w:rPr>
          <w:rFonts w:ascii="Times New Roman" w:eastAsia="Calibri" w:hAnsi="Times New Roman" w:cs="Times New Roman"/>
          <w:sz w:val="28"/>
          <w:szCs w:val="28"/>
        </w:rPr>
        <w:t>адаптированности</w:t>
      </w:r>
      <w:proofErr w:type="spellEnd"/>
      <w:r w:rsidRPr="00761578">
        <w:rPr>
          <w:rFonts w:ascii="Times New Roman" w:eastAsia="Calibri" w:hAnsi="Times New Roman" w:cs="Times New Roman"/>
          <w:sz w:val="28"/>
          <w:szCs w:val="28"/>
        </w:rPr>
        <w:t xml:space="preserve"> </w:t>
      </w:r>
      <w:r w:rsidRPr="00761578">
        <w:rPr>
          <w:rFonts w:ascii="Times New Roman" w:eastAsia="Calibri" w:hAnsi="Times New Roman" w:cs="Times New Roman"/>
          <w:sz w:val="28"/>
          <w:szCs w:val="28"/>
        </w:rPr>
        <w:lastRenderedPageBreak/>
        <w:t xml:space="preserve">поведения – степени соответствия (несоответствия) между целями и достигаемыми в процессе деятельности результатами. </w:t>
      </w:r>
    </w:p>
    <w:p w:rsidR="00DE1E65" w:rsidRPr="00761578" w:rsidRDefault="00DE1E65" w:rsidP="00D5104C">
      <w:pPr>
        <w:spacing w:after="0" w:line="360" w:lineRule="auto"/>
        <w:ind w:firstLine="708"/>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Первый этап обработки полученных данных предполагает подсчет баллов по каждой октанте, посредством ключа методики. Методика предполагает оценку по следующим шкалам: авторитарный, эгоистичный, агрессивный, подозрительный, подчиняемый, зависимый, дружелюбный, альтруистический. Максимальной оценкой по каждому уровню является оценка 16 баллов, однако, она разделена на четыре степени выраженности отношения: 0-4 балла – низкая, 5-8 баллов – умеренная, что означает адаптивное поведение; 9-12 баллов – высокая, что свидетельствует об экстремальном поведении, 13-16 баллов – экстремальная, что является показателем</w:t>
      </w:r>
      <w:r w:rsidR="00D5104C" w:rsidRPr="00761578">
        <w:rPr>
          <w:rFonts w:ascii="Times New Roman" w:eastAsia="Calibri" w:hAnsi="Times New Roman" w:cs="Times New Roman"/>
          <w:sz w:val="28"/>
          <w:szCs w:val="28"/>
        </w:rPr>
        <w:t xml:space="preserve"> патологии поведения личности. </w:t>
      </w:r>
    </w:p>
    <w:p w:rsidR="00835FFC" w:rsidRPr="00761578" w:rsidRDefault="00835FFC" w:rsidP="00835FFC">
      <w:pPr>
        <w:spacing w:after="0" w:line="360" w:lineRule="auto"/>
        <w:ind w:firstLine="708"/>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Помимо всего, нами также была разработана авторская анкета «Оценка возможностей карьерного развития в компании «Сбербанк» и стиля управления развитием профессиональной карьеры», в состав которой вошло 8 вопросов. Вопросы, представленные в анкете, предполагали выяснение того, удовлетворены ли работники системой карьерного развития, складывающейся в компании, насколько хорошие возможности для профессионального развития они имеют, связывают ли свои карьерные стремления с работой в компании «Сбербанк», ощущают ли реальную возможность личного карьерного роста в компании и так далее. Также с помощью вопросов, представленных в анкете, нами была произведена оценка стиля, подхода каждого из руководителей к управлению карьерой сотрудников, а также типа отношений между руководителем и работником, относительно карьеры. Всего анкета предполагала четыре возможных стиля управления карьерой: авторитарное правление карьерой, патерналистское руководство, консультативное управление, участвующее руководство. Бланк анкеты представлен в Приложении № 1 настоящей исследовательской работы. </w:t>
      </w:r>
    </w:p>
    <w:p w:rsidR="00B80457" w:rsidRPr="00761578" w:rsidRDefault="00D5104C" w:rsidP="00D5104C">
      <w:pPr>
        <w:spacing w:after="0" w:line="360" w:lineRule="auto"/>
        <w:ind w:firstLine="708"/>
        <w:jc w:val="both"/>
        <w:rPr>
          <w:rFonts w:ascii="Times New Roman" w:eastAsia="Calibri" w:hAnsi="Times New Roman" w:cs="Times New Roman"/>
          <w:sz w:val="28"/>
          <w:szCs w:val="28"/>
        </w:rPr>
      </w:pPr>
      <w:r w:rsidRPr="00761578">
        <w:rPr>
          <w:rFonts w:ascii="Times New Roman" w:eastAsia="Calibri" w:hAnsi="Times New Roman" w:cs="Times New Roman"/>
          <w:sz w:val="28"/>
          <w:szCs w:val="28"/>
        </w:rPr>
        <w:t xml:space="preserve">Обработка полученных в результате проведенного опроса данных была произведена с помощью методов математической статистики. В частности, </w:t>
      </w:r>
      <w:r w:rsidRPr="00761578">
        <w:rPr>
          <w:rFonts w:ascii="Times New Roman" w:eastAsia="Calibri" w:hAnsi="Times New Roman" w:cs="Times New Roman"/>
          <w:sz w:val="28"/>
          <w:szCs w:val="28"/>
        </w:rPr>
        <w:lastRenderedPageBreak/>
        <w:t xml:space="preserve">был использован </w:t>
      </w:r>
      <w:r w:rsidRPr="00761578">
        <w:rPr>
          <w:rFonts w:ascii="Times New Roman" w:eastAsia="Calibri" w:hAnsi="Times New Roman" w:cs="Times New Roman"/>
          <w:sz w:val="28"/>
          <w:szCs w:val="28"/>
          <w:lang w:val="en-US"/>
        </w:rPr>
        <w:t>t</w:t>
      </w:r>
      <w:r w:rsidRPr="001D733B">
        <w:rPr>
          <w:rFonts w:ascii="Times New Roman" w:eastAsia="Calibri" w:hAnsi="Times New Roman" w:cs="Times New Roman"/>
          <w:sz w:val="28"/>
          <w:szCs w:val="28"/>
        </w:rPr>
        <w:t>-</w:t>
      </w:r>
      <w:r w:rsidRPr="00761578">
        <w:rPr>
          <w:rFonts w:ascii="Times New Roman" w:eastAsia="Calibri" w:hAnsi="Times New Roman" w:cs="Times New Roman"/>
          <w:sz w:val="28"/>
          <w:szCs w:val="28"/>
        </w:rPr>
        <w:t xml:space="preserve">критерий Стьюдента для оценки значимости различий между исследуемыми параметрами. В качестве параметра «А» были взяты показатели самооценки и имиджа опрошенных руководителей, в качестве параметра «В» задействованы показатели </w:t>
      </w:r>
      <w:r w:rsidR="00835FFC" w:rsidRPr="00761578">
        <w:rPr>
          <w:rFonts w:ascii="Times New Roman" w:eastAsia="Calibri" w:hAnsi="Times New Roman" w:cs="Times New Roman"/>
          <w:sz w:val="28"/>
          <w:szCs w:val="28"/>
        </w:rPr>
        <w:t>возможностей профессионального развития, а также стиля подхода руководителей к управлению карьерой работников, их тип отношений</w:t>
      </w:r>
      <w:r w:rsidRPr="00761578">
        <w:rPr>
          <w:rFonts w:ascii="Times New Roman" w:eastAsia="Calibri" w:hAnsi="Times New Roman" w:cs="Times New Roman"/>
          <w:sz w:val="28"/>
          <w:szCs w:val="28"/>
        </w:rPr>
        <w:t xml:space="preserve">. Результаты обработки полученных данных и их последующая интерпретация представлены в следующем параграфе настоящего исследования. </w:t>
      </w:r>
    </w:p>
    <w:p w:rsidR="00835FFC" w:rsidRPr="00761578" w:rsidRDefault="00835FFC" w:rsidP="00835FFC">
      <w:pPr>
        <w:spacing w:after="0" w:line="360" w:lineRule="auto"/>
        <w:jc w:val="both"/>
        <w:rPr>
          <w:rFonts w:ascii="Times New Roman" w:eastAsia="Calibri" w:hAnsi="Times New Roman" w:cs="Times New Roman"/>
          <w:sz w:val="28"/>
          <w:szCs w:val="28"/>
        </w:rPr>
      </w:pPr>
    </w:p>
    <w:p w:rsidR="00D5104C" w:rsidRPr="00761578" w:rsidRDefault="00D5104C" w:rsidP="00D5104C">
      <w:pPr>
        <w:spacing w:after="0" w:line="360" w:lineRule="auto"/>
        <w:ind w:firstLine="708"/>
        <w:jc w:val="both"/>
        <w:rPr>
          <w:rFonts w:ascii="Times New Roman" w:eastAsiaTheme="minorEastAsia" w:hAnsi="Times New Roman" w:cs="Times New Roman"/>
          <w:b/>
          <w:sz w:val="28"/>
          <w:szCs w:val="28"/>
        </w:rPr>
      </w:pPr>
    </w:p>
    <w:p w:rsidR="00366353" w:rsidRPr="00761578" w:rsidRDefault="00366353" w:rsidP="00A166CD">
      <w:pPr>
        <w:spacing w:after="0" w:line="360" w:lineRule="auto"/>
        <w:jc w:val="both"/>
        <w:rPr>
          <w:rFonts w:ascii="Times New Roman" w:eastAsiaTheme="minorEastAsia" w:hAnsi="Times New Roman" w:cs="Times New Roman"/>
          <w:b/>
          <w:sz w:val="28"/>
          <w:szCs w:val="28"/>
        </w:rPr>
      </w:pPr>
      <w:r w:rsidRPr="00761578">
        <w:rPr>
          <w:rFonts w:ascii="Times New Roman" w:eastAsiaTheme="minorEastAsia" w:hAnsi="Times New Roman" w:cs="Times New Roman"/>
          <w:b/>
          <w:sz w:val="28"/>
          <w:szCs w:val="28"/>
        </w:rPr>
        <w:tab/>
        <w:t>2.3.2.</w:t>
      </w:r>
      <w:r w:rsidRPr="00761578">
        <w:rPr>
          <w:rFonts w:ascii="Times New Roman" w:eastAsiaTheme="minorEastAsia" w:hAnsi="Times New Roman" w:cs="Times New Roman"/>
          <w:sz w:val="28"/>
          <w:szCs w:val="28"/>
        </w:rPr>
        <w:t xml:space="preserve"> </w:t>
      </w:r>
      <w:r w:rsidRPr="00761578">
        <w:rPr>
          <w:rFonts w:ascii="Times New Roman" w:eastAsiaTheme="minorEastAsia" w:hAnsi="Times New Roman" w:cs="Times New Roman"/>
          <w:b/>
          <w:sz w:val="28"/>
          <w:szCs w:val="28"/>
        </w:rPr>
        <w:t>Анализ и интерпретация полученных результатов</w:t>
      </w:r>
    </w:p>
    <w:p w:rsidR="00366353" w:rsidRPr="00761578" w:rsidRDefault="00366353"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b/>
          <w:sz w:val="28"/>
          <w:szCs w:val="28"/>
        </w:rPr>
        <w:tab/>
      </w:r>
      <w:r w:rsidR="00BD6A79" w:rsidRPr="00761578">
        <w:rPr>
          <w:rFonts w:ascii="Times New Roman" w:eastAsiaTheme="minorEastAsia" w:hAnsi="Times New Roman" w:cs="Times New Roman"/>
          <w:sz w:val="28"/>
          <w:szCs w:val="28"/>
        </w:rPr>
        <w:t>В рамках исследования взаимосвязи личностных особенностей руководства компании «Сбербанк» и особенностей управления, социально-психологического климата в коллективе работников нами были диагностированы некоторые личностные особенности восьми руководителей среднего звена посредством</w:t>
      </w:r>
      <w:r w:rsidR="00D50FAC" w:rsidRPr="00761578">
        <w:rPr>
          <w:rFonts w:ascii="Times New Roman" w:eastAsiaTheme="minorEastAsia" w:hAnsi="Times New Roman" w:cs="Times New Roman"/>
          <w:sz w:val="28"/>
          <w:szCs w:val="28"/>
        </w:rPr>
        <w:t xml:space="preserve"> используемых методик нами был произведен опрос 48 человек, то есть 8 коллективов, в составе которых по 6 человек, которыми соответственно руководят вышеназванные менеджеры. </w:t>
      </w:r>
    </w:p>
    <w:p w:rsidR="008E4E30" w:rsidRPr="00761578" w:rsidRDefault="008E4E3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В результате анализа полученных данных нами были составлены комплексные психологические портреты личности каждого из восьми руководителей компании «Сбербанк». </w:t>
      </w:r>
    </w:p>
    <w:p w:rsidR="008E4E30" w:rsidRPr="00761578" w:rsidRDefault="008E4E3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Руководитель № 1. Женщина, 32 года. Является лидером и цельной натурой, отличается бесхитростностью, не любит лишних выдумок, основными жизненными ориентирами являются – долг, план, порядок и иерархия. По типу темперамента – экстраверт. Предпочтительным стилем поведения в конфликте является сотрудничество. Как личность, отличается уверенностью, реалистическим настроем, характерна невы</w:t>
      </w:r>
      <w:r w:rsidR="002E23B0" w:rsidRPr="00761578">
        <w:rPr>
          <w:rFonts w:ascii="Times New Roman" w:eastAsiaTheme="minorEastAsia" w:hAnsi="Times New Roman" w:cs="Times New Roman"/>
          <w:sz w:val="28"/>
          <w:szCs w:val="28"/>
        </w:rPr>
        <w:t xml:space="preserve">сокая чувствительность по отношению к окружающим, что по всей видимости создает предпосылки для реализации таких деловых качеств, как способность </w:t>
      </w:r>
      <w:r w:rsidR="002E23B0" w:rsidRPr="00761578">
        <w:rPr>
          <w:rFonts w:ascii="Times New Roman" w:eastAsiaTheme="minorEastAsia" w:hAnsi="Times New Roman" w:cs="Times New Roman"/>
          <w:sz w:val="28"/>
          <w:szCs w:val="28"/>
        </w:rPr>
        <w:lastRenderedPageBreak/>
        <w:t xml:space="preserve">внедрять новой, болеть за производство, рационально подходить к решению задач. </w:t>
      </w:r>
    </w:p>
    <w:p w:rsidR="002E23B0" w:rsidRPr="00761578" w:rsidRDefault="002E23B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Коллектив, в котором данный менеджер осуществляет руководство в большинстве случае воспринимает психологический климат, как неустойчиво благоприятный (60 % опрошенных респондентов) и неблагоприятный (40 %). </w:t>
      </w:r>
    </w:p>
    <w:p w:rsidR="009B3B40" w:rsidRPr="00761578" w:rsidRDefault="009B3B4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Руководитель № 2. Женщина, 36 лет. Для нее характерно спокойствие и заботливость, является «хозяйкой в своем доме», склонна следовать обычаям, отличается преемственностью, склонна делать все в соответствии с заранее сформулированным планом, является в большей степени исполнителем, чем руководителем. По типу темперамента является интровертом. Предпочтительным стилем поведения в конфликте является компромисс. Обладает высокой эмоциональной стабильностью, развитым чувством долга и повышенной ответственностью.</w:t>
      </w:r>
    </w:p>
    <w:p w:rsidR="009B3B40" w:rsidRPr="00761578" w:rsidRDefault="009B3B4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Коллектив, руководство которым осуществляет данный менеджер, в большинстве своем оценивает психологический климат, как неустойчиво благоприятный (65 %) и благоприятный (35 %). </w:t>
      </w:r>
    </w:p>
    <w:p w:rsidR="009B3B40" w:rsidRPr="00761578" w:rsidRDefault="009B3B4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Руководитель № 3. Женщина, 40 лет. Является спокойной и заботливой, «хозяйкой в своем доме», склонна соблюдать обычаи, отличается преемственностью, делает все по плану. В большинстве своем является исполнителем, а не руководителем. Тип темперамента – интроверт. Предпочтительными стилями поведения в конфликте является – тип сотрудничество, компромисс. Отличается уверенностью в себе, реалистическим настроением, способностью внедрять новое, болеть за производство, рационально подходить к решению задач. </w:t>
      </w:r>
    </w:p>
    <w:p w:rsidR="009B3B40" w:rsidRPr="00761578" w:rsidRDefault="009B3B4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Коллектив, которым руководит данный менеджер, в большинстве своем оценивает складывающийся психологический климат, как благоприятный (76 % опрошенных респондентов).</w:t>
      </w:r>
    </w:p>
    <w:p w:rsidR="009B3B40" w:rsidRPr="00761578" w:rsidRDefault="009B3B4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Руководитель № 4. Женщина, 49 лет. Тип темперамента – интроверт. Предпочтительным стилем поведения в конфликте является избегание. Отличается спокойствием и заботливостью, является «хозяйкой в своем </w:t>
      </w:r>
      <w:r w:rsidRPr="00761578">
        <w:rPr>
          <w:rFonts w:ascii="Times New Roman" w:eastAsiaTheme="minorEastAsia" w:hAnsi="Times New Roman" w:cs="Times New Roman"/>
          <w:sz w:val="28"/>
          <w:szCs w:val="28"/>
        </w:rPr>
        <w:lastRenderedPageBreak/>
        <w:t xml:space="preserve">доме», склонна соблюдать обычаи, характерна преемственность и склонность делать все в соответствии с заранее предусмотренным планом. В большей степени является исполнителем, а не руководителем. Отличается безынициативностью, по всей вероятности, не способна увлечь людей и создать трудовую атмосферу в рабочем коллективе. Такая организаторская пассивность может быть результатом высокой степени профессионализма, предрасположенности к индивидуальной творческой деятельности, погруженности в себя, самодостаточности и независимости или же результатом отсутствия стремления к приложению усилий для выполнения тех или иных групповых требований. </w:t>
      </w:r>
    </w:p>
    <w:p w:rsidR="009B3B40" w:rsidRPr="00761578" w:rsidRDefault="009B3B4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Коллектив, которым руководит данный менеджер, в большинстве своем оценивает психологический климат, как неустойчиво благоприятный (50 % опрошенных) и неблагоприятный (34 % опрошенных). </w:t>
      </w:r>
    </w:p>
    <w:p w:rsidR="009B3B40" w:rsidRPr="00761578" w:rsidRDefault="009B3B4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Руководитель № 5. Мужчина, 32 года. Характеризуется спокойствием, заботливостью, является «хозяином в своем доме», соблюдает обычаи, склонен к преемственности, делает все в соответствии с планом, обладает инициативностью и высоким уровнем исполнительности. Такой руководитель может быть отнесен к </w:t>
      </w:r>
      <w:proofErr w:type="spellStart"/>
      <w:r w:rsidRPr="00761578">
        <w:rPr>
          <w:rFonts w:ascii="Times New Roman" w:eastAsiaTheme="minorEastAsia" w:hAnsi="Times New Roman" w:cs="Times New Roman"/>
          <w:sz w:val="28"/>
          <w:szCs w:val="28"/>
        </w:rPr>
        <w:t>деятельностным</w:t>
      </w:r>
      <w:proofErr w:type="spellEnd"/>
      <w:r w:rsidRPr="00761578">
        <w:rPr>
          <w:rFonts w:ascii="Times New Roman" w:eastAsiaTheme="minorEastAsia" w:hAnsi="Times New Roman" w:cs="Times New Roman"/>
          <w:sz w:val="28"/>
          <w:szCs w:val="28"/>
        </w:rPr>
        <w:t xml:space="preserve"> личностям, склонным к социальным контактам, активным, имеющим предрасположенность к эмоциональному лидерству. Отмечается его оперативность, авторитетная позиция в коллективе, отличительный имидж. Предпочтительным стилем поведения в конфликтных ситуациях является стиль избегание. </w:t>
      </w:r>
    </w:p>
    <w:p w:rsidR="009B3B40" w:rsidRPr="00761578" w:rsidRDefault="009B3B4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Коллектив, которым руководит данный менеджер, в большинстве своем оценивает психологический климат, как неустойчиво благоприятный (65 %) и благоприятный (35 %). </w:t>
      </w:r>
    </w:p>
    <w:p w:rsidR="009B3B40" w:rsidRPr="00761578" w:rsidRDefault="009B3B4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Руководитель № 6. Мужчина, 35 лет. Является лидером, цельной натурой, отличается бесхитростностью, не любит лишних выдумок. Ключевыми жизненными ориентирами являются – долг, план, порядок и иерархия. По типу темперамента является экстравертом. Предпочтительным стилем поведения в конфликте является избегание. Отличается </w:t>
      </w:r>
      <w:r w:rsidRPr="00761578">
        <w:rPr>
          <w:rFonts w:ascii="Times New Roman" w:eastAsiaTheme="minorEastAsia" w:hAnsi="Times New Roman" w:cs="Times New Roman"/>
          <w:sz w:val="28"/>
          <w:szCs w:val="28"/>
        </w:rPr>
        <w:lastRenderedPageBreak/>
        <w:t>самоуверенностью, реалистическим настроем, характерна невысокая чувствительность по отношению к окружающим, способность ко внедрению нового. Обладает повышенной болезненностью за производство, рационально подходит к решению профессиональных и управленческих задач.</w:t>
      </w:r>
    </w:p>
    <w:p w:rsidR="009B3B40" w:rsidRPr="00761578" w:rsidRDefault="009B3B4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Коллектив, которым руководит данный менеджер, в большинстве своем оценивает психологический климат, как неустойчиво благоприятный (55 %) и благоприятный (35 %).</w:t>
      </w:r>
    </w:p>
    <w:p w:rsidR="009B3B40" w:rsidRPr="00761578" w:rsidRDefault="009B3B40"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Руководитель № 7. Мужчина, 42 года. По типу темперамента является интровертом. Характерна повышенная чувствительность, острота ощущения текущей минуты, неприятия любого рода ограничений. Основной сферой ин</w:t>
      </w:r>
      <w:r w:rsidR="009C22AF" w:rsidRPr="00761578">
        <w:rPr>
          <w:rFonts w:ascii="Times New Roman" w:eastAsiaTheme="minorEastAsia" w:hAnsi="Times New Roman" w:cs="Times New Roman"/>
          <w:sz w:val="28"/>
          <w:szCs w:val="28"/>
        </w:rPr>
        <w:t>тересов является творчество. Пре</w:t>
      </w:r>
      <w:r w:rsidRPr="00761578">
        <w:rPr>
          <w:rFonts w:ascii="Times New Roman" w:eastAsiaTheme="minorEastAsia" w:hAnsi="Times New Roman" w:cs="Times New Roman"/>
          <w:sz w:val="28"/>
          <w:szCs w:val="28"/>
        </w:rPr>
        <w:t xml:space="preserve">дпочитаемым стилем </w:t>
      </w:r>
      <w:r w:rsidR="009C22AF" w:rsidRPr="00761578">
        <w:rPr>
          <w:rFonts w:ascii="Times New Roman" w:eastAsiaTheme="minorEastAsia" w:hAnsi="Times New Roman" w:cs="Times New Roman"/>
          <w:sz w:val="28"/>
          <w:szCs w:val="28"/>
        </w:rPr>
        <w:t xml:space="preserve">поведения в конфликте является уступка. Отличается самоуверенностью, обладает высокой эмоциональной стабильностью личности. Ориентирован преимущественно не задачу, а на сотрудничество с людьми. Обладает </w:t>
      </w:r>
      <w:r w:rsidR="004250D4" w:rsidRPr="00761578">
        <w:rPr>
          <w:rFonts w:ascii="Times New Roman" w:eastAsiaTheme="minorEastAsia" w:hAnsi="Times New Roman" w:cs="Times New Roman"/>
          <w:sz w:val="28"/>
          <w:szCs w:val="28"/>
        </w:rPr>
        <w:t xml:space="preserve">существенными недостатками </w:t>
      </w:r>
      <w:r w:rsidR="000F5E7B" w:rsidRPr="00761578">
        <w:rPr>
          <w:rFonts w:ascii="Times New Roman" w:eastAsiaTheme="minorEastAsia" w:hAnsi="Times New Roman" w:cs="Times New Roman"/>
          <w:sz w:val="28"/>
          <w:szCs w:val="28"/>
        </w:rPr>
        <w:t xml:space="preserve">в плане организационных умений, к примеру, не умеет правильно распределять работу, отсутствует индивидуальный подход к людям, отличается не высокой чувствительностью по отношению к окружающим. </w:t>
      </w:r>
      <w:r w:rsidR="00CF5816" w:rsidRPr="00761578">
        <w:rPr>
          <w:rFonts w:ascii="Times New Roman" w:eastAsiaTheme="minorEastAsia" w:hAnsi="Times New Roman" w:cs="Times New Roman"/>
          <w:sz w:val="28"/>
          <w:szCs w:val="28"/>
        </w:rPr>
        <w:t xml:space="preserve">По всей вероятности, обладает большим творческим потенциалом, однако, не способен к осуществлению руководящей деятельности. </w:t>
      </w:r>
    </w:p>
    <w:p w:rsidR="00FB2349" w:rsidRPr="00761578" w:rsidRDefault="00CF5816"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Коллектив, которым руководит данный менеджер, в большинстве своем воспринимает психологический</w:t>
      </w:r>
      <w:r w:rsidR="00FB2349" w:rsidRPr="00761578">
        <w:rPr>
          <w:rFonts w:ascii="Times New Roman" w:eastAsiaTheme="minorEastAsia" w:hAnsi="Times New Roman" w:cs="Times New Roman"/>
          <w:sz w:val="28"/>
          <w:szCs w:val="28"/>
        </w:rPr>
        <w:t xml:space="preserve"> климат, как неблагоприятный (50 %) и неустойчиво благоприятный (35 %). </w:t>
      </w:r>
    </w:p>
    <w:p w:rsidR="00FB2349" w:rsidRPr="00761578" w:rsidRDefault="00FB2349"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Руководитель № 8. Мужчина 50 лет. Тип темперамента – экстраверт. Характерна повышенная общительность, внимательность к чувствам других людей, умеет грамотно распределять роли в группе, не любит монотонность, является лидером. Предпочтительным стилем поведения в конфликтных ситуациях является сопротивление и давление. Отличается деятельностью, склонностью к социальным контактам, активностью. Отмечается оперативность, авторитетность в коллективе, инициативность.   </w:t>
      </w:r>
    </w:p>
    <w:p w:rsidR="00FB2349" w:rsidRPr="00761578" w:rsidRDefault="00FB2349" w:rsidP="00A166CD">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lastRenderedPageBreak/>
        <w:tab/>
        <w:t xml:space="preserve">Коллектив, руководство которым осуществляет данный менеджер, оценивает психологический климат в большинстве своем, как неустойчиво благоприятный (60 %) и благоприятный (40 %). </w:t>
      </w:r>
    </w:p>
    <w:p w:rsidR="00FB2349" w:rsidRPr="00761578" w:rsidRDefault="00FB2349" w:rsidP="00FB2349">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Занимаясь анализом результатов, полученных в рамках проведенного исследования с помощью методики </w:t>
      </w:r>
      <w:proofErr w:type="spellStart"/>
      <w:r w:rsidRPr="00761578">
        <w:rPr>
          <w:rFonts w:ascii="Times New Roman" w:eastAsiaTheme="minorEastAsia" w:hAnsi="Times New Roman" w:cs="Times New Roman"/>
          <w:sz w:val="28"/>
          <w:szCs w:val="28"/>
        </w:rPr>
        <w:t>Кейрси</w:t>
      </w:r>
      <w:proofErr w:type="spellEnd"/>
      <w:r w:rsidRPr="00761578">
        <w:rPr>
          <w:rFonts w:ascii="Times New Roman" w:eastAsiaTheme="minorEastAsia" w:hAnsi="Times New Roman" w:cs="Times New Roman"/>
          <w:sz w:val="28"/>
          <w:szCs w:val="28"/>
        </w:rPr>
        <w:t xml:space="preserve">, мы можем сделать следующие выводы: в обследуемой нами группе руководителей среднего звена тип темперамента – экстраверсия (Е) преобладает у 37,5 % (3 человека), интроверсия – </w:t>
      </w:r>
      <w:r w:rsidRPr="001D733B">
        <w:rPr>
          <w:rFonts w:ascii="Times New Roman" w:eastAsiaTheme="minorEastAsia" w:hAnsi="Times New Roman" w:cs="Times New Roman"/>
          <w:sz w:val="28"/>
          <w:szCs w:val="28"/>
        </w:rPr>
        <w:t>(</w:t>
      </w:r>
      <w:r w:rsidRPr="00761578">
        <w:rPr>
          <w:rFonts w:ascii="Times New Roman" w:eastAsiaTheme="minorEastAsia" w:hAnsi="Times New Roman" w:cs="Times New Roman"/>
          <w:sz w:val="28"/>
          <w:szCs w:val="28"/>
          <w:lang w:val="en-US"/>
        </w:rPr>
        <w:t>I</w:t>
      </w:r>
      <w:r w:rsidRPr="00761578">
        <w:rPr>
          <w:rFonts w:ascii="Times New Roman" w:eastAsiaTheme="minorEastAsia" w:hAnsi="Times New Roman" w:cs="Times New Roman"/>
          <w:sz w:val="28"/>
          <w:szCs w:val="28"/>
        </w:rPr>
        <w:t>) – у 62,5 % (5 человек). Взаимосвязи между типом темперамента и психологическим климатом трудового коллектива обнаружено не было.</w:t>
      </w:r>
    </w:p>
    <w:p w:rsidR="00FB2349" w:rsidRPr="00761578" w:rsidRDefault="00FB2349" w:rsidP="00FB2349">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Прослеживается преобладание реализма (</w:t>
      </w:r>
      <w:r w:rsidRPr="00761578">
        <w:rPr>
          <w:rFonts w:ascii="Times New Roman" w:eastAsiaTheme="minorEastAsia" w:hAnsi="Times New Roman" w:cs="Times New Roman"/>
          <w:sz w:val="28"/>
          <w:szCs w:val="28"/>
          <w:lang w:val="en-US"/>
        </w:rPr>
        <w:t>S</w:t>
      </w:r>
      <w:r w:rsidRPr="00761578">
        <w:rPr>
          <w:rFonts w:ascii="Times New Roman" w:eastAsiaTheme="minorEastAsia" w:hAnsi="Times New Roman" w:cs="Times New Roman"/>
          <w:sz w:val="28"/>
          <w:szCs w:val="28"/>
        </w:rPr>
        <w:t xml:space="preserve">) у 77,5 % опрошенных респондентов (7 человек) и у 12,5 % (1 человека) оказывается ярко выраженная интуиция </w:t>
      </w:r>
      <w:r w:rsidRPr="001D733B">
        <w:rPr>
          <w:rFonts w:ascii="Times New Roman" w:eastAsiaTheme="minorEastAsia" w:hAnsi="Times New Roman" w:cs="Times New Roman"/>
          <w:sz w:val="28"/>
          <w:szCs w:val="28"/>
        </w:rPr>
        <w:t>(</w:t>
      </w:r>
      <w:r w:rsidRPr="00761578">
        <w:rPr>
          <w:rFonts w:ascii="Times New Roman" w:eastAsiaTheme="minorEastAsia" w:hAnsi="Times New Roman" w:cs="Times New Roman"/>
          <w:sz w:val="28"/>
          <w:szCs w:val="28"/>
          <w:lang w:val="en-US"/>
        </w:rPr>
        <w:t>N</w:t>
      </w:r>
      <w:r w:rsidRPr="00761578">
        <w:rPr>
          <w:rFonts w:ascii="Times New Roman" w:eastAsiaTheme="minorEastAsia" w:hAnsi="Times New Roman" w:cs="Times New Roman"/>
          <w:sz w:val="28"/>
          <w:szCs w:val="28"/>
        </w:rPr>
        <w:t>). Взаимосвязи между данными показателями и психологическим климатом коллектива обнаружено не было.</w:t>
      </w:r>
    </w:p>
    <w:p w:rsidR="00FB2349" w:rsidRPr="00761578" w:rsidRDefault="00FB2349" w:rsidP="00FB2349">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Характерно преобладание эмоциональности (</w:t>
      </w:r>
      <w:r w:rsidRPr="00761578">
        <w:rPr>
          <w:rFonts w:ascii="Times New Roman" w:eastAsiaTheme="minorEastAsia" w:hAnsi="Times New Roman" w:cs="Times New Roman"/>
          <w:sz w:val="28"/>
          <w:szCs w:val="28"/>
          <w:lang w:val="en-US"/>
        </w:rPr>
        <w:t>F</w:t>
      </w:r>
      <w:r w:rsidRPr="00761578">
        <w:rPr>
          <w:rFonts w:ascii="Times New Roman" w:eastAsiaTheme="minorEastAsia" w:hAnsi="Times New Roman" w:cs="Times New Roman"/>
          <w:sz w:val="28"/>
          <w:szCs w:val="28"/>
        </w:rPr>
        <w:t>) у 77,5 % респондентов (7 человек) и у 12,5 % (1 человека) наблюдается преобладание логичности (Т). Взаимосвязи данного показателя с психологическим климатом коллектива обнаружено не было.</w:t>
      </w:r>
    </w:p>
    <w:p w:rsidR="00FB2349" w:rsidRPr="00761578" w:rsidRDefault="00FB2349" w:rsidP="00FB2349">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Имеет место преобладание рассудительности (</w:t>
      </w:r>
      <w:r w:rsidRPr="00761578">
        <w:rPr>
          <w:rFonts w:ascii="Times New Roman" w:eastAsiaTheme="minorEastAsia" w:hAnsi="Times New Roman" w:cs="Times New Roman"/>
          <w:sz w:val="28"/>
          <w:szCs w:val="28"/>
          <w:lang w:val="en-US"/>
        </w:rPr>
        <w:t>J</w:t>
      </w:r>
      <w:r w:rsidRPr="00761578">
        <w:rPr>
          <w:rFonts w:ascii="Times New Roman" w:eastAsiaTheme="minorEastAsia" w:hAnsi="Times New Roman" w:cs="Times New Roman"/>
          <w:sz w:val="28"/>
          <w:szCs w:val="28"/>
        </w:rPr>
        <w:t>) у 77,5 % (7 человек) и у 12,5 % (1 человека) – импульсивность (</w:t>
      </w:r>
      <w:r w:rsidRPr="00761578">
        <w:rPr>
          <w:rFonts w:ascii="Times New Roman" w:eastAsiaTheme="minorEastAsia" w:hAnsi="Times New Roman" w:cs="Times New Roman"/>
          <w:sz w:val="28"/>
          <w:szCs w:val="28"/>
          <w:lang w:val="en-US"/>
        </w:rPr>
        <w:t>P</w:t>
      </w:r>
      <w:r w:rsidRPr="00761578">
        <w:rPr>
          <w:rFonts w:ascii="Times New Roman" w:eastAsiaTheme="minorEastAsia" w:hAnsi="Times New Roman" w:cs="Times New Roman"/>
          <w:sz w:val="28"/>
          <w:szCs w:val="28"/>
        </w:rPr>
        <w:t>). Психологический климат в команде импульсивного руководителя работники оценивают, преимущественно, как неблагоприятный. Благоприятный климат преобладает в трудовом коллективе, руководство которым осуществляется рассудительным менеджером.</w:t>
      </w:r>
    </w:p>
    <w:p w:rsidR="00FB2349" w:rsidRPr="00761578" w:rsidRDefault="00FB2349" w:rsidP="00FB2349">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Интересно зафиксировать, что по типам личности с позиции концепции </w:t>
      </w:r>
      <w:proofErr w:type="spellStart"/>
      <w:r w:rsidRPr="00761578">
        <w:rPr>
          <w:rFonts w:ascii="Times New Roman" w:eastAsiaTheme="minorEastAsia" w:hAnsi="Times New Roman" w:cs="Times New Roman"/>
          <w:sz w:val="28"/>
          <w:szCs w:val="28"/>
        </w:rPr>
        <w:t>Кейрси</w:t>
      </w:r>
      <w:proofErr w:type="spellEnd"/>
      <w:r w:rsidRPr="00761578">
        <w:rPr>
          <w:rFonts w:ascii="Times New Roman" w:eastAsiaTheme="minorEastAsia" w:hAnsi="Times New Roman" w:cs="Times New Roman"/>
          <w:sz w:val="28"/>
          <w:szCs w:val="28"/>
        </w:rPr>
        <w:t>, обследуемые руководители компании «Сбербанк» были распределены следующим образом (рис. 1).</w:t>
      </w:r>
    </w:p>
    <w:p w:rsidR="0053234C" w:rsidRPr="00761578" w:rsidRDefault="0053234C" w:rsidP="00FB2349">
      <w:pPr>
        <w:spacing w:after="0" w:line="360" w:lineRule="auto"/>
        <w:jc w:val="both"/>
        <w:rPr>
          <w:rFonts w:ascii="Times New Roman" w:eastAsiaTheme="minorEastAsia" w:hAnsi="Times New Roman" w:cs="Times New Roman"/>
          <w:sz w:val="28"/>
          <w:szCs w:val="28"/>
        </w:rPr>
      </w:pPr>
    </w:p>
    <w:p w:rsidR="00BD577C" w:rsidRPr="00761578" w:rsidRDefault="00FB2349" w:rsidP="00105D2B">
      <w:pPr>
        <w:spacing w:after="0" w:line="360" w:lineRule="auto"/>
        <w:jc w:val="center"/>
        <w:rPr>
          <w:rFonts w:ascii="Times New Roman" w:eastAsiaTheme="minorEastAsia" w:hAnsi="Times New Roman" w:cs="Times New Roman"/>
          <w:sz w:val="28"/>
          <w:szCs w:val="28"/>
        </w:rPr>
      </w:pPr>
      <w:r w:rsidRPr="00761578">
        <w:rPr>
          <w:rFonts w:ascii="Times New Roman" w:eastAsiaTheme="minorEastAsia" w:hAnsi="Times New Roman" w:cs="Times New Roman"/>
          <w:noProof/>
          <w:sz w:val="28"/>
          <w:szCs w:val="28"/>
          <w:lang w:eastAsia="ru-RU"/>
        </w:rPr>
        <w:lastRenderedPageBreak/>
        <w:drawing>
          <wp:inline distT="0" distB="0" distL="0" distR="0" wp14:anchorId="65442CC0" wp14:editId="0375AF99">
            <wp:extent cx="4066857" cy="2724150"/>
            <wp:effectExtent l="0" t="0" r="1016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5D2B" w:rsidRPr="002A4E73" w:rsidRDefault="00105D2B" w:rsidP="002A4E73">
      <w:pPr>
        <w:spacing w:after="0" w:line="240" w:lineRule="auto"/>
        <w:jc w:val="center"/>
        <w:rPr>
          <w:rFonts w:ascii="Times New Roman" w:eastAsiaTheme="minorEastAsia" w:hAnsi="Times New Roman" w:cs="Times New Roman"/>
          <w:b/>
          <w:sz w:val="28"/>
          <w:szCs w:val="28"/>
        </w:rPr>
      </w:pPr>
      <w:r w:rsidRPr="002A4E73">
        <w:rPr>
          <w:rFonts w:ascii="Times New Roman" w:eastAsiaTheme="minorEastAsia" w:hAnsi="Times New Roman" w:cs="Times New Roman"/>
          <w:b/>
          <w:sz w:val="28"/>
          <w:szCs w:val="28"/>
        </w:rPr>
        <w:t>Рис</w:t>
      </w:r>
      <w:r w:rsidR="002A4E73" w:rsidRPr="002A4E73">
        <w:rPr>
          <w:rFonts w:ascii="Times New Roman" w:eastAsiaTheme="minorEastAsia" w:hAnsi="Times New Roman" w:cs="Times New Roman"/>
          <w:b/>
          <w:sz w:val="28"/>
          <w:szCs w:val="28"/>
        </w:rPr>
        <w:t xml:space="preserve">. 1. </w:t>
      </w:r>
      <w:r w:rsidRPr="002A4E73">
        <w:rPr>
          <w:rFonts w:ascii="Times New Roman" w:eastAsiaTheme="minorEastAsia" w:hAnsi="Times New Roman" w:cs="Times New Roman"/>
          <w:b/>
          <w:sz w:val="28"/>
          <w:szCs w:val="28"/>
        </w:rPr>
        <w:t xml:space="preserve">Распределение обследуемых руководителей по типам личности </w:t>
      </w:r>
      <w:proofErr w:type="spellStart"/>
      <w:r w:rsidRPr="002A4E73">
        <w:rPr>
          <w:rFonts w:ascii="Times New Roman" w:eastAsiaTheme="minorEastAsia" w:hAnsi="Times New Roman" w:cs="Times New Roman"/>
          <w:b/>
          <w:sz w:val="28"/>
          <w:szCs w:val="28"/>
        </w:rPr>
        <w:t>Кейрси</w:t>
      </w:r>
      <w:proofErr w:type="spellEnd"/>
    </w:p>
    <w:p w:rsidR="00105D2B" w:rsidRPr="00761578" w:rsidRDefault="00105D2B" w:rsidP="00105D2B">
      <w:pPr>
        <w:spacing w:after="0" w:line="360" w:lineRule="auto"/>
        <w:jc w:val="center"/>
        <w:rPr>
          <w:rFonts w:ascii="Times New Roman" w:eastAsiaTheme="minorEastAsia" w:hAnsi="Times New Roman" w:cs="Times New Roman"/>
          <w:sz w:val="28"/>
          <w:szCs w:val="28"/>
        </w:rPr>
      </w:pPr>
    </w:p>
    <w:p w:rsidR="00105D2B" w:rsidRPr="00761578" w:rsidRDefault="00105D2B" w:rsidP="00105D2B">
      <w:pPr>
        <w:spacing w:after="0" w:line="360" w:lineRule="auto"/>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Были получены следующие результаты: </w:t>
      </w:r>
    </w:p>
    <w:p w:rsidR="00105D2B" w:rsidRPr="00761578" w:rsidRDefault="00105D2B" w:rsidP="00105D2B">
      <w:pPr>
        <w:pStyle w:val="a8"/>
        <w:numPr>
          <w:ilvl w:val="0"/>
          <w:numId w:val="34"/>
        </w:numPr>
        <w:spacing w:line="360" w:lineRule="auto"/>
        <w:jc w:val="both"/>
        <w:rPr>
          <w:rFonts w:eastAsiaTheme="minorEastAsia"/>
          <w:sz w:val="28"/>
          <w:szCs w:val="28"/>
        </w:rPr>
      </w:pPr>
      <w:r w:rsidRPr="00761578">
        <w:rPr>
          <w:rFonts w:eastAsiaTheme="minorEastAsia"/>
          <w:sz w:val="28"/>
          <w:szCs w:val="28"/>
          <w:lang w:val="ru-RU"/>
        </w:rPr>
        <w:t>«Хранитель традиций» (</w:t>
      </w:r>
      <w:r w:rsidRPr="00761578">
        <w:rPr>
          <w:rFonts w:eastAsiaTheme="minorEastAsia"/>
          <w:sz w:val="28"/>
          <w:szCs w:val="28"/>
          <w:lang w:val="en-US"/>
        </w:rPr>
        <w:t>ISFJ</w:t>
      </w:r>
      <w:r w:rsidRPr="00761578">
        <w:rPr>
          <w:rFonts w:eastAsiaTheme="minorEastAsia"/>
          <w:sz w:val="28"/>
          <w:szCs w:val="28"/>
          <w:lang w:val="ru-RU"/>
        </w:rPr>
        <w:t xml:space="preserve">) - 50 %, то есть 4 человека; </w:t>
      </w:r>
    </w:p>
    <w:p w:rsidR="00105D2B" w:rsidRPr="00761578" w:rsidRDefault="00105D2B" w:rsidP="00105D2B">
      <w:pPr>
        <w:pStyle w:val="a8"/>
        <w:numPr>
          <w:ilvl w:val="0"/>
          <w:numId w:val="34"/>
        </w:numPr>
        <w:spacing w:line="360" w:lineRule="auto"/>
        <w:jc w:val="both"/>
        <w:rPr>
          <w:rFonts w:eastAsiaTheme="minorEastAsia"/>
          <w:sz w:val="28"/>
          <w:szCs w:val="28"/>
        </w:rPr>
      </w:pPr>
      <w:r w:rsidRPr="00761578">
        <w:rPr>
          <w:rFonts w:eastAsiaTheme="minorEastAsia"/>
          <w:sz w:val="28"/>
          <w:szCs w:val="28"/>
          <w:lang w:val="ru-RU"/>
        </w:rPr>
        <w:t>«Администратор» (</w:t>
      </w:r>
      <w:r w:rsidRPr="00761578">
        <w:rPr>
          <w:rFonts w:eastAsiaTheme="minorEastAsia"/>
          <w:sz w:val="28"/>
          <w:szCs w:val="28"/>
          <w:lang w:val="en-US"/>
        </w:rPr>
        <w:t>ESTJ</w:t>
      </w:r>
      <w:r w:rsidRPr="00761578">
        <w:rPr>
          <w:rFonts w:eastAsiaTheme="minorEastAsia"/>
          <w:sz w:val="28"/>
          <w:szCs w:val="28"/>
          <w:lang w:val="ru-RU"/>
        </w:rPr>
        <w:t xml:space="preserve">) – 25 %, то есть 2 человека. Работники, находящиеся в подчинении руководителя такого типа, оценивают складывающийся психологический климат трудового коллектива, как благоприятный; </w:t>
      </w:r>
    </w:p>
    <w:p w:rsidR="00105D2B" w:rsidRPr="00761578" w:rsidRDefault="00105D2B" w:rsidP="00105D2B">
      <w:pPr>
        <w:pStyle w:val="a8"/>
        <w:numPr>
          <w:ilvl w:val="0"/>
          <w:numId w:val="34"/>
        </w:numPr>
        <w:spacing w:line="360" w:lineRule="auto"/>
        <w:jc w:val="both"/>
        <w:rPr>
          <w:rFonts w:eastAsiaTheme="minorEastAsia"/>
          <w:sz w:val="28"/>
          <w:szCs w:val="28"/>
        </w:rPr>
      </w:pPr>
      <w:r w:rsidRPr="00761578">
        <w:rPr>
          <w:rFonts w:eastAsiaTheme="minorEastAsia"/>
          <w:sz w:val="28"/>
          <w:szCs w:val="28"/>
          <w:lang w:val="ru-RU"/>
        </w:rPr>
        <w:t>«Художник» (</w:t>
      </w:r>
      <w:r w:rsidRPr="00761578">
        <w:rPr>
          <w:rFonts w:eastAsiaTheme="minorEastAsia"/>
          <w:sz w:val="28"/>
          <w:szCs w:val="28"/>
          <w:lang w:val="en-US"/>
        </w:rPr>
        <w:t>ISFP</w:t>
      </w:r>
      <w:r w:rsidRPr="00761578">
        <w:rPr>
          <w:rFonts w:eastAsiaTheme="minorEastAsia"/>
          <w:sz w:val="28"/>
          <w:szCs w:val="28"/>
          <w:lang w:val="ru-RU"/>
        </w:rPr>
        <w:t>) – 12,5 %, то есть 1 человек. Работники оценивают психологический климат в таком случае, как неблагоприятный;</w:t>
      </w:r>
    </w:p>
    <w:p w:rsidR="00105D2B" w:rsidRPr="00761578" w:rsidRDefault="00105D2B" w:rsidP="00105D2B">
      <w:pPr>
        <w:pStyle w:val="a8"/>
        <w:numPr>
          <w:ilvl w:val="0"/>
          <w:numId w:val="34"/>
        </w:numPr>
        <w:spacing w:line="360" w:lineRule="auto"/>
        <w:jc w:val="both"/>
        <w:rPr>
          <w:rFonts w:eastAsiaTheme="minorEastAsia"/>
          <w:sz w:val="28"/>
          <w:szCs w:val="28"/>
        </w:rPr>
      </w:pPr>
      <w:r w:rsidRPr="00761578">
        <w:rPr>
          <w:rFonts w:eastAsiaTheme="minorEastAsia"/>
          <w:sz w:val="28"/>
          <w:szCs w:val="28"/>
          <w:lang w:val="ru-RU"/>
        </w:rPr>
        <w:t>«Педагог» (</w:t>
      </w:r>
      <w:r w:rsidRPr="00761578">
        <w:rPr>
          <w:rFonts w:eastAsiaTheme="minorEastAsia"/>
          <w:sz w:val="28"/>
          <w:szCs w:val="28"/>
          <w:lang w:val="en-US"/>
        </w:rPr>
        <w:t>ENFJ</w:t>
      </w:r>
      <w:r w:rsidRPr="00761578">
        <w:rPr>
          <w:rFonts w:eastAsiaTheme="minorEastAsia"/>
          <w:sz w:val="28"/>
          <w:szCs w:val="28"/>
          <w:lang w:val="ru-RU"/>
        </w:rPr>
        <w:t xml:space="preserve">) – 12,5 %, то есть 1 человек. </w:t>
      </w:r>
    </w:p>
    <w:p w:rsidR="00105D2B" w:rsidRPr="00761578" w:rsidRDefault="00105D2B" w:rsidP="00105D2B">
      <w:pPr>
        <w:spacing w:after="0" w:line="360" w:lineRule="auto"/>
        <w:ind w:firstLine="708"/>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 xml:space="preserve">Рассматривая полученные результаты с помощью методики Томаса, мы можем сделать следующие выводы. </w:t>
      </w:r>
    </w:p>
    <w:p w:rsidR="00105D2B" w:rsidRPr="00761578" w:rsidRDefault="00105D2B" w:rsidP="00105D2B">
      <w:pPr>
        <w:spacing w:after="0" w:line="360" w:lineRule="auto"/>
        <w:ind w:firstLine="708"/>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 xml:space="preserve">Для начала представим на рис. 2 доминирующие стратегии поведения руководителей в конфликтных ситуациях. </w:t>
      </w:r>
    </w:p>
    <w:p w:rsidR="00105D2B" w:rsidRPr="00761578" w:rsidRDefault="00105D2B" w:rsidP="0057102B">
      <w:pPr>
        <w:spacing w:after="0" w:line="360" w:lineRule="auto"/>
        <w:jc w:val="both"/>
        <w:rPr>
          <w:rFonts w:ascii="Times New Roman" w:eastAsiaTheme="minorEastAsia" w:hAnsi="Times New Roman" w:cs="Times New Roman"/>
          <w:sz w:val="28"/>
          <w:szCs w:val="28"/>
        </w:rPr>
      </w:pPr>
    </w:p>
    <w:p w:rsidR="00105D2B" w:rsidRPr="00761578" w:rsidRDefault="00941C64" w:rsidP="00AC1C56">
      <w:pPr>
        <w:spacing w:after="0" w:line="360" w:lineRule="auto"/>
        <w:ind w:firstLine="708"/>
        <w:jc w:val="center"/>
        <w:rPr>
          <w:rFonts w:ascii="Times New Roman" w:eastAsiaTheme="minorEastAsia" w:hAnsi="Times New Roman" w:cs="Times New Roman"/>
          <w:sz w:val="28"/>
          <w:szCs w:val="28"/>
        </w:rPr>
      </w:pPr>
      <w:r w:rsidRPr="00761578">
        <w:rPr>
          <w:rFonts w:ascii="Times New Roman" w:eastAsiaTheme="minorEastAsia" w:hAnsi="Times New Roman" w:cs="Times New Roman"/>
          <w:noProof/>
          <w:sz w:val="28"/>
          <w:szCs w:val="28"/>
          <w:lang w:eastAsia="ru-RU"/>
        </w:rPr>
        <w:lastRenderedPageBreak/>
        <w:drawing>
          <wp:inline distT="0" distB="0" distL="0" distR="0" wp14:anchorId="54DE3EFF" wp14:editId="6D23A23D">
            <wp:extent cx="4633913" cy="2486025"/>
            <wp:effectExtent l="0" t="0" r="1460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5D2B" w:rsidRPr="00761578" w:rsidRDefault="00AC1C56" w:rsidP="00AC1C56">
      <w:pPr>
        <w:spacing w:line="360" w:lineRule="auto"/>
        <w:ind w:firstLine="708"/>
        <w:jc w:val="center"/>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Рисунок 2 – Распределение стратегий поведения в конфликтных ситуациях</w:t>
      </w:r>
    </w:p>
    <w:p w:rsidR="00AC1C56" w:rsidRPr="00761578" w:rsidRDefault="00AC1C56" w:rsidP="00AC1C56">
      <w:pPr>
        <w:spacing w:after="0" w:line="360" w:lineRule="auto"/>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ab/>
        <w:t xml:space="preserve">Как свидетельствуют данные, представленные на рис. 2, распределение стратегий поведения руководителей компании «Сбербанк» в конфликтных ситуациях выглядит следующим образом: </w:t>
      </w:r>
    </w:p>
    <w:p w:rsidR="00AC1C56" w:rsidRPr="00761578" w:rsidRDefault="00AC1C56" w:rsidP="00AC1C56">
      <w:pPr>
        <w:pStyle w:val="a8"/>
        <w:numPr>
          <w:ilvl w:val="0"/>
          <w:numId w:val="35"/>
        </w:numPr>
        <w:spacing w:line="360" w:lineRule="auto"/>
        <w:jc w:val="both"/>
        <w:rPr>
          <w:rFonts w:eastAsiaTheme="minorEastAsia"/>
          <w:sz w:val="28"/>
          <w:szCs w:val="28"/>
        </w:rPr>
      </w:pPr>
      <w:r w:rsidRPr="00761578">
        <w:rPr>
          <w:rFonts w:eastAsiaTheme="minorEastAsia"/>
          <w:sz w:val="28"/>
          <w:szCs w:val="28"/>
          <w:lang w:val="ru-RU"/>
        </w:rPr>
        <w:t>сопротивление (давление) – 12,5 % (1 человек);</w:t>
      </w:r>
    </w:p>
    <w:p w:rsidR="00AC1C56" w:rsidRPr="00761578" w:rsidRDefault="00AC1C56" w:rsidP="00AC1C56">
      <w:pPr>
        <w:pStyle w:val="a8"/>
        <w:numPr>
          <w:ilvl w:val="0"/>
          <w:numId w:val="35"/>
        </w:numPr>
        <w:spacing w:line="360" w:lineRule="auto"/>
        <w:jc w:val="both"/>
        <w:rPr>
          <w:rFonts w:eastAsiaTheme="minorEastAsia"/>
          <w:sz w:val="28"/>
          <w:szCs w:val="28"/>
        </w:rPr>
      </w:pPr>
      <w:r w:rsidRPr="00761578">
        <w:rPr>
          <w:rFonts w:eastAsiaTheme="minorEastAsia"/>
          <w:sz w:val="28"/>
          <w:szCs w:val="28"/>
          <w:lang w:val="ru-RU"/>
        </w:rPr>
        <w:t>сотрудничество – 25 % (2 человека). У руководителя, который придерживается такой стратегии поведения в конфликте, работники оценивают психологический климат коллектива, как благоприятный;</w:t>
      </w:r>
    </w:p>
    <w:p w:rsidR="00AC1C56" w:rsidRPr="00761578" w:rsidRDefault="00AC1C56" w:rsidP="00AC1C56">
      <w:pPr>
        <w:pStyle w:val="a8"/>
        <w:numPr>
          <w:ilvl w:val="0"/>
          <w:numId w:val="35"/>
        </w:numPr>
        <w:spacing w:line="360" w:lineRule="auto"/>
        <w:jc w:val="both"/>
        <w:rPr>
          <w:rFonts w:eastAsiaTheme="minorEastAsia"/>
          <w:sz w:val="28"/>
          <w:szCs w:val="28"/>
        </w:rPr>
      </w:pPr>
      <w:r w:rsidRPr="00761578">
        <w:rPr>
          <w:rFonts w:eastAsiaTheme="minorEastAsia"/>
          <w:sz w:val="28"/>
          <w:szCs w:val="28"/>
          <w:lang w:val="ru-RU"/>
        </w:rPr>
        <w:t>компромисс – 25 % (2 человека);</w:t>
      </w:r>
    </w:p>
    <w:p w:rsidR="00AC1C56" w:rsidRPr="00761578" w:rsidRDefault="00AC1C56" w:rsidP="00AC1C56">
      <w:pPr>
        <w:pStyle w:val="a8"/>
        <w:numPr>
          <w:ilvl w:val="0"/>
          <w:numId w:val="35"/>
        </w:numPr>
        <w:spacing w:line="360" w:lineRule="auto"/>
        <w:jc w:val="both"/>
        <w:rPr>
          <w:rFonts w:eastAsiaTheme="minorEastAsia"/>
          <w:sz w:val="28"/>
          <w:szCs w:val="28"/>
        </w:rPr>
      </w:pPr>
      <w:r w:rsidRPr="00761578">
        <w:rPr>
          <w:rFonts w:eastAsiaTheme="minorEastAsia"/>
          <w:sz w:val="28"/>
          <w:szCs w:val="28"/>
          <w:lang w:val="ru-RU"/>
        </w:rPr>
        <w:t xml:space="preserve">избегание – 37,5 % (3 человека); </w:t>
      </w:r>
    </w:p>
    <w:p w:rsidR="00AC1C56" w:rsidRPr="00761578" w:rsidRDefault="00AC1C56" w:rsidP="00AC1C56">
      <w:pPr>
        <w:pStyle w:val="a8"/>
        <w:numPr>
          <w:ilvl w:val="0"/>
          <w:numId w:val="35"/>
        </w:numPr>
        <w:spacing w:line="360" w:lineRule="auto"/>
        <w:jc w:val="both"/>
        <w:rPr>
          <w:rFonts w:eastAsiaTheme="minorEastAsia"/>
          <w:sz w:val="28"/>
          <w:szCs w:val="28"/>
        </w:rPr>
      </w:pPr>
      <w:r w:rsidRPr="00761578">
        <w:rPr>
          <w:rFonts w:eastAsiaTheme="minorEastAsia"/>
          <w:sz w:val="28"/>
          <w:szCs w:val="28"/>
          <w:lang w:val="ru-RU"/>
        </w:rPr>
        <w:t>уступка – 12,5 % (1 человек). У руководителя, который придерживается такой стратегии поведения в конфликте, работники оценивают психологический климат коллектива, как неблагоприятный;</w:t>
      </w:r>
    </w:p>
    <w:p w:rsidR="00D558AA" w:rsidRPr="00761578" w:rsidRDefault="00D558AA" w:rsidP="00AC1C56">
      <w:pPr>
        <w:spacing w:after="0" w:line="360" w:lineRule="auto"/>
        <w:ind w:firstLine="708"/>
        <w:jc w:val="both"/>
        <w:rPr>
          <w:rFonts w:ascii="Times New Roman" w:eastAsiaTheme="minorEastAsia" w:hAnsi="Times New Roman" w:cs="Times New Roman"/>
          <w:sz w:val="30"/>
          <w:szCs w:val="30"/>
        </w:rPr>
      </w:pPr>
    </w:p>
    <w:p w:rsidR="00835FFC" w:rsidRPr="00761578" w:rsidRDefault="0036196C" w:rsidP="0036196C">
      <w:pPr>
        <w:spacing w:after="0" w:line="360" w:lineRule="auto"/>
        <w:ind w:firstLine="708"/>
        <w:jc w:val="center"/>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Таблица 1 – Сводные показатели результатов исследования имиджа руководителей и стратегии управления карьерой</w:t>
      </w:r>
    </w:p>
    <w:tbl>
      <w:tblPr>
        <w:tblStyle w:val="af"/>
        <w:tblW w:w="0" w:type="auto"/>
        <w:tblLook w:val="04A0" w:firstRow="1" w:lastRow="0" w:firstColumn="1" w:lastColumn="0" w:noHBand="0" w:noVBand="1"/>
      </w:tblPr>
      <w:tblGrid>
        <w:gridCol w:w="1533"/>
        <w:gridCol w:w="2425"/>
        <w:gridCol w:w="671"/>
        <w:gridCol w:w="673"/>
        <w:gridCol w:w="673"/>
        <w:gridCol w:w="674"/>
        <w:gridCol w:w="674"/>
        <w:gridCol w:w="674"/>
        <w:gridCol w:w="674"/>
        <w:gridCol w:w="674"/>
      </w:tblGrid>
      <w:tr w:rsidR="00761578" w:rsidRPr="00761578" w:rsidTr="00F855AA">
        <w:tc>
          <w:tcPr>
            <w:tcW w:w="1555" w:type="dxa"/>
            <w:vMerge w:val="restart"/>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Показатель</w:t>
            </w:r>
          </w:p>
        </w:tc>
        <w:tc>
          <w:tcPr>
            <w:tcW w:w="2463" w:type="dxa"/>
            <w:vMerge w:val="restart"/>
          </w:tcPr>
          <w:p w:rsidR="00F855AA" w:rsidRPr="00761578" w:rsidRDefault="00F855AA" w:rsidP="00835FFC">
            <w:pPr>
              <w:jc w:val="center"/>
              <w:rPr>
                <w:rFonts w:eastAsiaTheme="minorEastAsia" w:cs="Times New Roman"/>
                <w:sz w:val="24"/>
                <w:szCs w:val="24"/>
                <w:lang w:val="ru-RU"/>
              </w:rPr>
            </w:pPr>
            <w:r w:rsidRPr="00761578">
              <w:rPr>
                <w:rFonts w:eastAsiaTheme="minorEastAsia" w:cs="Times New Roman"/>
                <w:sz w:val="24"/>
                <w:szCs w:val="24"/>
                <w:lang w:val="ru-RU"/>
              </w:rPr>
              <w:t xml:space="preserve">Шкала/тип </w:t>
            </w:r>
          </w:p>
        </w:tc>
        <w:tc>
          <w:tcPr>
            <w:tcW w:w="5611" w:type="dxa"/>
            <w:gridSpan w:val="8"/>
          </w:tcPr>
          <w:p w:rsidR="00F855AA" w:rsidRPr="00761578" w:rsidRDefault="00F855AA" w:rsidP="00835FFC">
            <w:pPr>
              <w:jc w:val="center"/>
              <w:rPr>
                <w:rFonts w:eastAsiaTheme="minorEastAsia" w:cs="Times New Roman"/>
                <w:sz w:val="24"/>
                <w:szCs w:val="24"/>
                <w:lang w:val="ru-RU"/>
              </w:rPr>
            </w:pPr>
            <w:r w:rsidRPr="00761578">
              <w:rPr>
                <w:rFonts w:eastAsiaTheme="minorEastAsia" w:cs="Times New Roman"/>
                <w:sz w:val="24"/>
                <w:szCs w:val="24"/>
                <w:lang w:val="ru-RU"/>
              </w:rPr>
              <w:t>Руководитель</w:t>
            </w:r>
          </w:p>
        </w:tc>
      </w:tr>
      <w:tr w:rsidR="00761578" w:rsidRPr="00761578" w:rsidTr="00F855AA">
        <w:tc>
          <w:tcPr>
            <w:tcW w:w="1555" w:type="dxa"/>
            <w:vMerge/>
          </w:tcPr>
          <w:p w:rsidR="00F855AA" w:rsidRPr="00761578" w:rsidRDefault="00F855AA" w:rsidP="00F855AA">
            <w:pPr>
              <w:jc w:val="center"/>
              <w:rPr>
                <w:rFonts w:eastAsiaTheme="minorEastAsia" w:cs="Times New Roman"/>
                <w:sz w:val="24"/>
                <w:szCs w:val="24"/>
                <w:lang w:val="ru-RU"/>
              </w:rPr>
            </w:pPr>
          </w:p>
        </w:tc>
        <w:tc>
          <w:tcPr>
            <w:tcW w:w="2463" w:type="dxa"/>
            <w:vMerge/>
          </w:tcPr>
          <w:p w:rsidR="00F855AA" w:rsidRPr="00761578" w:rsidRDefault="00F855AA" w:rsidP="00835FFC">
            <w:pPr>
              <w:jc w:val="center"/>
              <w:rPr>
                <w:rFonts w:eastAsiaTheme="minorEastAsia" w:cs="Times New Roman"/>
                <w:sz w:val="24"/>
                <w:szCs w:val="24"/>
                <w:lang w:val="ru-RU"/>
              </w:rPr>
            </w:pPr>
          </w:p>
        </w:tc>
        <w:tc>
          <w:tcPr>
            <w:tcW w:w="699" w:type="dxa"/>
          </w:tcPr>
          <w:p w:rsidR="00F855AA" w:rsidRPr="00761578" w:rsidRDefault="00F855AA" w:rsidP="00835FFC">
            <w:pPr>
              <w:jc w:val="center"/>
              <w:rPr>
                <w:rFonts w:eastAsiaTheme="minorEastAsia" w:cs="Times New Roman"/>
                <w:sz w:val="24"/>
                <w:szCs w:val="24"/>
                <w:lang w:val="ru-RU"/>
              </w:rPr>
            </w:pPr>
            <w:r w:rsidRPr="00761578">
              <w:rPr>
                <w:rFonts w:eastAsiaTheme="minorEastAsia" w:cs="Times New Roman"/>
                <w:sz w:val="24"/>
                <w:szCs w:val="24"/>
                <w:lang w:val="ru-RU"/>
              </w:rPr>
              <w:t>№ 1</w:t>
            </w:r>
          </w:p>
        </w:tc>
        <w:tc>
          <w:tcPr>
            <w:tcW w:w="701" w:type="dxa"/>
          </w:tcPr>
          <w:p w:rsidR="00F855AA" w:rsidRPr="00761578" w:rsidRDefault="00F855AA" w:rsidP="00835FFC">
            <w:pPr>
              <w:jc w:val="center"/>
              <w:rPr>
                <w:rFonts w:eastAsiaTheme="minorEastAsia" w:cs="Times New Roman"/>
                <w:sz w:val="24"/>
                <w:szCs w:val="24"/>
                <w:lang w:val="ru-RU"/>
              </w:rPr>
            </w:pPr>
            <w:r w:rsidRPr="00761578">
              <w:rPr>
                <w:rFonts w:eastAsiaTheme="minorEastAsia" w:cs="Times New Roman"/>
                <w:sz w:val="24"/>
                <w:szCs w:val="24"/>
                <w:lang w:val="ru-RU"/>
              </w:rPr>
              <w:t>№ 2</w:t>
            </w:r>
          </w:p>
        </w:tc>
        <w:tc>
          <w:tcPr>
            <w:tcW w:w="701" w:type="dxa"/>
          </w:tcPr>
          <w:p w:rsidR="00F855AA" w:rsidRPr="00761578" w:rsidRDefault="00F855AA" w:rsidP="00835FFC">
            <w:pPr>
              <w:jc w:val="center"/>
              <w:rPr>
                <w:rFonts w:eastAsiaTheme="minorEastAsia" w:cs="Times New Roman"/>
                <w:sz w:val="24"/>
                <w:szCs w:val="24"/>
                <w:lang w:val="ru-RU"/>
              </w:rPr>
            </w:pPr>
            <w:r w:rsidRPr="00761578">
              <w:rPr>
                <w:rFonts w:eastAsiaTheme="minorEastAsia" w:cs="Times New Roman"/>
                <w:sz w:val="24"/>
                <w:szCs w:val="24"/>
                <w:lang w:val="ru-RU"/>
              </w:rPr>
              <w:t>№ 3</w:t>
            </w:r>
          </w:p>
        </w:tc>
        <w:tc>
          <w:tcPr>
            <w:tcW w:w="702" w:type="dxa"/>
          </w:tcPr>
          <w:p w:rsidR="00F855AA" w:rsidRPr="00761578" w:rsidRDefault="00F855AA" w:rsidP="00835FFC">
            <w:pPr>
              <w:jc w:val="center"/>
              <w:rPr>
                <w:rFonts w:eastAsiaTheme="minorEastAsia" w:cs="Times New Roman"/>
                <w:sz w:val="24"/>
                <w:szCs w:val="24"/>
                <w:lang w:val="ru-RU"/>
              </w:rPr>
            </w:pPr>
            <w:r w:rsidRPr="00761578">
              <w:rPr>
                <w:rFonts w:eastAsiaTheme="minorEastAsia" w:cs="Times New Roman"/>
                <w:sz w:val="24"/>
                <w:szCs w:val="24"/>
                <w:lang w:val="ru-RU"/>
              </w:rPr>
              <w:t>№ 4</w:t>
            </w:r>
          </w:p>
        </w:tc>
        <w:tc>
          <w:tcPr>
            <w:tcW w:w="702" w:type="dxa"/>
          </w:tcPr>
          <w:p w:rsidR="00F855AA" w:rsidRPr="00761578" w:rsidRDefault="00F855AA" w:rsidP="00835FFC">
            <w:pPr>
              <w:jc w:val="center"/>
              <w:rPr>
                <w:rFonts w:eastAsiaTheme="minorEastAsia" w:cs="Times New Roman"/>
                <w:sz w:val="24"/>
                <w:szCs w:val="24"/>
                <w:lang w:val="ru-RU"/>
              </w:rPr>
            </w:pPr>
            <w:r w:rsidRPr="00761578">
              <w:rPr>
                <w:rFonts w:eastAsiaTheme="minorEastAsia" w:cs="Times New Roman"/>
                <w:sz w:val="24"/>
                <w:szCs w:val="24"/>
                <w:lang w:val="ru-RU"/>
              </w:rPr>
              <w:t>№ 5</w:t>
            </w:r>
          </w:p>
        </w:tc>
        <w:tc>
          <w:tcPr>
            <w:tcW w:w="702" w:type="dxa"/>
          </w:tcPr>
          <w:p w:rsidR="00F855AA" w:rsidRPr="00761578" w:rsidRDefault="00F855AA" w:rsidP="00835FFC">
            <w:pPr>
              <w:jc w:val="center"/>
              <w:rPr>
                <w:rFonts w:eastAsiaTheme="minorEastAsia" w:cs="Times New Roman"/>
                <w:sz w:val="24"/>
                <w:szCs w:val="24"/>
                <w:lang w:val="ru-RU"/>
              </w:rPr>
            </w:pPr>
            <w:r w:rsidRPr="00761578">
              <w:rPr>
                <w:rFonts w:eastAsiaTheme="minorEastAsia" w:cs="Times New Roman"/>
                <w:sz w:val="24"/>
                <w:szCs w:val="24"/>
                <w:lang w:val="ru-RU"/>
              </w:rPr>
              <w:t>№ 6</w:t>
            </w:r>
          </w:p>
        </w:tc>
        <w:tc>
          <w:tcPr>
            <w:tcW w:w="702" w:type="dxa"/>
          </w:tcPr>
          <w:p w:rsidR="00F855AA" w:rsidRPr="00761578" w:rsidRDefault="00F855AA" w:rsidP="00835FFC">
            <w:pPr>
              <w:jc w:val="center"/>
              <w:rPr>
                <w:rFonts w:eastAsiaTheme="minorEastAsia" w:cs="Times New Roman"/>
                <w:sz w:val="24"/>
                <w:szCs w:val="24"/>
                <w:lang w:val="ru-RU"/>
              </w:rPr>
            </w:pPr>
            <w:r w:rsidRPr="00761578">
              <w:rPr>
                <w:rFonts w:eastAsiaTheme="minorEastAsia" w:cs="Times New Roman"/>
                <w:sz w:val="24"/>
                <w:szCs w:val="24"/>
                <w:lang w:val="ru-RU"/>
              </w:rPr>
              <w:t>№ 7</w:t>
            </w:r>
          </w:p>
        </w:tc>
        <w:tc>
          <w:tcPr>
            <w:tcW w:w="702" w:type="dxa"/>
          </w:tcPr>
          <w:p w:rsidR="00F855AA" w:rsidRPr="00761578" w:rsidRDefault="00F855AA" w:rsidP="00835FFC">
            <w:pPr>
              <w:jc w:val="center"/>
              <w:rPr>
                <w:rFonts w:eastAsiaTheme="minorEastAsia" w:cs="Times New Roman"/>
                <w:sz w:val="24"/>
                <w:szCs w:val="24"/>
                <w:lang w:val="ru-RU"/>
              </w:rPr>
            </w:pPr>
            <w:r w:rsidRPr="00761578">
              <w:rPr>
                <w:rFonts w:eastAsiaTheme="minorEastAsia" w:cs="Times New Roman"/>
                <w:sz w:val="24"/>
                <w:szCs w:val="24"/>
                <w:lang w:val="ru-RU"/>
              </w:rPr>
              <w:t>№ 8</w:t>
            </w:r>
          </w:p>
        </w:tc>
      </w:tr>
      <w:tr w:rsidR="00761578" w:rsidRPr="00761578" w:rsidTr="00F855AA">
        <w:trPr>
          <w:cantSplit/>
          <w:trHeight w:val="1532"/>
        </w:trPr>
        <w:tc>
          <w:tcPr>
            <w:tcW w:w="1555" w:type="dxa"/>
            <w:textDirection w:val="btLr"/>
          </w:tcPr>
          <w:p w:rsidR="00F855AA" w:rsidRPr="00761578" w:rsidRDefault="00F855AA" w:rsidP="00F855AA">
            <w:pPr>
              <w:ind w:left="113" w:right="113"/>
              <w:rPr>
                <w:rFonts w:eastAsiaTheme="minorEastAsia" w:cs="Times New Roman"/>
                <w:sz w:val="20"/>
                <w:szCs w:val="20"/>
                <w:lang w:val="ru-RU"/>
              </w:rPr>
            </w:pPr>
            <w:r w:rsidRPr="00761578">
              <w:rPr>
                <w:rFonts w:eastAsiaTheme="minorEastAsia" w:cs="Times New Roman"/>
                <w:sz w:val="20"/>
                <w:szCs w:val="20"/>
                <w:lang w:val="ru-RU"/>
              </w:rPr>
              <w:lastRenderedPageBreak/>
              <w:t>Шкала социального самоконтроля</w:t>
            </w:r>
          </w:p>
        </w:tc>
        <w:tc>
          <w:tcPr>
            <w:tcW w:w="2463" w:type="dxa"/>
          </w:tcPr>
          <w:p w:rsidR="00F855AA" w:rsidRPr="00761578" w:rsidRDefault="00F855AA" w:rsidP="00835FFC">
            <w:pPr>
              <w:rPr>
                <w:rFonts w:eastAsiaTheme="minorEastAsia" w:cs="Times New Roman"/>
                <w:sz w:val="24"/>
                <w:szCs w:val="24"/>
                <w:lang w:val="ru-RU"/>
              </w:rPr>
            </w:pPr>
            <w:r w:rsidRPr="00761578">
              <w:rPr>
                <w:rFonts w:eastAsiaTheme="minorEastAsia" w:cs="Times New Roman"/>
                <w:sz w:val="24"/>
                <w:szCs w:val="24"/>
                <w:lang w:val="ru-RU"/>
              </w:rPr>
              <w:t>Социальный самоконтроль</w:t>
            </w:r>
          </w:p>
        </w:tc>
        <w:tc>
          <w:tcPr>
            <w:tcW w:w="699"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21</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17</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23</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15</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20</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16</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17</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22</w:t>
            </w:r>
          </w:p>
        </w:tc>
      </w:tr>
      <w:tr w:rsidR="00761578" w:rsidRPr="00761578" w:rsidTr="00F855AA">
        <w:tc>
          <w:tcPr>
            <w:tcW w:w="1555" w:type="dxa"/>
            <w:vMerge w:val="restart"/>
            <w:textDirection w:val="btLr"/>
          </w:tcPr>
          <w:p w:rsidR="00F855AA" w:rsidRPr="00761578" w:rsidRDefault="00F855AA" w:rsidP="00F855AA">
            <w:pPr>
              <w:ind w:left="113" w:right="113"/>
              <w:rPr>
                <w:rFonts w:eastAsiaTheme="minorEastAsia" w:cs="Times New Roman"/>
                <w:sz w:val="20"/>
                <w:szCs w:val="20"/>
                <w:lang w:val="ru-RU"/>
              </w:rPr>
            </w:pPr>
            <w:r w:rsidRPr="00761578">
              <w:rPr>
                <w:rFonts w:eastAsiaTheme="minorEastAsia" w:cs="Times New Roman"/>
                <w:sz w:val="20"/>
                <w:szCs w:val="20"/>
                <w:lang w:val="ru-RU"/>
              </w:rPr>
              <w:t xml:space="preserve">Тип межличностных отношений </w:t>
            </w:r>
          </w:p>
        </w:tc>
        <w:tc>
          <w:tcPr>
            <w:tcW w:w="2463" w:type="dxa"/>
          </w:tcPr>
          <w:p w:rsidR="00F855AA" w:rsidRPr="00761578" w:rsidRDefault="00F855AA" w:rsidP="00835FFC">
            <w:pPr>
              <w:rPr>
                <w:rFonts w:eastAsiaTheme="minorEastAsia" w:cs="Times New Roman"/>
                <w:sz w:val="24"/>
                <w:szCs w:val="24"/>
                <w:lang w:val="ru-RU"/>
              </w:rPr>
            </w:pPr>
            <w:r w:rsidRPr="00761578">
              <w:rPr>
                <w:rFonts w:eastAsiaTheme="minorEastAsia" w:cs="Times New Roman"/>
                <w:sz w:val="24"/>
                <w:szCs w:val="24"/>
                <w:lang w:val="ru-RU"/>
              </w:rPr>
              <w:t>Авторитарный</w:t>
            </w:r>
          </w:p>
        </w:tc>
        <w:tc>
          <w:tcPr>
            <w:tcW w:w="699"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9</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6</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8</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11</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7</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8</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6</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5</w:t>
            </w:r>
          </w:p>
        </w:tc>
      </w:tr>
      <w:tr w:rsidR="00761578" w:rsidRPr="00761578" w:rsidTr="00F855AA">
        <w:tc>
          <w:tcPr>
            <w:tcW w:w="1555" w:type="dxa"/>
            <w:vMerge/>
            <w:textDirection w:val="btLr"/>
          </w:tcPr>
          <w:p w:rsidR="00F855AA" w:rsidRPr="00761578" w:rsidRDefault="00F855AA" w:rsidP="00F855AA">
            <w:pPr>
              <w:ind w:left="113" w:right="113"/>
              <w:rPr>
                <w:rFonts w:eastAsiaTheme="minorEastAsia" w:cs="Times New Roman"/>
                <w:sz w:val="20"/>
                <w:szCs w:val="20"/>
                <w:lang w:val="ru-RU"/>
              </w:rPr>
            </w:pPr>
          </w:p>
        </w:tc>
        <w:tc>
          <w:tcPr>
            <w:tcW w:w="2463" w:type="dxa"/>
          </w:tcPr>
          <w:p w:rsidR="00F855AA" w:rsidRPr="00761578" w:rsidRDefault="00F855AA" w:rsidP="00EE5890">
            <w:pPr>
              <w:rPr>
                <w:rFonts w:eastAsiaTheme="minorEastAsia" w:cs="Times New Roman"/>
                <w:sz w:val="24"/>
                <w:szCs w:val="24"/>
                <w:lang w:val="ru-RU"/>
              </w:rPr>
            </w:pPr>
            <w:r w:rsidRPr="00761578">
              <w:rPr>
                <w:rFonts w:eastAsiaTheme="minorEastAsia" w:cs="Times New Roman"/>
                <w:sz w:val="24"/>
                <w:szCs w:val="24"/>
                <w:lang w:val="ru-RU"/>
              </w:rPr>
              <w:t>Эгоистичный</w:t>
            </w:r>
          </w:p>
        </w:tc>
        <w:tc>
          <w:tcPr>
            <w:tcW w:w="699"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4</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8</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4</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2</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7</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4</w:t>
            </w:r>
          </w:p>
        </w:tc>
      </w:tr>
      <w:tr w:rsidR="00761578" w:rsidRPr="00761578" w:rsidTr="00F855AA">
        <w:tc>
          <w:tcPr>
            <w:tcW w:w="1555" w:type="dxa"/>
            <w:vMerge/>
            <w:textDirection w:val="btLr"/>
          </w:tcPr>
          <w:p w:rsidR="00F855AA" w:rsidRPr="00761578" w:rsidRDefault="00F855AA" w:rsidP="00F855AA">
            <w:pPr>
              <w:ind w:left="113" w:right="113"/>
              <w:rPr>
                <w:rFonts w:eastAsiaTheme="minorEastAsia" w:cs="Times New Roman"/>
                <w:sz w:val="20"/>
                <w:szCs w:val="20"/>
                <w:lang w:val="ru-RU"/>
              </w:rPr>
            </w:pPr>
          </w:p>
        </w:tc>
        <w:tc>
          <w:tcPr>
            <w:tcW w:w="2463" w:type="dxa"/>
          </w:tcPr>
          <w:p w:rsidR="00F855AA" w:rsidRPr="00761578" w:rsidRDefault="00F855AA" w:rsidP="00EE5890">
            <w:pPr>
              <w:rPr>
                <w:rFonts w:eastAsiaTheme="minorEastAsia" w:cs="Times New Roman"/>
                <w:sz w:val="24"/>
                <w:szCs w:val="24"/>
                <w:lang w:val="ru-RU"/>
              </w:rPr>
            </w:pPr>
            <w:r w:rsidRPr="00761578">
              <w:rPr>
                <w:rFonts w:eastAsiaTheme="minorEastAsia" w:cs="Times New Roman"/>
                <w:sz w:val="24"/>
                <w:szCs w:val="24"/>
                <w:lang w:val="ru-RU"/>
              </w:rPr>
              <w:t>Агрессивный</w:t>
            </w:r>
          </w:p>
        </w:tc>
        <w:tc>
          <w:tcPr>
            <w:tcW w:w="699"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10</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8</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7</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7</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9</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11</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9</w:t>
            </w:r>
          </w:p>
        </w:tc>
      </w:tr>
      <w:tr w:rsidR="00761578" w:rsidRPr="00761578" w:rsidTr="00F855AA">
        <w:tc>
          <w:tcPr>
            <w:tcW w:w="1555" w:type="dxa"/>
            <w:vMerge/>
            <w:textDirection w:val="btLr"/>
          </w:tcPr>
          <w:p w:rsidR="00F855AA" w:rsidRPr="00761578" w:rsidRDefault="00F855AA" w:rsidP="00F855AA">
            <w:pPr>
              <w:ind w:left="113" w:right="113"/>
              <w:rPr>
                <w:rFonts w:eastAsiaTheme="minorEastAsia" w:cs="Times New Roman"/>
                <w:sz w:val="20"/>
                <w:szCs w:val="20"/>
                <w:lang w:val="ru-RU"/>
              </w:rPr>
            </w:pPr>
          </w:p>
        </w:tc>
        <w:tc>
          <w:tcPr>
            <w:tcW w:w="2463" w:type="dxa"/>
          </w:tcPr>
          <w:p w:rsidR="00F855AA" w:rsidRPr="00761578" w:rsidRDefault="00F855AA" w:rsidP="00EE5890">
            <w:pPr>
              <w:rPr>
                <w:rFonts w:eastAsiaTheme="minorEastAsia" w:cs="Times New Roman"/>
                <w:sz w:val="24"/>
                <w:szCs w:val="24"/>
                <w:lang w:val="ru-RU"/>
              </w:rPr>
            </w:pPr>
            <w:r w:rsidRPr="00761578">
              <w:rPr>
                <w:rFonts w:eastAsiaTheme="minorEastAsia" w:cs="Times New Roman"/>
                <w:sz w:val="24"/>
                <w:szCs w:val="24"/>
                <w:lang w:val="ru-RU"/>
              </w:rPr>
              <w:t>Подозрительный</w:t>
            </w:r>
          </w:p>
        </w:tc>
        <w:tc>
          <w:tcPr>
            <w:tcW w:w="699"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2</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2</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4</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2</w:t>
            </w:r>
          </w:p>
        </w:tc>
      </w:tr>
      <w:tr w:rsidR="00761578" w:rsidRPr="00761578" w:rsidTr="00F855AA">
        <w:tc>
          <w:tcPr>
            <w:tcW w:w="1555" w:type="dxa"/>
            <w:vMerge/>
            <w:textDirection w:val="btLr"/>
          </w:tcPr>
          <w:p w:rsidR="00F855AA" w:rsidRPr="00761578" w:rsidRDefault="00F855AA" w:rsidP="00F855AA">
            <w:pPr>
              <w:ind w:left="113" w:right="113"/>
              <w:rPr>
                <w:rFonts w:eastAsiaTheme="minorEastAsia" w:cs="Times New Roman"/>
                <w:sz w:val="20"/>
                <w:szCs w:val="20"/>
                <w:lang w:val="ru-RU"/>
              </w:rPr>
            </w:pPr>
          </w:p>
        </w:tc>
        <w:tc>
          <w:tcPr>
            <w:tcW w:w="2463" w:type="dxa"/>
          </w:tcPr>
          <w:p w:rsidR="00F855AA" w:rsidRPr="00761578" w:rsidRDefault="00F855AA" w:rsidP="00EE5890">
            <w:pPr>
              <w:rPr>
                <w:rFonts w:eastAsiaTheme="minorEastAsia" w:cs="Times New Roman"/>
                <w:sz w:val="24"/>
                <w:szCs w:val="24"/>
                <w:lang w:val="ru-RU"/>
              </w:rPr>
            </w:pPr>
            <w:r w:rsidRPr="00761578">
              <w:rPr>
                <w:rFonts w:eastAsiaTheme="minorEastAsia" w:cs="Times New Roman"/>
                <w:sz w:val="24"/>
                <w:szCs w:val="24"/>
                <w:lang w:val="ru-RU"/>
              </w:rPr>
              <w:t>Подчиняемый</w:t>
            </w:r>
          </w:p>
        </w:tc>
        <w:tc>
          <w:tcPr>
            <w:tcW w:w="699"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13</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8</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7</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13</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9</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9</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11</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8</w:t>
            </w:r>
          </w:p>
        </w:tc>
      </w:tr>
      <w:tr w:rsidR="00761578" w:rsidRPr="00761578" w:rsidTr="00F855AA">
        <w:tc>
          <w:tcPr>
            <w:tcW w:w="1555" w:type="dxa"/>
            <w:vMerge/>
            <w:textDirection w:val="btLr"/>
          </w:tcPr>
          <w:p w:rsidR="00F855AA" w:rsidRPr="00761578" w:rsidRDefault="00F855AA" w:rsidP="00F855AA">
            <w:pPr>
              <w:ind w:left="113" w:right="113"/>
              <w:rPr>
                <w:rFonts w:eastAsiaTheme="minorEastAsia" w:cs="Times New Roman"/>
                <w:sz w:val="20"/>
                <w:szCs w:val="20"/>
                <w:lang w:val="ru-RU"/>
              </w:rPr>
            </w:pPr>
          </w:p>
        </w:tc>
        <w:tc>
          <w:tcPr>
            <w:tcW w:w="2463" w:type="dxa"/>
          </w:tcPr>
          <w:p w:rsidR="00F855AA" w:rsidRPr="00761578" w:rsidRDefault="00F855AA" w:rsidP="00EE5890">
            <w:pPr>
              <w:rPr>
                <w:rFonts w:eastAsiaTheme="minorEastAsia" w:cs="Times New Roman"/>
                <w:sz w:val="24"/>
                <w:szCs w:val="24"/>
                <w:lang w:val="ru-RU"/>
              </w:rPr>
            </w:pPr>
            <w:r w:rsidRPr="00761578">
              <w:rPr>
                <w:rFonts w:eastAsiaTheme="minorEastAsia" w:cs="Times New Roman"/>
                <w:sz w:val="24"/>
                <w:szCs w:val="24"/>
                <w:lang w:val="ru-RU"/>
              </w:rPr>
              <w:t>Зависимый</w:t>
            </w:r>
          </w:p>
        </w:tc>
        <w:tc>
          <w:tcPr>
            <w:tcW w:w="699"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4</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4</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4</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2</w:t>
            </w:r>
          </w:p>
        </w:tc>
      </w:tr>
      <w:tr w:rsidR="00761578" w:rsidRPr="00761578" w:rsidTr="00F855AA">
        <w:tc>
          <w:tcPr>
            <w:tcW w:w="1555" w:type="dxa"/>
            <w:vMerge/>
            <w:textDirection w:val="btLr"/>
          </w:tcPr>
          <w:p w:rsidR="00F855AA" w:rsidRPr="00761578" w:rsidRDefault="00F855AA" w:rsidP="00F855AA">
            <w:pPr>
              <w:ind w:left="113" w:right="113"/>
              <w:rPr>
                <w:rFonts w:eastAsiaTheme="minorEastAsia" w:cs="Times New Roman"/>
                <w:sz w:val="20"/>
                <w:szCs w:val="20"/>
                <w:lang w:val="ru-RU"/>
              </w:rPr>
            </w:pPr>
          </w:p>
        </w:tc>
        <w:tc>
          <w:tcPr>
            <w:tcW w:w="2463" w:type="dxa"/>
          </w:tcPr>
          <w:p w:rsidR="00F855AA" w:rsidRPr="00761578" w:rsidRDefault="00F855AA" w:rsidP="00835FFC">
            <w:pPr>
              <w:rPr>
                <w:rFonts w:eastAsiaTheme="minorEastAsia" w:cs="Times New Roman"/>
                <w:sz w:val="24"/>
                <w:szCs w:val="24"/>
                <w:lang w:val="ru-RU"/>
              </w:rPr>
            </w:pPr>
            <w:r w:rsidRPr="00761578">
              <w:rPr>
                <w:rFonts w:eastAsiaTheme="minorEastAsia" w:cs="Times New Roman"/>
                <w:sz w:val="24"/>
                <w:szCs w:val="24"/>
                <w:lang w:val="ru-RU"/>
              </w:rPr>
              <w:t>Дружелюбный</w:t>
            </w:r>
          </w:p>
        </w:tc>
        <w:tc>
          <w:tcPr>
            <w:tcW w:w="699"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7</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6</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12</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9</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11</w:t>
            </w:r>
          </w:p>
        </w:tc>
      </w:tr>
      <w:tr w:rsidR="00761578" w:rsidRPr="00761578" w:rsidTr="00F855AA">
        <w:trPr>
          <w:trHeight w:val="40"/>
        </w:trPr>
        <w:tc>
          <w:tcPr>
            <w:tcW w:w="1555" w:type="dxa"/>
            <w:vMerge/>
            <w:textDirection w:val="btLr"/>
          </w:tcPr>
          <w:p w:rsidR="00F855AA" w:rsidRPr="00761578" w:rsidRDefault="00F855AA" w:rsidP="00F855AA">
            <w:pPr>
              <w:ind w:left="113" w:right="113"/>
              <w:rPr>
                <w:rFonts w:eastAsiaTheme="minorEastAsia" w:cs="Times New Roman"/>
                <w:sz w:val="20"/>
                <w:szCs w:val="20"/>
                <w:lang w:val="ru-RU"/>
              </w:rPr>
            </w:pPr>
          </w:p>
        </w:tc>
        <w:tc>
          <w:tcPr>
            <w:tcW w:w="2463" w:type="dxa"/>
          </w:tcPr>
          <w:p w:rsidR="00F855AA" w:rsidRPr="00761578" w:rsidRDefault="00F855AA" w:rsidP="00EE5890">
            <w:pPr>
              <w:rPr>
                <w:rFonts w:eastAsiaTheme="minorEastAsia" w:cs="Times New Roman"/>
                <w:sz w:val="24"/>
                <w:szCs w:val="24"/>
                <w:lang w:val="ru-RU"/>
              </w:rPr>
            </w:pPr>
            <w:r w:rsidRPr="00761578">
              <w:rPr>
                <w:rFonts w:eastAsiaTheme="minorEastAsia" w:cs="Times New Roman"/>
                <w:sz w:val="24"/>
                <w:szCs w:val="24"/>
                <w:lang w:val="ru-RU"/>
              </w:rPr>
              <w:t xml:space="preserve">Альтруистический </w:t>
            </w:r>
          </w:p>
        </w:tc>
        <w:tc>
          <w:tcPr>
            <w:tcW w:w="699"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7</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6</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4</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9</w:t>
            </w:r>
          </w:p>
        </w:tc>
      </w:tr>
      <w:tr w:rsidR="00761578" w:rsidRPr="00761578" w:rsidTr="00F855AA">
        <w:tc>
          <w:tcPr>
            <w:tcW w:w="1555" w:type="dxa"/>
            <w:vMerge w:val="restart"/>
            <w:textDirection w:val="btLr"/>
          </w:tcPr>
          <w:p w:rsidR="00F855AA" w:rsidRPr="00761578" w:rsidRDefault="00F855AA" w:rsidP="00F855AA">
            <w:pPr>
              <w:ind w:left="113" w:right="113"/>
              <w:rPr>
                <w:rFonts w:eastAsiaTheme="minorEastAsia" w:cs="Times New Roman"/>
                <w:sz w:val="20"/>
                <w:szCs w:val="20"/>
                <w:lang w:val="ru-RU"/>
              </w:rPr>
            </w:pPr>
            <w:r w:rsidRPr="00761578">
              <w:rPr>
                <w:rFonts w:eastAsiaTheme="minorEastAsia" w:cs="Times New Roman"/>
                <w:sz w:val="20"/>
                <w:szCs w:val="20"/>
                <w:lang w:val="ru-RU"/>
              </w:rPr>
              <w:t xml:space="preserve">Стратегия управления деловой карьерой </w:t>
            </w:r>
          </w:p>
        </w:tc>
        <w:tc>
          <w:tcPr>
            <w:tcW w:w="2463" w:type="dxa"/>
          </w:tcPr>
          <w:p w:rsidR="00F855AA" w:rsidRPr="00761578" w:rsidRDefault="00F855AA" w:rsidP="00EE5890">
            <w:pPr>
              <w:rPr>
                <w:rFonts w:eastAsiaTheme="minorEastAsia" w:cs="Times New Roman"/>
                <w:sz w:val="24"/>
                <w:szCs w:val="24"/>
                <w:lang w:val="ru-RU"/>
              </w:rPr>
            </w:pPr>
            <w:r w:rsidRPr="00761578">
              <w:rPr>
                <w:rFonts w:eastAsiaTheme="minorEastAsia" w:cs="Times New Roman"/>
                <w:sz w:val="24"/>
                <w:szCs w:val="24"/>
                <w:lang w:val="ru-RU"/>
              </w:rPr>
              <w:t xml:space="preserve">Авторитарное </w:t>
            </w:r>
          </w:p>
        </w:tc>
        <w:tc>
          <w:tcPr>
            <w:tcW w:w="699"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w:t>
            </w:r>
          </w:p>
        </w:tc>
        <w:tc>
          <w:tcPr>
            <w:tcW w:w="701" w:type="dxa"/>
          </w:tcPr>
          <w:p w:rsidR="00F855AA" w:rsidRPr="00761578" w:rsidRDefault="00F855AA" w:rsidP="00F855AA">
            <w:pPr>
              <w:jc w:val="center"/>
              <w:rPr>
                <w:rFonts w:eastAsiaTheme="minorEastAsia" w:cs="Times New Roman"/>
                <w:sz w:val="24"/>
                <w:szCs w:val="24"/>
                <w:lang w:val="ru-RU"/>
              </w:rPr>
            </w:pPr>
          </w:p>
        </w:tc>
        <w:tc>
          <w:tcPr>
            <w:tcW w:w="701"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w:t>
            </w: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p>
        </w:tc>
      </w:tr>
      <w:tr w:rsidR="00761578" w:rsidRPr="00761578" w:rsidTr="00F855AA">
        <w:tc>
          <w:tcPr>
            <w:tcW w:w="1555" w:type="dxa"/>
            <w:vMerge/>
          </w:tcPr>
          <w:p w:rsidR="00F855AA" w:rsidRPr="00761578" w:rsidRDefault="00F855AA" w:rsidP="00EE5890">
            <w:pPr>
              <w:rPr>
                <w:rFonts w:eastAsiaTheme="minorEastAsia" w:cs="Times New Roman"/>
                <w:sz w:val="24"/>
                <w:szCs w:val="24"/>
                <w:lang w:val="ru-RU"/>
              </w:rPr>
            </w:pPr>
          </w:p>
        </w:tc>
        <w:tc>
          <w:tcPr>
            <w:tcW w:w="2463" w:type="dxa"/>
          </w:tcPr>
          <w:p w:rsidR="00F855AA" w:rsidRPr="00761578" w:rsidRDefault="00F855AA" w:rsidP="00EE5890">
            <w:pPr>
              <w:rPr>
                <w:rFonts w:eastAsiaTheme="minorEastAsia" w:cs="Times New Roman"/>
                <w:sz w:val="24"/>
                <w:szCs w:val="24"/>
                <w:lang w:val="ru-RU"/>
              </w:rPr>
            </w:pPr>
            <w:r w:rsidRPr="00761578">
              <w:rPr>
                <w:rFonts w:eastAsiaTheme="minorEastAsia" w:cs="Times New Roman"/>
                <w:sz w:val="24"/>
                <w:szCs w:val="24"/>
                <w:lang w:val="ru-RU"/>
              </w:rPr>
              <w:t>Патерналистское</w:t>
            </w:r>
          </w:p>
        </w:tc>
        <w:tc>
          <w:tcPr>
            <w:tcW w:w="699" w:type="dxa"/>
          </w:tcPr>
          <w:p w:rsidR="00F855AA" w:rsidRPr="00761578" w:rsidRDefault="00F855AA" w:rsidP="00F855AA">
            <w:pPr>
              <w:jc w:val="center"/>
              <w:rPr>
                <w:rFonts w:eastAsiaTheme="minorEastAsia" w:cs="Times New Roman"/>
                <w:sz w:val="24"/>
                <w:szCs w:val="24"/>
                <w:lang w:val="ru-RU"/>
              </w:rPr>
            </w:pP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w:t>
            </w:r>
          </w:p>
        </w:tc>
        <w:tc>
          <w:tcPr>
            <w:tcW w:w="70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w:t>
            </w: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p>
        </w:tc>
      </w:tr>
      <w:tr w:rsidR="00761578" w:rsidRPr="00761578" w:rsidTr="00F855AA">
        <w:tc>
          <w:tcPr>
            <w:tcW w:w="1555" w:type="dxa"/>
            <w:vMerge/>
          </w:tcPr>
          <w:p w:rsidR="00F855AA" w:rsidRPr="00761578" w:rsidRDefault="00F855AA" w:rsidP="00EE5890">
            <w:pPr>
              <w:rPr>
                <w:rFonts w:eastAsiaTheme="minorEastAsia" w:cs="Times New Roman"/>
                <w:sz w:val="24"/>
                <w:szCs w:val="24"/>
                <w:lang w:val="ru-RU"/>
              </w:rPr>
            </w:pPr>
          </w:p>
        </w:tc>
        <w:tc>
          <w:tcPr>
            <w:tcW w:w="2463" w:type="dxa"/>
          </w:tcPr>
          <w:p w:rsidR="00F855AA" w:rsidRPr="00761578" w:rsidRDefault="00F855AA" w:rsidP="00EE5890">
            <w:pPr>
              <w:rPr>
                <w:rFonts w:eastAsiaTheme="minorEastAsia" w:cs="Times New Roman"/>
                <w:sz w:val="24"/>
                <w:szCs w:val="24"/>
                <w:lang w:val="ru-RU"/>
              </w:rPr>
            </w:pPr>
            <w:r w:rsidRPr="00761578">
              <w:rPr>
                <w:rFonts w:eastAsiaTheme="minorEastAsia" w:cs="Times New Roman"/>
                <w:sz w:val="24"/>
                <w:szCs w:val="24"/>
                <w:lang w:val="ru-RU"/>
              </w:rPr>
              <w:t>Консультативное</w:t>
            </w:r>
          </w:p>
        </w:tc>
        <w:tc>
          <w:tcPr>
            <w:tcW w:w="699" w:type="dxa"/>
          </w:tcPr>
          <w:p w:rsidR="00F855AA" w:rsidRPr="00761578" w:rsidRDefault="00F855AA" w:rsidP="00F855AA">
            <w:pPr>
              <w:jc w:val="center"/>
              <w:rPr>
                <w:rFonts w:eastAsiaTheme="minorEastAsia" w:cs="Times New Roman"/>
                <w:sz w:val="24"/>
                <w:szCs w:val="24"/>
                <w:lang w:val="ru-RU"/>
              </w:rPr>
            </w:pPr>
          </w:p>
        </w:tc>
        <w:tc>
          <w:tcPr>
            <w:tcW w:w="701" w:type="dxa"/>
          </w:tcPr>
          <w:p w:rsidR="00F855AA" w:rsidRPr="00761578" w:rsidRDefault="00F855AA" w:rsidP="00F855AA">
            <w:pPr>
              <w:jc w:val="center"/>
              <w:rPr>
                <w:rFonts w:eastAsiaTheme="minorEastAsia" w:cs="Times New Roman"/>
                <w:sz w:val="24"/>
                <w:szCs w:val="24"/>
                <w:lang w:val="ru-RU"/>
              </w:rPr>
            </w:pPr>
          </w:p>
        </w:tc>
        <w:tc>
          <w:tcPr>
            <w:tcW w:w="701"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w:t>
            </w: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w:t>
            </w:r>
          </w:p>
        </w:tc>
        <w:tc>
          <w:tcPr>
            <w:tcW w:w="702" w:type="dxa"/>
          </w:tcPr>
          <w:p w:rsidR="00F855AA" w:rsidRPr="00761578" w:rsidRDefault="00F855AA" w:rsidP="00F855AA">
            <w:pPr>
              <w:jc w:val="center"/>
              <w:rPr>
                <w:rFonts w:eastAsiaTheme="minorEastAsia" w:cs="Times New Roman"/>
                <w:sz w:val="24"/>
                <w:szCs w:val="24"/>
                <w:lang w:val="ru-RU"/>
              </w:rPr>
            </w:pPr>
          </w:p>
        </w:tc>
      </w:tr>
      <w:tr w:rsidR="00F855AA" w:rsidRPr="00761578" w:rsidTr="00F855AA">
        <w:trPr>
          <w:trHeight w:val="380"/>
        </w:trPr>
        <w:tc>
          <w:tcPr>
            <w:tcW w:w="1555" w:type="dxa"/>
            <w:vMerge/>
          </w:tcPr>
          <w:p w:rsidR="00F855AA" w:rsidRPr="00761578" w:rsidRDefault="00F855AA" w:rsidP="00835FFC">
            <w:pPr>
              <w:rPr>
                <w:rFonts w:eastAsiaTheme="minorEastAsia" w:cs="Times New Roman"/>
                <w:sz w:val="24"/>
                <w:szCs w:val="24"/>
                <w:lang w:val="ru-RU"/>
              </w:rPr>
            </w:pPr>
          </w:p>
        </w:tc>
        <w:tc>
          <w:tcPr>
            <w:tcW w:w="2463" w:type="dxa"/>
          </w:tcPr>
          <w:p w:rsidR="00F855AA" w:rsidRPr="00761578" w:rsidRDefault="00F855AA" w:rsidP="00835FFC">
            <w:pPr>
              <w:rPr>
                <w:rFonts w:eastAsiaTheme="minorEastAsia" w:cs="Times New Roman"/>
                <w:sz w:val="24"/>
                <w:szCs w:val="24"/>
                <w:lang w:val="ru-RU"/>
              </w:rPr>
            </w:pPr>
            <w:r w:rsidRPr="00761578">
              <w:rPr>
                <w:rFonts w:eastAsiaTheme="minorEastAsia" w:cs="Times New Roman"/>
                <w:sz w:val="24"/>
                <w:szCs w:val="24"/>
                <w:lang w:val="ru-RU"/>
              </w:rPr>
              <w:t>Участвующее</w:t>
            </w:r>
          </w:p>
        </w:tc>
        <w:tc>
          <w:tcPr>
            <w:tcW w:w="699" w:type="dxa"/>
          </w:tcPr>
          <w:p w:rsidR="00F855AA" w:rsidRPr="00761578" w:rsidRDefault="00F855AA" w:rsidP="00F855AA">
            <w:pPr>
              <w:jc w:val="center"/>
              <w:rPr>
                <w:rFonts w:eastAsiaTheme="minorEastAsia" w:cs="Times New Roman"/>
                <w:sz w:val="24"/>
                <w:szCs w:val="24"/>
                <w:lang w:val="ru-RU"/>
              </w:rPr>
            </w:pPr>
          </w:p>
        </w:tc>
        <w:tc>
          <w:tcPr>
            <w:tcW w:w="701" w:type="dxa"/>
          </w:tcPr>
          <w:p w:rsidR="00F855AA" w:rsidRPr="00761578" w:rsidRDefault="00F855AA" w:rsidP="00F855AA">
            <w:pPr>
              <w:jc w:val="center"/>
              <w:rPr>
                <w:rFonts w:eastAsiaTheme="minorEastAsia" w:cs="Times New Roman"/>
                <w:sz w:val="24"/>
                <w:szCs w:val="24"/>
                <w:lang w:val="ru-RU"/>
              </w:rPr>
            </w:pPr>
          </w:p>
        </w:tc>
        <w:tc>
          <w:tcPr>
            <w:tcW w:w="701"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w:t>
            </w:r>
          </w:p>
        </w:tc>
        <w:tc>
          <w:tcPr>
            <w:tcW w:w="702" w:type="dxa"/>
          </w:tcPr>
          <w:p w:rsidR="00F855AA" w:rsidRPr="00761578" w:rsidRDefault="00F855AA" w:rsidP="00F855AA">
            <w:pPr>
              <w:jc w:val="center"/>
              <w:rPr>
                <w:rFonts w:eastAsiaTheme="minorEastAsia" w:cs="Times New Roman"/>
                <w:sz w:val="24"/>
                <w:szCs w:val="24"/>
                <w:lang w:val="ru-RU"/>
              </w:rPr>
            </w:pPr>
          </w:p>
        </w:tc>
        <w:tc>
          <w:tcPr>
            <w:tcW w:w="7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w:t>
            </w:r>
          </w:p>
        </w:tc>
      </w:tr>
    </w:tbl>
    <w:p w:rsidR="00835FFC" w:rsidRPr="00761578" w:rsidRDefault="00835FFC" w:rsidP="00AC1C56">
      <w:pPr>
        <w:spacing w:after="0" w:line="360" w:lineRule="auto"/>
        <w:ind w:firstLine="708"/>
        <w:jc w:val="both"/>
        <w:rPr>
          <w:rFonts w:ascii="Times New Roman" w:eastAsiaTheme="minorEastAsia" w:hAnsi="Times New Roman" w:cs="Times New Roman"/>
          <w:sz w:val="30"/>
          <w:szCs w:val="30"/>
        </w:rPr>
      </w:pPr>
    </w:p>
    <w:p w:rsidR="0036196C" w:rsidRPr="00761578" w:rsidRDefault="0036196C" w:rsidP="00AC1C56">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Данные, представленные в таблице, позволяют сказать о том, что в итоге проведенного опроса было выяснено, что два руководителя придерживаются авторитарного стиля управления карьерой, два другие руководителя – патерналистского стиля управления, еще два – консультативного стиля и другие два опрошенных руководителя являются сторонниками участвующего стиля управления профессиональной карьерой. </w:t>
      </w:r>
      <w:r w:rsidR="00202673" w:rsidRPr="00761578">
        <w:rPr>
          <w:rFonts w:ascii="Times New Roman" w:eastAsiaTheme="minorEastAsia" w:hAnsi="Times New Roman" w:cs="Times New Roman"/>
          <w:sz w:val="30"/>
          <w:szCs w:val="30"/>
        </w:rPr>
        <w:t>Представим характеристику каждого типа руководителей в зависимости от предпочтительного стиля управления профессиональной карьерой.</w:t>
      </w:r>
    </w:p>
    <w:p w:rsidR="00202673" w:rsidRPr="00761578" w:rsidRDefault="00202673" w:rsidP="00AC1C56">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Руководители № 1 и № 4 отличаются авторитарным стилем управления профессиональной карьерой. Это говорит о том, что они четко определяют цели карьеры персонала и формируют предпосылки для ее достижения. Руководители наделяют работников ответственностью за определенный спектр профессиональных вопросов, но при этом склонны игнорировать его пожелания и интересы, а также восприятие событий окружающими. Провал в достижении целей </w:t>
      </w:r>
      <w:r w:rsidRPr="00761578">
        <w:rPr>
          <w:rFonts w:ascii="Times New Roman" w:eastAsiaTheme="minorEastAsia" w:hAnsi="Times New Roman" w:cs="Times New Roman"/>
          <w:sz w:val="30"/>
          <w:szCs w:val="30"/>
        </w:rPr>
        <w:lastRenderedPageBreak/>
        <w:t>инициирует наказание и возможное снятие с должности либо увольнение.</w:t>
      </w:r>
    </w:p>
    <w:p w:rsidR="00202673" w:rsidRPr="00761578" w:rsidRDefault="00202673" w:rsidP="00AC1C56">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Для руководителей № 2 и № 3 характерен патерналистский стиль управления карьерой, что выражается прежде всего в их тщательной заботе о продвижении персонала. Такие руководители устанавливают цели и предоставляют условия для их достижения. При этом учитываются пожелания самого работника в карьере. </w:t>
      </w:r>
      <w:r w:rsidR="00283C72" w:rsidRPr="00761578">
        <w:rPr>
          <w:rFonts w:ascii="Times New Roman" w:eastAsiaTheme="minorEastAsia" w:hAnsi="Times New Roman" w:cs="Times New Roman"/>
          <w:sz w:val="30"/>
          <w:szCs w:val="30"/>
        </w:rPr>
        <w:t>С другой стороны, сотрудник в таком случае должен проявлять абсолютную верность, преданность и послушание в плане руководящего состава. В случае достижения установленных целей карьеры, работник получает определенное поощрение (материальное или моральное), в случае провала руководитель предусматривает соответствующее наказание.</w:t>
      </w:r>
    </w:p>
    <w:p w:rsidR="00E41377" w:rsidRPr="00761578" w:rsidRDefault="00E41377" w:rsidP="00AC1C56">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Руководители № 5 и № 7 отличаются консультативным стилем управления профессиональной карьере. В таком случае все решения относительно карьеры выносятся непосредственно данными руководителями. Но также принимаются во внимание потребности и интересы сотрудника, учитывается его личное мнение и мнение окружающих. При этом, важно уточнить, что выбор средства достижения карьерных целей остается полностью за подчиненным. Большая роль отводится вознаграждениям, наказания практически не задействуются. </w:t>
      </w:r>
    </w:p>
    <w:p w:rsidR="00E41377" w:rsidRPr="00761578" w:rsidRDefault="0013591E" w:rsidP="00AC1C56">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И, наконец, руководители № 6 и № 8 отличаются участвующим стилем управления карьерой. Для них характерно многообразие вариантов вовлечения работников в управление карьерой. В таком случае работника всячески мотивируют и завлекают в процесс и результат карьеры, стремятся вызвать у него чувство ответственности и профессиональной гордости за нее. Такой подход предполагает приоритетность отношениям согласия (а не подчинения) между руководителем и персоналом. </w:t>
      </w:r>
    </w:p>
    <w:p w:rsidR="0036196C" w:rsidRPr="00761578" w:rsidRDefault="0036196C" w:rsidP="00AC1C56">
      <w:pPr>
        <w:spacing w:after="0" w:line="360" w:lineRule="auto"/>
        <w:ind w:firstLine="708"/>
        <w:jc w:val="both"/>
        <w:rPr>
          <w:rFonts w:ascii="Times New Roman" w:eastAsiaTheme="minorEastAsia" w:hAnsi="Times New Roman" w:cs="Times New Roman"/>
          <w:sz w:val="30"/>
          <w:szCs w:val="30"/>
        </w:rPr>
      </w:pPr>
    </w:p>
    <w:p w:rsidR="00F855AA" w:rsidRPr="00761578" w:rsidRDefault="00F855AA" w:rsidP="00F855AA">
      <w:pPr>
        <w:spacing w:after="0" w:line="360" w:lineRule="auto"/>
        <w:ind w:firstLine="708"/>
        <w:jc w:val="center"/>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Таблица </w:t>
      </w:r>
      <w:r w:rsidR="0036196C" w:rsidRPr="00761578">
        <w:rPr>
          <w:rFonts w:ascii="Times New Roman" w:eastAsiaTheme="minorEastAsia" w:hAnsi="Times New Roman" w:cs="Times New Roman"/>
          <w:sz w:val="30"/>
          <w:szCs w:val="30"/>
        </w:rPr>
        <w:t xml:space="preserve">2 </w:t>
      </w:r>
      <w:r w:rsidRPr="00761578">
        <w:rPr>
          <w:rFonts w:ascii="Times New Roman" w:eastAsiaTheme="minorEastAsia" w:hAnsi="Times New Roman" w:cs="Times New Roman"/>
          <w:sz w:val="30"/>
          <w:szCs w:val="30"/>
        </w:rPr>
        <w:t>- Значимость различий исследуемых параметров между руководителями, предпочитаемыми авторитарный и патерналистский стиль управления деловой карьерой</w:t>
      </w:r>
    </w:p>
    <w:tbl>
      <w:tblPr>
        <w:tblStyle w:val="af"/>
        <w:tblW w:w="0" w:type="auto"/>
        <w:tblLook w:val="04A0" w:firstRow="1" w:lastRow="0" w:firstColumn="1" w:lastColumn="0" w:noHBand="0" w:noVBand="1"/>
      </w:tblPr>
      <w:tblGrid>
        <w:gridCol w:w="2139"/>
        <w:gridCol w:w="1842"/>
        <w:gridCol w:w="2002"/>
        <w:gridCol w:w="1679"/>
        <w:gridCol w:w="1683"/>
      </w:tblGrid>
      <w:tr w:rsidR="00761578" w:rsidRPr="00761578" w:rsidTr="00F855AA">
        <w:tc>
          <w:tcPr>
            <w:tcW w:w="1910"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Показатель</w:t>
            </w:r>
          </w:p>
        </w:tc>
        <w:tc>
          <w:tcPr>
            <w:tcW w:w="192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Авторитарный стиль</w:t>
            </w:r>
          </w:p>
        </w:tc>
        <w:tc>
          <w:tcPr>
            <w:tcW w:w="20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Патерналистский стиль</w:t>
            </w:r>
          </w:p>
        </w:tc>
        <w:tc>
          <w:tcPr>
            <w:tcW w:w="191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t-Стьюдента</w:t>
            </w:r>
          </w:p>
        </w:tc>
        <w:tc>
          <w:tcPr>
            <w:tcW w:w="1885"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p</w:t>
            </w:r>
            <w:r w:rsidR="002F6DC6" w:rsidRPr="00761578">
              <w:rPr>
                <w:rFonts w:eastAsiaTheme="minorEastAsia" w:cs="Times New Roman"/>
                <w:sz w:val="24"/>
                <w:szCs w:val="24"/>
                <w:lang w:val="ru-RU"/>
              </w:rPr>
              <w:t>-значимость</w:t>
            </w:r>
          </w:p>
        </w:tc>
      </w:tr>
      <w:tr w:rsidR="00761578" w:rsidRPr="00761578" w:rsidTr="00F855AA">
        <w:tc>
          <w:tcPr>
            <w:tcW w:w="1910" w:type="dxa"/>
          </w:tcPr>
          <w:p w:rsidR="00F855AA" w:rsidRPr="00761578" w:rsidRDefault="00F855AA" w:rsidP="00F855AA">
            <w:pPr>
              <w:rPr>
                <w:rFonts w:eastAsiaTheme="minorEastAsia" w:cs="Times New Roman"/>
                <w:sz w:val="24"/>
                <w:szCs w:val="24"/>
                <w:lang w:val="ru-RU"/>
              </w:rPr>
            </w:pPr>
            <w:r w:rsidRPr="00761578">
              <w:rPr>
                <w:rFonts w:eastAsiaTheme="minorEastAsia" w:cs="Times New Roman"/>
                <w:sz w:val="24"/>
                <w:szCs w:val="24"/>
                <w:lang w:val="ru-RU"/>
              </w:rPr>
              <w:t>Социальный самоконтроль</w:t>
            </w:r>
          </w:p>
        </w:tc>
        <w:tc>
          <w:tcPr>
            <w:tcW w:w="192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18</w:t>
            </w:r>
          </w:p>
        </w:tc>
        <w:tc>
          <w:tcPr>
            <w:tcW w:w="20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20</w:t>
            </w:r>
          </w:p>
        </w:tc>
        <w:tc>
          <w:tcPr>
            <w:tcW w:w="1911" w:type="dxa"/>
          </w:tcPr>
          <w:p w:rsidR="00F855AA" w:rsidRPr="00761578" w:rsidRDefault="00F50539" w:rsidP="00F855AA">
            <w:pPr>
              <w:jc w:val="center"/>
              <w:rPr>
                <w:rFonts w:eastAsiaTheme="minorEastAsia" w:cs="Times New Roman"/>
                <w:sz w:val="24"/>
                <w:szCs w:val="24"/>
              </w:rPr>
            </w:pPr>
            <w:r w:rsidRPr="00761578">
              <w:rPr>
                <w:rFonts w:eastAsiaTheme="minorEastAsia" w:cs="Times New Roman"/>
                <w:sz w:val="24"/>
                <w:szCs w:val="24"/>
                <w:lang w:val="en-US"/>
              </w:rPr>
              <w:t>0</w:t>
            </w:r>
            <w:r w:rsidRPr="00761578">
              <w:rPr>
                <w:rFonts w:eastAsiaTheme="minorEastAsia" w:cs="Times New Roman"/>
                <w:sz w:val="24"/>
                <w:szCs w:val="24"/>
              </w:rPr>
              <w:t>,5</w:t>
            </w:r>
          </w:p>
        </w:tc>
        <w:tc>
          <w:tcPr>
            <w:tcW w:w="1885" w:type="dxa"/>
          </w:tcPr>
          <w:p w:rsidR="00F855AA" w:rsidRPr="00761578" w:rsidRDefault="00293E57" w:rsidP="00293E57">
            <w:pPr>
              <w:jc w:val="right"/>
              <w:rPr>
                <w:rFonts w:eastAsiaTheme="minorEastAsia" w:cs="Times New Roman"/>
                <w:sz w:val="24"/>
                <w:szCs w:val="24"/>
                <w:lang w:val="ru-RU"/>
              </w:rPr>
            </w:pPr>
            <w:r w:rsidRPr="00761578">
              <w:rPr>
                <w:rFonts w:eastAsiaTheme="minorEastAsia" w:cs="Times New Roman"/>
                <w:sz w:val="24"/>
                <w:szCs w:val="24"/>
                <w:lang w:val="ru-RU"/>
              </w:rPr>
              <w:t>,683</w:t>
            </w:r>
          </w:p>
        </w:tc>
      </w:tr>
      <w:tr w:rsidR="00761578" w:rsidRPr="00761578" w:rsidTr="00F855AA">
        <w:tc>
          <w:tcPr>
            <w:tcW w:w="1910" w:type="dxa"/>
          </w:tcPr>
          <w:p w:rsidR="00F855AA" w:rsidRPr="00761578" w:rsidRDefault="00F855AA" w:rsidP="00F855AA">
            <w:pPr>
              <w:rPr>
                <w:rFonts w:eastAsiaTheme="minorEastAsia" w:cs="Times New Roman"/>
                <w:sz w:val="24"/>
                <w:szCs w:val="24"/>
                <w:lang w:val="ru-RU"/>
              </w:rPr>
            </w:pPr>
            <w:r w:rsidRPr="00761578">
              <w:rPr>
                <w:rFonts w:eastAsiaTheme="minorEastAsia" w:cs="Times New Roman"/>
                <w:sz w:val="24"/>
                <w:szCs w:val="24"/>
                <w:lang w:val="ru-RU"/>
              </w:rPr>
              <w:t>Авторитарный</w:t>
            </w:r>
          </w:p>
        </w:tc>
        <w:tc>
          <w:tcPr>
            <w:tcW w:w="192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10</w:t>
            </w:r>
          </w:p>
        </w:tc>
        <w:tc>
          <w:tcPr>
            <w:tcW w:w="20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7</w:t>
            </w:r>
          </w:p>
        </w:tc>
        <w:tc>
          <w:tcPr>
            <w:tcW w:w="1911" w:type="dxa"/>
          </w:tcPr>
          <w:p w:rsidR="00F855AA" w:rsidRPr="00761578" w:rsidRDefault="00F50539" w:rsidP="00F855AA">
            <w:pPr>
              <w:jc w:val="center"/>
              <w:rPr>
                <w:rFonts w:eastAsiaTheme="minorEastAsia" w:cs="Times New Roman"/>
                <w:sz w:val="24"/>
                <w:szCs w:val="24"/>
              </w:rPr>
            </w:pPr>
            <w:r w:rsidRPr="00761578">
              <w:rPr>
                <w:rFonts w:eastAsiaTheme="minorEastAsia" w:cs="Times New Roman"/>
                <w:sz w:val="24"/>
                <w:szCs w:val="24"/>
              </w:rPr>
              <w:t>2,1</w:t>
            </w:r>
          </w:p>
        </w:tc>
        <w:tc>
          <w:tcPr>
            <w:tcW w:w="1885" w:type="dxa"/>
          </w:tcPr>
          <w:p w:rsidR="00F855AA" w:rsidRPr="00761578" w:rsidRDefault="00293E57" w:rsidP="00293E57">
            <w:pPr>
              <w:jc w:val="right"/>
              <w:rPr>
                <w:rFonts w:eastAsiaTheme="minorEastAsia" w:cs="Times New Roman"/>
                <w:sz w:val="24"/>
                <w:szCs w:val="24"/>
                <w:lang w:val="ru-RU"/>
              </w:rPr>
            </w:pPr>
            <w:r w:rsidRPr="00761578">
              <w:rPr>
                <w:rFonts w:eastAsiaTheme="minorEastAsia" w:cs="Times New Roman"/>
                <w:sz w:val="24"/>
                <w:szCs w:val="24"/>
                <w:lang w:val="ru-RU"/>
              </w:rPr>
              <w:t>,167</w:t>
            </w:r>
          </w:p>
        </w:tc>
      </w:tr>
      <w:tr w:rsidR="00761578" w:rsidRPr="00761578" w:rsidTr="00F855AA">
        <w:tc>
          <w:tcPr>
            <w:tcW w:w="1910" w:type="dxa"/>
          </w:tcPr>
          <w:p w:rsidR="00F855AA" w:rsidRPr="00761578" w:rsidRDefault="00F855AA" w:rsidP="00F855AA">
            <w:pPr>
              <w:rPr>
                <w:rFonts w:eastAsiaTheme="minorEastAsia" w:cs="Times New Roman"/>
                <w:sz w:val="24"/>
                <w:szCs w:val="24"/>
                <w:lang w:val="ru-RU"/>
              </w:rPr>
            </w:pPr>
            <w:r w:rsidRPr="00761578">
              <w:rPr>
                <w:rFonts w:eastAsiaTheme="minorEastAsia" w:cs="Times New Roman"/>
                <w:sz w:val="24"/>
                <w:szCs w:val="24"/>
                <w:lang w:val="ru-RU"/>
              </w:rPr>
              <w:t>Эгоистичный</w:t>
            </w:r>
          </w:p>
        </w:tc>
        <w:tc>
          <w:tcPr>
            <w:tcW w:w="1921"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4</w:t>
            </w:r>
          </w:p>
        </w:tc>
        <w:tc>
          <w:tcPr>
            <w:tcW w:w="2002" w:type="dxa"/>
          </w:tcPr>
          <w:p w:rsidR="00F855AA" w:rsidRPr="00761578" w:rsidRDefault="00F855AA" w:rsidP="00F855AA">
            <w:pPr>
              <w:jc w:val="center"/>
              <w:rPr>
                <w:rFonts w:eastAsiaTheme="minorEastAsia" w:cs="Times New Roman"/>
                <w:sz w:val="24"/>
                <w:szCs w:val="24"/>
                <w:lang w:val="ru-RU"/>
              </w:rPr>
            </w:pPr>
            <w:r w:rsidRPr="00761578">
              <w:rPr>
                <w:rFonts w:eastAsiaTheme="minorEastAsia" w:cs="Times New Roman"/>
                <w:sz w:val="24"/>
                <w:szCs w:val="24"/>
                <w:lang w:val="ru-RU"/>
              </w:rPr>
              <w:t>5,5</w:t>
            </w:r>
          </w:p>
        </w:tc>
        <w:tc>
          <w:tcPr>
            <w:tcW w:w="1911" w:type="dxa"/>
          </w:tcPr>
          <w:p w:rsidR="00F855AA" w:rsidRPr="00761578" w:rsidRDefault="00F50539" w:rsidP="00F855AA">
            <w:pPr>
              <w:jc w:val="center"/>
              <w:rPr>
                <w:rFonts w:eastAsiaTheme="minorEastAsia" w:cs="Times New Roman"/>
                <w:sz w:val="24"/>
                <w:szCs w:val="24"/>
              </w:rPr>
            </w:pPr>
            <w:r w:rsidRPr="00761578">
              <w:rPr>
                <w:rFonts w:eastAsiaTheme="minorEastAsia" w:cs="Times New Roman"/>
                <w:sz w:val="24"/>
                <w:szCs w:val="24"/>
              </w:rPr>
              <w:t>0,6</w:t>
            </w:r>
          </w:p>
        </w:tc>
        <w:tc>
          <w:tcPr>
            <w:tcW w:w="1885" w:type="dxa"/>
          </w:tcPr>
          <w:p w:rsidR="00F855AA" w:rsidRPr="00761578" w:rsidRDefault="00D77731" w:rsidP="00293E57">
            <w:pPr>
              <w:jc w:val="right"/>
              <w:rPr>
                <w:rFonts w:eastAsiaTheme="minorEastAsia" w:cs="Times New Roman"/>
                <w:sz w:val="24"/>
                <w:szCs w:val="24"/>
                <w:lang w:val="ru-RU"/>
              </w:rPr>
            </w:pPr>
            <w:r w:rsidRPr="00761578">
              <w:rPr>
                <w:rFonts w:eastAsiaTheme="minorEastAsia" w:cs="Times New Roman"/>
                <w:sz w:val="24"/>
                <w:szCs w:val="24"/>
                <w:lang w:val="ru-RU"/>
              </w:rPr>
              <w:t>,609</w:t>
            </w:r>
          </w:p>
        </w:tc>
      </w:tr>
      <w:tr w:rsidR="00761578" w:rsidRPr="00761578" w:rsidTr="00F855AA">
        <w:tc>
          <w:tcPr>
            <w:tcW w:w="1910" w:type="dxa"/>
          </w:tcPr>
          <w:p w:rsidR="00F855AA" w:rsidRPr="00761578" w:rsidRDefault="00F855AA" w:rsidP="00F855AA">
            <w:pPr>
              <w:rPr>
                <w:rFonts w:eastAsiaTheme="minorEastAsia" w:cs="Times New Roman"/>
                <w:sz w:val="24"/>
                <w:szCs w:val="24"/>
                <w:lang w:val="ru-RU"/>
              </w:rPr>
            </w:pPr>
            <w:r w:rsidRPr="00761578">
              <w:rPr>
                <w:rFonts w:eastAsiaTheme="minorEastAsia" w:cs="Times New Roman"/>
                <w:sz w:val="24"/>
                <w:szCs w:val="24"/>
                <w:lang w:val="ru-RU"/>
              </w:rPr>
              <w:t>Агрессивный</w:t>
            </w:r>
          </w:p>
        </w:tc>
        <w:tc>
          <w:tcPr>
            <w:tcW w:w="1921"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7,5</w:t>
            </w:r>
          </w:p>
        </w:tc>
        <w:tc>
          <w:tcPr>
            <w:tcW w:w="2002"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7,5</w:t>
            </w:r>
          </w:p>
        </w:tc>
        <w:tc>
          <w:tcPr>
            <w:tcW w:w="1911" w:type="dxa"/>
          </w:tcPr>
          <w:p w:rsidR="00F855AA" w:rsidRPr="00761578" w:rsidRDefault="00F50539" w:rsidP="00F855AA">
            <w:pPr>
              <w:jc w:val="center"/>
              <w:rPr>
                <w:rFonts w:eastAsiaTheme="minorEastAsia" w:cs="Times New Roman"/>
                <w:sz w:val="24"/>
                <w:szCs w:val="24"/>
              </w:rPr>
            </w:pPr>
            <w:r w:rsidRPr="00761578">
              <w:rPr>
                <w:rFonts w:eastAsiaTheme="minorEastAsia" w:cs="Times New Roman"/>
                <w:sz w:val="24"/>
                <w:szCs w:val="24"/>
              </w:rPr>
              <w:t>0,0</w:t>
            </w:r>
          </w:p>
        </w:tc>
        <w:tc>
          <w:tcPr>
            <w:tcW w:w="1885" w:type="dxa"/>
          </w:tcPr>
          <w:p w:rsidR="00F855AA" w:rsidRPr="00761578" w:rsidRDefault="00D77731" w:rsidP="00293E57">
            <w:pPr>
              <w:jc w:val="right"/>
              <w:rPr>
                <w:rFonts w:eastAsiaTheme="minorEastAsia" w:cs="Times New Roman"/>
                <w:sz w:val="24"/>
                <w:szCs w:val="24"/>
              </w:rPr>
            </w:pPr>
            <w:r w:rsidRPr="00761578">
              <w:rPr>
                <w:rFonts w:eastAsiaTheme="minorEastAsia" w:cs="Times New Roman"/>
                <w:sz w:val="24"/>
                <w:szCs w:val="24"/>
              </w:rPr>
              <w:t>,</w:t>
            </w:r>
            <w:r w:rsidR="00F50539" w:rsidRPr="00761578">
              <w:rPr>
                <w:rFonts w:eastAsiaTheme="minorEastAsia" w:cs="Times New Roman"/>
                <w:sz w:val="24"/>
                <w:szCs w:val="24"/>
              </w:rPr>
              <w:t>000</w:t>
            </w:r>
          </w:p>
        </w:tc>
      </w:tr>
      <w:tr w:rsidR="00761578" w:rsidRPr="00761578" w:rsidTr="00F855AA">
        <w:tc>
          <w:tcPr>
            <w:tcW w:w="1910" w:type="dxa"/>
          </w:tcPr>
          <w:p w:rsidR="00F855AA" w:rsidRPr="00761578" w:rsidRDefault="00F855AA" w:rsidP="00F855AA">
            <w:pPr>
              <w:rPr>
                <w:rFonts w:eastAsiaTheme="minorEastAsia" w:cs="Times New Roman"/>
                <w:sz w:val="24"/>
                <w:szCs w:val="24"/>
                <w:lang w:val="ru-RU"/>
              </w:rPr>
            </w:pPr>
            <w:r w:rsidRPr="00761578">
              <w:rPr>
                <w:rFonts w:eastAsiaTheme="minorEastAsia" w:cs="Times New Roman"/>
                <w:sz w:val="24"/>
                <w:szCs w:val="24"/>
                <w:lang w:val="ru-RU"/>
              </w:rPr>
              <w:t>Подозрительный</w:t>
            </w:r>
          </w:p>
        </w:tc>
        <w:tc>
          <w:tcPr>
            <w:tcW w:w="1921"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3,5</w:t>
            </w:r>
          </w:p>
        </w:tc>
        <w:tc>
          <w:tcPr>
            <w:tcW w:w="2002"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2,5</w:t>
            </w:r>
          </w:p>
        </w:tc>
        <w:tc>
          <w:tcPr>
            <w:tcW w:w="1911" w:type="dxa"/>
          </w:tcPr>
          <w:p w:rsidR="00F855AA" w:rsidRPr="00761578" w:rsidRDefault="00F50539" w:rsidP="00F855AA">
            <w:pPr>
              <w:jc w:val="center"/>
              <w:rPr>
                <w:rFonts w:eastAsiaTheme="minorEastAsia" w:cs="Times New Roman"/>
                <w:sz w:val="24"/>
                <w:szCs w:val="24"/>
              </w:rPr>
            </w:pPr>
            <w:r w:rsidRPr="00761578">
              <w:rPr>
                <w:rFonts w:eastAsiaTheme="minorEastAsia" w:cs="Times New Roman"/>
                <w:sz w:val="24"/>
                <w:szCs w:val="24"/>
              </w:rPr>
              <w:t>0,6</w:t>
            </w:r>
          </w:p>
        </w:tc>
        <w:tc>
          <w:tcPr>
            <w:tcW w:w="1885" w:type="dxa"/>
          </w:tcPr>
          <w:p w:rsidR="00F855AA" w:rsidRPr="00761578" w:rsidRDefault="00F50539" w:rsidP="00293E57">
            <w:pPr>
              <w:jc w:val="right"/>
              <w:rPr>
                <w:rFonts w:eastAsiaTheme="minorEastAsia" w:cs="Times New Roman"/>
                <w:sz w:val="24"/>
                <w:szCs w:val="24"/>
              </w:rPr>
            </w:pPr>
            <w:r w:rsidRPr="00761578">
              <w:rPr>
                <w:rFonts w:eastAsiaTheme="minorEastAsia" w:cs="Times New Roman"/>
                <w:sz w:val="24"/>
                <w:szCs w:val="24"/>
              </w:rPr>
              <w:t>,591</w:t>
            </w:r>
          </w:p>
        </w:tc>
      </w:tr>
      <w:tr w:rsidR="00761578" w:rsidRPr="00761578" w:rsidTr="00F855AA">
        <w:tc>
          <w:tcPr>
            <w:tcW w:w="1910" w:type="dxa"/>
          </w:tcPr>
          <w:p w:rsidR="00F855AA" w:rsidRPr="00761578" w:rsidRDefault="00F855AA" w:rsidP="00F855AA">
            <w:pPr>
              <w:rPr>
                <w:rFonts w:eastAsiaTheme="minorEastAsia" w:cs="Times New Roman"/>
                <w:sz w:val="24"/>
                <w:szCs w:val="24"/>
                <w:lang w:val="ru-RU"/>
              </w:rPr>
            </w:pPr>
            <w:r w:rsidRPr="00761578">
              <w:rPr>
                <w:rFonts w:eastAsiaTheme="minorEastAsia" w:cs="Times New Roman"/>
                <w:sz w:val="24"/>
                <w:szCs w:val="24"/>
                <w:lang w:val="ru-RU"/>
              </w:rPr>
              <w:t>Подчиняемый</w:t>
            </w:r>
          </w:p>
        </w:tc>
        <w:tc>
          <w:tcPr>
            <w:tcW w:w="1921"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13</w:t>
            </w:r>
          </w:p>
        </w:tc>
        <w:tc>
          <w:tcPr>
            <w:tcW w:w="2002"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7,5</w:t>
            </w:r>
          </w:p>
        </w:tc>
        <w:tc>
          <w:tcPr>
            <w:tcW w:w="1911" w:type="dxa"/>
          </w:tcPr>
          <w:p w:rsidR="00F855AA" w:rsidRPr="00761578" w:rsidRDefault="00F50539" w:rsidP="00F855AA">
            <w:pPr>
              <w:jc w:val="center"/>
              <w:rPr>
                <w:rFonts w:eastAsiaTheme="minorEastAsia" w:cs="Times New Roman"/>
                <w:b/>
                <w:sz w:val="24"/>
                <w:szCs w:val="24"/>
              </w:rPr>
            </w:pPr>
            <w:r w:rsidRPr="00761578">
              <w:rPr>
                <w:rFonts w:eastAsiaTheme="minorEastAsia" w:cs="Times New Roman"/>
                <w:b/>
                <w:sz w:val="24"/>
                <w:szCs w:val="24"/>
              </w:rPr>
              <w:t>11</w:t>
            </w:r>
          </w:p>
        </w:tc>
        <w:tc>
          <w:tcPr>
            <w:tcW w:w="1885" w:type="dxa"/>
          </w:tcPr>
          <w:p w:rsidR="00F855AA" w:rsidRPr="00761578" w:rsidRDefault="00F50539" w:rsidP="00293E57">
            <w:pPr>
              <w:jc w:val="right"/>
              <w:rPr>
                <w:rFonts w:eastAsiaTheme="minorEastAsia" w:cs="Times New Roman"/>
                <w:b/>
                <w:sz w:val="24"/>
                <w:szCs w:val="24"/>
              </w:rPr>
            </w:pPr>
            <w:r w:rsidRPr="00761578">
              <w:rPr>
                <w:rFonts w:eastAsiaTheme="minorEastAsia" w:cs="Times New Roman"/>
                <w:b/>
                <w:sz w:val="24"/>
                <w:szCs w:val="24"/>
              </w:rPr>
              <w:t>,008**</w:t>
            </w:r>
          </w:p>
        </w:tc>
      </w:tr>
      <w:tr w:rsidR="00761578" w:rsidRPr="00761578" w:rsidTr="00F855AA">
        <w:tc>
          <w:tcPr>
            <w:tcW w:w="1910" w:type="dxa"/>
          </w:tcPr>
          <w:p w:rsidR="00F855AA" w:rsidRPr="00761578" w:rsidRDefault="00F855AA" w:rsidP="00F855AA">
            <w:pPr>
              <w:rPr>
                <w:rFonts w:eastAsiaTheme="minorEastAsia" w:cs="Times New Roman"/>
                <w:sz w:val="24"/>
                <w:szCs w:val="24"/>
                <w:lang w:val="ru-RU"/>
              </w:rPr>
            </w:pPr>
            <w:r w:rsidRPr="00761578">
              <w:rPr>
                <w:rFonts w:eastAsiaTheme="minorEastAsia" w:cs="Times New Roman"/>
                <w:sz w:val="24"/>
                <w:szCs w:val="24"/>
                <w:lang w:val="ru-RU"/>
              </w:rPr>
              <w:t>Зависимый</w:t>
            </w:r>
          </w:p>
        </w:tc>
        <w:tc>
          <w:tcPr>
            <w:tcW w:w="1921"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4</w:t>
            </w:r>
          </w:p>
        </w:tc>
        <w:tc>
          <w:tcPr>
            <w:tcW w:w="2002"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4</w:t>
            </w:r>
          </w:p>
        </w:tc>
        <w:tc>
          <w:tcPr>
            <w:tcW w:w="1911" w:type="dxa"/>
          </w:tcPr>
          <w:p w:rsidR="00F855AA" w:rsidRPr="00761578" w:rsidRDefault="00F50539" w:rsidP="00F855AA">
            <w:pPr>
              <w:jc w:val="center"/>
              <w:rPr>
                <w:rFonts w:eastAsiaTheme="minorEastAsia" w:cs="Times New Roman"/>
                <w:sz w:val="24"/>
                <w:szCs w:val="24"/>
              </w:rPr>
            </w:pPr>
            <w:r w:rsidRPr="00761578">
              <w:rPr>
                <w:rFonts w:eastAsiaTheme="minorEastAsia" w:cs="Times New Roman"/>
                <w:sz w:val="24"/>
                <w:szCs w:val="24"/>
              </w:rPr>
              <w:t>0,0</w:t>
            </w:r>
          </w:p>
        </w:tc>
        <w:tc>
          <w:tcPr>
            <w:tcW w:w="1885" w:type="dxa"/>
          </w:tcPr>
          <w:p w:rsidR="00F855AA" w:rsidRPr="00761578" w:rsidRDefault="00F50539" w:rsidP="00F50539">
            <w:pPr>
              <w:jc w:val="right"/>
              <w:rPr>
                <w:rFonts w:eastAsiaTheme="minorEastAsia" w:cs="Times New Roman"/>
                <w:sz w:val="24"/>
                <w:szCs w:val="24"/>
              </w:rPr>
            </w:pPr>
            <w:r w:rsidRPr="00761578">
              <w:rPr>
                <w:rFonts w:eastAsiaTheme="minorEastAsia" w:cs="Times New Roman"/>
                <w:sz w:val="24"/>
                <w:szCs w:val="24"/>
              </w:rPr>
              <w:t>,000</w:t>
            </w:r>
          </w:p>
        </w:tc>
      </w:tr>
      <w:tr w:rsidR="00761578" w:rsidRPr="00761578" w:rsidTr="00F855AA">
        <w:tc>
          <w:tcPr>
            <w:tcW w:w="1910" w:type="dxa"/>
          </w:tcPr>
          <w:p w:rsidR="00F855AA" w:rsidRPr="00761578" w:rsidRDefault="00F855AA" w:rsidP="00F855AA">
            <w:pPr>
              <w:rPr>
                <w:rFonts w:eastAsiaTheme="minorEastAsia" w:cs="Times New Roman"/>
                <w:sz w:val="24"/>
                <w:szCs w:val="24"/>
                <w:lang w:val="ru-RU"/>
              </w:rPr>
            </w:pPr>
            <w:r w:rsidRPr="00761578">
              <w:rPr>
                <w:rFonts w:eastAsiaTheme="minorEastAsia" w:cs="Times New Roman"/>
                <w:sz w:val="24"/>
                <w:szCs w:val="24"/>
                <w:lang w:val="ru-RU"/>
              </w:rPr>
              <w:t>Дружелюбный</w:t>
            </w:r>
          </w:p>
        </w:tc>
        <w:tc>
          <w:tcPr>
            <w:tcW w:w="1921"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6</w:t>
            </w:r>
          </w:p>
        </w:tc>
        <w:tc>
          <w:tcPr>
            <w:tcW w:w="2002"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4</w:t>
            </w:r>
          </w:p>
        </w:tc>
        <w:tc>
          <w:tcPr>
            <w:tcW w:w="1911" w:type="dxa"/>
          </w:tcPr>
          <w:p w:rsidR="00F855AA" w:rsidRPr="00761578" w:rsidRDefault="00F50539" w:rsidP="00F855AA">
            <w:pPr>
              <w:jc w:val="center"/>
              <w:rPr>
                <w:rFonts w:eastAsiaTheme="minorEastAsia" w:cs="Times New Roman"/>
                <w:sz w:val="24"/>
                <w:szCs w:val="24"/>
              </w:rPr>
            </w:pPr>
            <w:r w:rsidRPr="00761578">
              <w:rPr>
                <w:rFonts w:eastAsiaTheme="minorEastAsia" w:cs="Times New Roman"/>
                <w:sz w:val="24"/>
                <w:szCs w:val="24"/>
              </w:rPr>
              <w:t>1,4</w:t>
            </w:r>
          </w:p>
        </w:tc>
        <w:tc>
          <w:tcPr>
            <w:tcW w:w="1885" w:type="dxa"/>
          </w:tcPr>
          <w:p w:rsidR="00F855AA" w:rsidRPr="00761578" w:rsidRDefault="00F50539" w:rsidP="00293E57">
            <w:pPr>
              <w:jc w:val="right"/>
              <w:rPr>
                <w:rFonts w:eastAsiaTheme="minorEastAsia" w:cs="Times New Roman"/>
                <w:sz w:val="24"/>
                <w:szCs w:val="24"/>
              </w:rPr>
            </w:pPr>
            <w:r w:rsidRPr="00761578">
              <w:rPr>
                <w:rFonts w:eastAsiaTheme="minorEastAsia" w:cs="Times New Roman"/>
                <w:sz w:val="24"/>
                <w:szCs w:val="24"/>
              </w:rPr>
              <w:t>,292</w:t>
            </w:r>
          </w:p>
        </w:tc>
      </w:tr>
      <w:tr w:rsidR="00F855AA" w:rsidRPr="00761578" w:rsidTr="00F855AA">
        <w:tc>
          <w:tcPr>
            <w:tcW w:w="1910" w:type="dxa"/>
          </w:tcPr>
          <w:p w:rsidR="00F855AA" w:rsidRPr="00761578" w:rsidRDefault="00F855AA" w:rsidP="00F855AA">
            <w:pPr>
              <w:rPr>
                <w:rFonts w:eastAsiaTheme="minorEastAsia" w:cs="Times New Roman"/>
                <w:sz w:val="24"/>
                <w:szCs w:val="24"/>
                <w:lang w:val="ru-RU"/>
              </w:rPr>
            </w:pPr>
            <w:r w:rsidRPr="00761578">
              <w:rPr>
                <w:rFonts w:eastAsiaTheme="minorEastAsia" w:cs="Times New Roman"/>
                <w:sz w:val="24"/>
                <w:szCs w:val="24"/>
                <w:lang w:val="ru-RU"/>
              </w:rPr>
              <w:t xml:space="preserve">Альтруистический </w:t>
            </w:r>
          </w:p>
        </w:tc>
        <w:tc>
          <w:tcPr>
            <w:tcW w:w="1921"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5,5</w:t>
            </w:r>
          </w:p>
        </w:tc>
        <w:tc>
          <w:tcPr>
            <w:tcW w:w="2002" w:type="dxa"/>
          </w:tcPr>
          <w:p w:rsidR="00F855AA" w:rsidRPr="00761578" w:rsidRDefault="00F855AA" w:rsidP="00F855AA">
            <w:pPr>
              <w:jc w:val="center"/>
              <w:rPr>
                <w:rFonts w:eastAsiaTheme="minorEastAsia" w:cs="Times New Roman"/>
                <w:sz w:val="24"/>
                <w:szCs w:val="24"/>
              </w:rPr>
            </w:pPr>
            <w:r w:rsidRPr="00761578">
              <w:rPr>
                <w:rFonts w:eastAsiaTheme="minorEastAsia" w:cs="Times New Roman"/>
                <w:sz w:val="24"/>
                <w:szCs w:val="24"/>
              </w:rPr>
              <w:t>5,5</w:t>
            </w:r>
          </w:p>
        </w:tc>
        <w:tc>
          <w:tcPr>
            <w:tcW w:w="1911" w:type="dxa"/>
          </w:tcPr>
          <w:p w:rsidR="00F855AA" w:rsidRPr="00761578" w:rsidRDefault="00F50539" w:rsidP="00F855AA">
            <w:pPr>
              <w:jc w:val="center"/>
              <w:rPr>
                <w:rFonts w:eastAsiaTheme="minorEastAsia" w:cs="Times New Roman"/>
                <w:sz w:val="24"/>
                <w:szCs w:val="24"/>
              </w:rPr>
            </w:pPr>
            <w:r w:rsidRPr="00761578">
              <w:rPr>
                <w:rFonts w:eastAsiaTheme="minorEastAsia" w:cs="Times New Roman"/>
                <w:sz w:val="24"/>
                <w:szCs w:val="24"/>
              </w:rPr>
              <w:t>0,0</w:t>
            </w:r>
          </w:p>
        </w:tc>
        <w:tc>
          <w:tcPr>
            <w:tcW w:w="1885" w:type="dxa"/>
          </w:tcPr>
          <w:p w:rsidR="00F855AA" w:rsidRPr="00761578" w:rsidRDefault="00F50539" w:rsidP="00293E57">
            <w:pPr>
              <w:jc w:val="right"/>
              <w:rPr>
                <w:rFonts w:eastAsiaTheme="minorEastAsia" w:cs="Times New Roman"/>
                <w:sz w:val="24"/>
                <w:szCs w:val="24"/>
              </w:rPr>
            </w:pPr>
            <w:r w:rsidRPr="00761578">
              <w:rPr>
                <w:rFonts w:eastAsiaTheme="minorEastAsia" w:cs="Times New Roman"/>
                <w:sz w:val="24"/>
                <w:szCs w:val="24"/>
              </w:rPr>
              <w:t>,000</w:t>
            </w:r>
          </w:p>
        </w:tc>
      </w:tr>
    </w:tbl>
    <w:p w:rsidR="00F855AA" w:rsidRPr="00761578" w:rsidRDefault="00F855AA" w:rsidP="00F855AA">
      <w:pPr>
        <w:spacing w:after="0" w:line="360" w:lineRule="auto"/>
        <w:ind w:firstLine="708"/>
        <w:rPr>
          <w:rFonts w:ascii="Times New Roman" w:eastAsiaTheme="minorEastAsia" w:hAnsi="Times New Roman" w:cs="Times New Roman"/>
          <w:sz w:val="30"/>
          <w:szCs w:val="30"/>
        </w:rPr>
      </w:pPr>
    </w:p>
    <w:p w:rsidR="005C3EEB" w:rsidRPr="00761578" w:rsidRDefault="005C3EEB" w:rsidP="005C3EEB">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Данные, представленные в таблице, позволяют сказать о том, что нами были обнаружены статистически значимые различия между руководителями, которые придерживаются авторитарного и патерналистского стиля управления карьерой по показателю «подчиняемый». Так, руководители, которые придерживаются авторитарного стиля управления профессиональной карьерой оказываются более покорными, склонными к самоунижению, слабовольными, склонными уступать всем и во всем, ставить себя на последнее место и осуждать себя, приписывать себе вину. Они отличаются пассивностью, стремятся найти опору в ком-либо более сильном. При этом, руководители, придерживающиеся патерналистского стиля управления карьерой, отличаются скромностью, робостью, уступчивостью, эмоциональной сдержанностью, они способны подчиняться, не имеют собственного мнения, послушно и честно выполняют свои обязанности. </w:t>
      </w:r>
    </w:p>
    <w:p w:rsidR="005C3EEB" w:rsidRPr="00761578" w:rsidRDefault="005C3EEB" w:rsidP="005C3EEB">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lastRenderedPageBreak/>
        <w:t xml:space="preserve">В целом, полученные данные позволяют сказать о том, что те руководители, которые придерживаются авторитарного стиля управления карьерой являются более подчиняемыми, чем те руководители, которые придерживаются патерналистского стиля управления карьерой. </w:t>
      </w:r>
    </w:p>
    <w:p w:rsidR="00E224B2" w:rsidRPr="00761578" w:rsidRDefault="00E224B2" w:rsidP="00E224B2">
      <w:pPr>
        <w:spacing w:after="0" w:line="360" w:lineRule="auto"/>
        <w:ind w:firstLine="708"/>
        <w:jc w:val="both"/>
        <w:rPr>
          <w:rFonts w:ascii="Times New Roman" w:eastAsiaTheme="minorEastAsia" w:hAnsi="Times New Roman" w:cs="Times New Roman"/>
          <w:sz w:val="30"/>
          <w:szCs w:val="30"/>
        </w:rPr>
      </w:pPr>
    </w:p>
    <w:p w:rsidR="00E224B2" w:rsidRPr="00761578" w:rsidRDefault="00E224B2" w:rsidP="00E224B2">
      <w:pPr>
        <w:spacing w:after="0" w:line="360" w:lineRule="auto"/>
        <w:ind w:firstLine="708"/>
        <w:jc w:val="center"/>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Таблица</w:t>
      </w:r>
      <w:r w:rsidR="00202673" w:rsidRPr="00761578">
        <w:rPr>
          <w:rFonts w:ascii="Times New Roman" w:eastAsiaTheme="minorEastAsia" w:hAnsi="Times New Roman" w:cs="Times New Roman"/>
          <w:sz w:val="30"/>
          <w:szCs w:val="30"/>
        </w:rPr>
        <w:t xml:space="preserve"> 3</w:t>
      </w:r>
      <w:r w:rsidRPr="00761578">
        <w:rPr>
          <w:rFonts w:ascii="Times New Roman" w:eastAsiaTheme="minorEastAsia" w:hAnsi="Times New Roman" w:cs="Times New Roman"/>
          <w:sz w:val="30"/>
          <w:szCs w:val="30"/>
        </w:rPr>
        <w:t xml:space="preserve"> - Значимость различий исследуемых параметров между руководителями, предпочитаемыми авторитарный и консультативный стиль управления деловой карьерой</w:t>
      </w:r>
    </w:p>
    <w:tbl>
      <w:tblPr>
        <w:tblStyle w:val="af"/>
        <w:tblW w:w="0" w:type="auto"/>
        <w:tblLook w:val="04A0" w:firstRow="1" w:lastRow="0" w:firstColumn="1" w:lastColumn="0" w:noHBand="0" w:noVBand="1"/>
      </w:tblPr>
      <w:tblGrid>
        <w:gridCol w:w="2139"/>
        <w:gridCol w:w="1833"/>
        <w:gridCol w:w="2057"/>
        <w:gridCol w:w="1654"/>
        <w:gridCol w:w="1662"/>
      </w:tblGrid>
      <w:tr w:rsidR="00761578" w:rsidRPr="00761578" w:rsidTr="00EE5890">
        <w:tc>
          <w:tcPr>
            <w:tcW w:w="1910"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Показатель</w:t>
            </w:r>
          </w:p>
        </w:tc>
        <w:tc>
          <w:tcPr>
            <w:tcW w:w="1921"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Авторитарный стиль</w:t>
            </w:r>
          </w:p>
        </w:tc>
        <w:tc>
          <w:tcPr>
            <w:tcW w:w="2002"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Консультативный стиль</w:t>
            </w:r>
          </w:p>
        </w:tc>
        <w:tc>
          <w:tcPr>
            <w:tcW w:w="1911"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t-Стьюдента</w:t>
            </w:r>
          </w:p>
        </w:tc>
        <w:tc>
          <w:tcPr>
            <w:tcW w:w="1885"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p-значимость</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Социальный самоконтроль</w:t>
            </w:r>
          </w:p>
        </w:tc>
        <w:tc>
          <w:tcPr>
            <w:tcW w:w="1921"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18</w:t>
            </w:r>
          </w:p>
        </w:tc>
        <w:tc>
          <w:tcPr>
            <w:tcW w:w="2002"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18,5</w:t>
            </w:r>
          </w:p>
        </w:tc>
        <w:tc>
          <w:tcPr>
            <w:tcW w:w="1911" w:type="dxa"/>
          </w:tcPr>
          <w:p w:rsidR="00E224B2" w:rsidRPr="00761578" w:rsidRDefault="00E31769" w:rsidP="00EE5890">
            <w:pPr>
              <w:jc w:val="center"/>
              <w:rPr>
                <w:rFonts w:eastAsiaTheme="minorEastAsia" w:cs="Times New Roman"/>
                <w:sz w:val="24"/>
                <w:szCs w:val="24"/>
              </w:rPr>
            </w:pPr>
            <w:r w:rsidRPr="00761578">
              <w:rPr>
                <w:rFonts w:eastAsiaTheme="minorEastAsia" w:cs="Times New Roman"/>
                <w:sz w:val="24"/>
                <w:szCs w:val="24"/>
              </w:rPr>
              <w:t>0,1</w:t>
            </w:r>
          </w:p>
        </w:tc>
        <w:tc>
          <w:tcPr>
            <w:tcW w:w="1885" w:type="dxa"/>
          </w:tcPr>
          <w:p w:rsidR="00E224B2" w:rsidRPr="00761578" w:rsidRDefault="00E31769" w:rsidP="00EE5890">
            <w:pPr>
              <w:jc w:val="right"/>
              <w:rPr>
                <w:rFonts w:eastAsiaTheme="minorEastAsia" w:cs="Times New Roman"/>
                <w:sz w:val="24"/>
                <w:szCs w:val="24"/>
                <w:lang w:val="ru-RU"/>
              </w:rPr>
            </w:pPr>
            <w:r w:rsidRPr="00761578">
              <w:rPr>
                <w:rFonts w:eastAsiaTheme="minorEastAsia" w:cs="Times New Roman"/>
                <w:sz w:val="24"/>
                <w:szCs w:val="24"/>
                <w:lang w:val="ru-RU"/>
              </w:rPr>
              <w:t>,895</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Авторитарный</w:t>
            </w:r>
          </w:p>
        </w:tc>
        <w:tc>
          <w:tcPr>
            <w:tcW w:w="1921"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10</w:t>
            </w:r>
          </w:p>
        </w:tc>
        <w:tc>
          <w:tcPr>
            <w:tcW w:w="2002"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6,5</w:t>
            </w:r>
          </w:p>
        </w:tc>
        <w:tc>
          <w:tcPr>
            <w:tcW w:w="1911" w:type="dxa"/>
          </w:tcPr>
          <w:p w:rsidR="00E224B2" w:rsidRPr="00761578" w:rsidRDefault="00E31769" w:rsidP="00EE5890">
            <w:pPr>
              <w:jc w:val="center"/>
              <w:rPr>
                <w:rFonts w:eastAsiaTheme="minorEastAsia" w:cs="Times New Roman"/>
                <w:sz w:val="24"/>
                <w:szCs w:val="24"/>
              </w:rPr>
            </w:pPr>
            <w:r w:rsidRPr="00761578">
              <w:rPr>
                <w:rFonts w:eastAsiaTheme="minorEastAsia" w:cs="Times New Roman"/>
                <w:sz w:val="24"/>
                <w:szCs w:val="24"/>
              </w:rPr>
              <w:t>3,2</w:t>
            </w:r>
          </w:p>
        </w:tc>
        <w:tc>
          <w:tcPr>
            <w:tcW w:w="1885" w:type="dxa"/>
          </w:tcPr>
          <w:p w:rsidR="00E224B2" w:rsidRPr="00761578" w:rsidRDefault="00E31769" w:rsidP="00EE5890">
            <w:pPr>
              <w:jc w:val="right"/>
              <w:rPr>
                <w:rFonts w:eastAsiaTheme="minorEastAsia" w:cs="Times New Roman"/>
                <w:sz w:val="24"/>
                <w:szCs w:val="24"/>
                <w:lang w:val="ru-RU"/>
              </w:rPr>
            </w:pPr>
            <w:r w:rsidRPr="00761578">
              <w:rPr>
                <w:rFonts w:eastAsiaTheme="minorEastAsia" w:cs="Times New Roman"/>
                <w:sz w:val="24"/>
                <w:szCs w:val="24"/>
                <w:lang w:val="ru-RU"/>
              </w:rPr>
              <w:t>,088</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Эгоистичный</w:t>
            </w:r>
          </w:p>
        </w:tc>
        <w:tc>
          <w:tcPr>
            <w:tcW w:w="1921"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4</w:t>
            </w:r>
          </w:p>
        </w:tc>
        <w:tc>
          <w:tcPr>
            <w:tcW w:w="2002"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1911" w:type="dxa"/>
          </w:tcPr>
          <w:p w:rsidR="00E224B2" w:rsidRPr="00761578" w:rsidRDefault="00E31769" w:rsidP="00EE5890">
            <w:pPr>
              <w:jc w:val="center"/>
              <w:rPr>
                <w:rFonts w:eastAsiaTheme="minorEastAsia" w:cs="Times New Roman"/>
                <w:sz w:val="24"/>
                <w:szCs w:val="24"/>
              </w:rPr>
            </w:pPr>
            <w:r w:rsidRPr="00761578">
              <w:rPr>
                <w:rFonts w:eastAsiaTheme="minorEastAsia" w:cs="Times New Roman"/>
                <w:sz w:val="24"/>
                <w:szCs w:val="24"/>
              </w:rPr>
              <w:t>0,5</w:t>
            </w:r>
          </w:p>
        </w:tc>
        <w:tc>
          <w:tcPr>
            <w:tcW w:w="1885" w:type="dxa"/>
          </w:tcPr>
          <w:p w:rsidR="00E224B2" w:rsidRPr="00761578" w:rsidRDefault="00E31769" w:rsidP="00EE5890">
            <w:pPr>
              <w:jc w:val="right"/>
              <w:rPr>
                <w:rFonts w:eastAsiaTheme="minorEastAsia" w:cs="Times New Roman"/>
                <w:sz w:val="24"/>
                <w:szCs w:val="24"/>
                <w:lang w:val="ru-RU"/>
              </w:rPr>
            </w:pPr>
            <w:r w:rsidRPr="00761578">
              <w:rPr>
                <w:rFonts w:eastAsiaTheme="minorEastAsia" w:cs="Times New Roman"/>
                <w:sz w:val="24"/>
                <w:szCs w:val="24"/>
                <w:lang w:val="ru-RU"/>
              </w:rPr>
              <w:t>,666</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Агрессивный</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7,5</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9</w:t>
            </w:r>
          </w:p>
        </w:tc>
        <w:tc>
          <w:tcPr>
            <w:tcW w:w="1911" w:type="dxa"/>
          </w:tcPr>
          <w:p w:rsidR="00E224B2" w:rsidRPr="00761578" w:rsidRDefault="00E31769" w:rsidP="00EE5890">
            <w:pPr>
              <w:jc w:val="center"/>
              <w:rPr>
                <w:rFonts w:eastAsiaTheme="minorEastAsia" w:cs="Times New Roman"/>
                <w:sz w:val="24"/>
                <w:szCs w:val="24"/>
              </w:rPr>
            </w:pPr>
            <w:r w:rsidRPr="00761578">
              <w:rPr>
                <w:rFonts w:eastAsiaTheme="minorEastAsia" w:cs="Times New Roman"/>
                <w:sz w:val="24"/>
                <w:szCs w:val="24"/>
              </w:rPr>
              <w:t>0,5</w:t>
            </w:r>
          </w:p>
        </w:tc>
        <w:tc>
          <w:tcPr>
            <w:tcW w:w="1885" w:type="dxa"/>
          </w:tcPr>
          <w:p w:rsidR="00E224B2" w:rsidRPr="00761578" w:rsidRDefault="00E31769" w:rsidP="00E31769">
            <w:pPr>
              <w:jc w:val="right"/>
              <w:rPr>
                <w:rFonts w:eastAsiaTheme="minorEastAsia" w:cs="Times New Roman"/>
                <w:sz w:val="24"/>
                <w:szCs w:val="24"/>
              </w:rPr>
            </w:pPr>
            <w:r w:rsidRPr="00761578">
              <w:rPr>
                <w:rFonts w:eastAsiaTheme="minorEastAsia" w:cs="Times New Roman"/>
                <w:sz w:val="24"/>
                <w:szCs w:val="24"/>
              </w:rPr>
              <w:t>,685</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Подозрительный</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3,5</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3,5</w:t>
            </w:r>
          </w:p>
        </w:tc>
        <w:tc>
          <w:tcPr>
            <w:tcW w:w="1911" w:type="dxa"/>
          </w:tcPr>
          <w:p w:rsidR="00E224B2" w:rsidRPr="00761578" w:rsidRDefault="00E31769" w:rsidP="00EE5890">
            <w:pPr>
              <w:jc w:val="center"/>
              <w:rPr>
                <w:rFonts w:eastAsiaTheme="minorEastAsia" w:cs="Times New Roman"/>
                <w:sz w:val="24"/>
                <w:szCs w:val="24"/>
              </w:rPr>
            </w:pPr>
            <w:r w:rsidRPr="00761578">
              <w:rPr>
                <w:rFonts w:eastAsiaTheme="minorEastAsia" w:cs="Times New Roman"/>
                <w:sz w:val="24"/>
                <w:szCs w:val="24"/>
              </w:rPr>
              <w:t>0,0</w:t>
            </w:r>
          </w:p>
        </w:tc>
        <w:tc>
          <w:tcPr>
            <w:tcW w:w="1885" w:type="dxa"/>
          </w:tcPr>
          <w:p w:rsidR="00E224B2" w:rsidRPr="00761578" w:rsidRDefault="00E31769" w:rsidP="00EE5890">
            <w:pPr>
              <w:jc w:val="right"/>
              <w:rPr>
                <w:rFonts w:eastAsiaTheme="minorEastAsia" w:cs="Times New Roman"/>
                <w:sz w:val="24"/>
                <w:szCs w:val="24"/>
              </w:rPr>
            </w:pPr>
            <w:r w:rsidRPr="00761578">
              <w:rPr>
                <w:rFonts w:eastAsiaTheme="minorEastAsia" w:cs="Times New Roman"/>
                <w:sz w:val="24"/>
                <w:szCs w:val="24"/>
              </w:rPr>
              <w:t>,000</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Подчиняемый</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13</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10</w:t>
            </w:r>
          </w:p>
        </w:tc>
        <w:tc>
          <w:tcPr>
            <w:tcW w:w="1911" w:type="dxa"/>
          </w:tcPr>
          <w:p w:rsidR="00E224B2" w:rsidRPr="00761578" w:rsidRDefault="00E31769" w:rsidP="00EE5890">
            <w:pPr>
              <w:jc w:val="center"/>
              <w:rPr>
                <w:rFonts w:eastAsiaTheme="minorEastAsia" w:cs="Times New Roman"/>
                <w:sz w:val="24"/>
                <w:szCs w:val="24"/>
              </w:rPr>
            </w:pPr>
            <w:r w:rsidRPr="00761578">
              <w:rPr>
                <w:rFonts w:eastAsiaTheme="minorEastAsia" w:cs="Times New Roman"/>
                <w:sz w:val="24"/>
                <w:szCs w:val="24"/>
              </w:rPr>
              <w:t>3,0</w:t>
            </w:r>
          </w:p>
        </w:tc>
        <w:tc>
          <w:tcPr>
            <w:tcW w:w="1885" w:type="dxa"/>
          </w:tcPr>
          <w:p w:rsidR="00E224B2" w:rsidRPr="00761578" w:rsidRDefault="00E31769" w:rsidP="00EE5890">
            <w:pPr>
              <w:jc w:val="right"/>
              <w:rPr>
                <w:rFonts w:eastAsiaTheme="minorEastAsia" w:cs="Times New Roman"/>
                <w:sz w:val="24"/>
                <w:szCs w:val="24"/>
              </w:rPr>
            </w:pPr>
            <w:r w:rsidRPr="00761578">
              <w:rPr>
                <w:rFonts w:eastAsiaTheme="minorEastAsia" w:cs="Times New Roman"/>
                <w:sz w:val="24"/>
                <w:szCs w:val="24"/>
              </w:rPr>
              <w:t>,095</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Зависимый</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4</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4</w:t>
            </w:r>
          </w:p>
        </w:tc>
        <w:tc>
          <w:tcPr>
            <w:tcW w:w="1911" w:type="dxa"/>
          </w:tcPr>
          <w:p w:rsidR="00E224B2" w:rsidRPr="00761578" w:rsidRDefault="00E31769" w:rsidP="00EE5890">
            <w:pPr>
              <w:jc w:val="center"/>
              <w:rPr>
                <w:rFonts w:eastAsiaTheme="minorEastAsia" w:cs="Times New Roman"/>
                <w:sz w:val="24"/>
                <w:szCs w:val="24"/>
              </w:rPr>
            </w:pPr>
            <w:r w:rsidRPr="00761578">
              <w:rPr>
                <w:rFonts w:eastAsiaTheme="minorEastAsia" w:cs="Times New Roman"/>
                <w:sz w:val="24"/>
                <w:szCs w:val="24"/>
              </w:rPr>
              <w:t>0,0</w:t>
            </w:r>
          </w:p>
        </w:tc>
        <w:tc>
          <w:tcPr>
            <w:tcW w:w="1885" w:type="dxa"/>
          </w:tcPr>
          <w:p w:rsidR="00E224B2" w:rsidRPr="00761578" w:rsidRDefault="006744FE" w:rsidP="00EE5890">
            <w:pPr>
              <w:jc w:val="right"/>
              <w:rPr>
                <w:rFonts w:eastAsiaTheme="minorEastAsia" w:cs="Times New Roman"/>
                <w:sz w:val="24"/>
                <w:szCs w:val="24"/>
              </w:rPr>
            </w:pPr>
            <w:r w:rsidRPr="00761578">
              <w:rPr>
                <w:rFonts w:eastAsiaTheme="minorEastAsia" w:cs="Times New Roman"/>
                <w:sz w:val="24"/>
                <w:szCs w:val="24"/>
              </w:rPr>
              <w:t>,000</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Дружелюбный</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6</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7,5</w:t>
            </w:r>
          </w:p>
        </w:tc>
        <w:tc>
          <w:tcPr>
            <w:tcW w:w="1911" w:type="dxa"/>
          </w:tcPr>
          <w:p w:rsidR="00E224B2" w:rsidRPr="00761578" w:rsidRDefault="00E31769" w:rsidP="00EE5890">
            <w:pPr>
              <w:jc w:val="center"/>
              <w:rPr>
                <w:rFonts w:eastAsiaTheme="minorEastAsia" w:cs="Times New Roman"/>
                <w:sz w:val="24"/>
                <w:szCs w:val="24"/>
              </w:rPr>
            </w:pPr>
            <w:r w:rsidRPr="00761578">
              <w:rPr>
                <w:rFonts w:eastAsiaTheme="minorEastAsia" w:cs="Times New Roman"/>
                <w:sz w:val="24"/>
                <w:szCs w:val="24"/>
              </w:rPr>
              <w:t>0,8</w:t>
            </w:r>
          </w:p>
        </w:tc>
        <w:tc>
          <w:tcPr>
            <w:tcW w:w="1885" w:type="dxa"/>
          </w:tcPr>
          <w:p w:rsidR="00E224B2" w:rsidRPr="00761578" w:rsidRDefault="006744FE" w:rsidP="00EE5890">
            <w:pPr>
              <w:jc w:val="right"/>
              <w:rPr>
                <w:rFonts w:eastAsiaTheme="minorEastAsia" w:cs="Times New Roman"/>
                <w:sz w:val="24"/>
                <w:szCs w:val="24"/>
              </w:rPr>
            </w:pPr>
            <w:r w:rsidRPr="00761578">
              <w:rPr>
                <w:rFonts w:eastAsiaTheme="minorEastAsia" w:cs="Times New Roman"/>
                <w:sz w:val="24"/>
                <w:szCs w:val="24"/>
              </w:rPr>
              <w:t>,492</w:t>
            </w:r>
          </w:p>
        </w:tc>
      </w:tr>
      <w:tr w:rsidR="00E224B2"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 xml:space="preserve">Альтруистический </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5,5</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4</w:t>
            </w:r>
          </w:p>
        </w:tc>
        <w:tc>
          <w:tcPr>
            <w:tcW w:w="1911" w:type="dxa"/>
          </w:tcPr>
          <w:p w:rsidR="00E224B2" w:rsidRPr="00761578" w:rsidRDefault="00E31769" w:rsidP="00EE5890">
            <w:pPr>
              <w:jc w:val="center"/>
              <w:rPr>
                <w:rFonts w:eastAsiaTheme="minorEastAsia" w:cs="Times New Roman"/>
                <w:sz w:val="24"/>
                <w:szCs w:val="24"/>
              </w:rPr>
            </w:pPr>
            <w:r w:rsidRPr="00761578">
              <w:rPr>
                <w:rFonts w:eastAsiaTheme="minorEastAsia" w:cs="Times New Roman"/>
                <w:sz w:val="24"/>
                <w:szCs w:val="24"/>
              </w:rPr>
              <w:t>0,8</w:t>
            </w:r>
          </w:p>
        </w:tc>
        <w:tc>
          <w:tcPr>
            <w:tcW w:w="1885" w:type="dxa"/>
          </w:tcPr>
          <w:p w:rsidR="00E224B2" w:rsidRPr="00761578" w:rsidRDefault="006744FE" w:rsidP="00EE5890">
            <w:pPr>
              <w:jc w:val="right"/>
              <w:rPr>
                <w:rFonts w:eastAsiaTheme="minorEastAsia" w:cs="Times New Roman"/>
                <w:sz w:val="24"/>
                <w:szCs w:val="24"/>
              </w:rPr>
            </w:pPr>
            <w:r w:rsidRPr="00761578">
              <w:rPr>
                <w:rFonts w:eastAsiaTheme="minorEastAsia" w:cs="Times New Roman"/>
                <w:sz w:val="24"/>
                <w:szCs w:val="24"/>
              </w:rPr>
              <w:t>,492</w:t>
            </w:r>
          </w:p>
        </w:tc>
      </w:tr>
    </w:tbl>
    <w:p w:rsidR="00E224B2" w:rsidRPr="00761578" w:rsidRDefault="00E224B2" w:rsidP="00E224B2">
      <w:pPr>
        <w:spacing w:after="0" w:line="360" w:lineRule="auto"/>
        <w:ind w:firstLine="708"/>
        <w:rPr>
          <w:rFonts w:ascii="Times New Roman" w:eastAsiaTheme="minorEastAsia" w:hAnsi="Times New Roman" w:cs="Times New Roman"/>
          <w:sz w:val="30"/>
          <w:szCs w:val="30"/>
        </w:rPr>
      </w:pPr>
    </w:p>
    <w:p w:rsidR="0013591E" w:rsidRPr="00761578" w:rsidRDefault="0013591E" w:rsidP="0013591E">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Данные, представленные в таблице, свидетельствуют о том, что нами не было обнаружено статистически значимых различий в исследуемых параметрах имиджа руководителей между теми, кто предпочитает авторитарный стиль управления карьерой и теми, кто отдает предпочтение консультативному стилю. </w:t>
      </w:r>
    </w:p>
    <w:p w:rsidR="00E224B2" w:rsidRPr="00761578" w:rsidRDefault="00E224B2" w:rsidP="00E224B2">
      <w:pPr>
        <w:spacing w:after="0" w:line="360" w:lineRule="auto"/>
        <w:ind w:firstLine="708"/>
        <w:jc w:val="center"/>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Таблица </w:t>
      </w:r>
      <w:r w:rsidR="0013591E" w:rsidRPr="00761578">
        <w:rPr>
          <w:rFonts w:ascii="Times New Roman" w:eastAsiaTheme="minorEastAsia" w:hAnsi="Times New Roman" w:cs="Times New Roman"/>
          <w:sz w:val="30"/>
          <w:szCs w:val="30"/>
        </w:rPr>
        <w:t xml:space="preserve">4 </w:t>
      </w:r>
      <w:r w:rsidRPr="00761578">
        <w:rPr>
          <w:rFonts w:ascii="Times New Roman" w:eastAsiaTheme="minorEastAsia" w:hAnsi="Times New Roman" w:cs="Times New Roman"/>
          <w:sz w:val="30"/>
          <w:szCs w:val="30"/>
        </w:rPr>
        <w:t>- Значимость различий исследуемых параметров между руководителями, предпочитаемыми авторитарный и участвующий стиль управления деловой карьерой</w:t>
      </w:r>
    </w:p>
    <w:tbl>
      <w:tblPr>
        <w:tblStyle w:val="af"/>
        <w:tblW w:w="0" w:type="auto"/>
        <w:tblLook w:val="04A0" w:firstRow="1" w:lastRow="0" w:firstColumn="1" w:lastColumn="0" w:noHBand="0" w:noVBand="1"/>
      </w:tblPr>
      <w:tblGrid>
        <w:gridCol w:w="2139"/>
        <w:gridCol w:w="1858"/>
        <w:gridCol w:w="1898"/>
        <w:gridCol w:w="1726"/>
        <w:gridCol w:w="1724"/>
      </w:tblGrid>
      <w:tr w:rsidR="00761578" w:rsidRPr="00761578" w:rsidTr="00EE5890">
        <w:tc>
          <w:tcPr>
            <w:tcW w:w="1910"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Показатель</w:t>
            </w:r>
          </w:p>
        </w:tc>
        <w:tc>
          <w:tcPr>
            <w:tcW w:w="1921"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Авторитарный стиль</w:t>
            </w:r>
          </w:p>
        </w:tc>
        <w:tc>
          <w:tcPr>
            <w:tcW w:w="2002"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Участвующий стиль</w:t>
            </w:r>
          </w:p>
        </w:tc>
        <w:tc>
          <w:tcPr>
            <w:tcW w:w="1911"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t-Стьюдента</w:t>
            </w:r>
          </w:p>
        </w:tc>
        <w:tc>
          <w:tcPr>
            <w:tcW w:w="1885"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p-значимость</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Социальный самоконтроль</w:t>
            </w:r>
          </w:p>
        </w:tc>
        <w:tc>
          <w:tcPr>
            <w:tcW w:w="1921"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18</w:t>
            </w:r>
          </w:p>
        </w:tc>
        <w:tc>
          <w:tcPr>
            <w:tcW w:w="2002"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19,</w:t>
            </w:r>
            <w:r w:rsidR="00A761FE" w:rsidRPr="00761578">
              <w:rPr>
                <w:rFonts w:eastAsiaTheme="minorEastAsia" w:cs="Times New Roman"/>
                <w:sz w:val="24"/>
                <w:szCs w:val="24"/>
                <w:lang w:val="ru-RU"/>
              </w:rPr>
              <w:t>5</w:t>
            </w:r>
          </w:p>
        </w:tc>
        <w:tc>
          <w:tcPr>
            <w:tcW w:w="1911" w:type="dxa"/>
          </w:tcPr>
          <w:p w:rsidR="00E224B2" w:rsidRPr="00761578" w:rsidRDefault="004E051F" w:rsidP="00EE5890">
            <w:pPr>
              <w:jc w:val="center"/>
              <w:rPr>
                <w:rFonts w:eastAsiaTheme="minorEastAsia" w:cs="Times New Roman"/>
                <w:sz w:val="24"/>
                <w:szCs w:val="24"/>
              </w:rPr>
            </w:pPr>
            <w:r w:rsidRPr="00761578">
              <w:rPr>
                <w:rFonts w:eastAsiaTheme="minorEastAsia" w:cs="Times New Roman"/>
                <w:sz w:val="24"/>
                <w:szCs w:val="24"/>
              </w:rPr>
              <w:t>0,2</w:t>
            </w:r>
          </w:p>
        </w:tc>
        <w:tc>
          <w:tcPr>
            <w:tcW w:w="1885" w:type="dxa"/>
          </w:tcPr>
          <w:p w:rsidR="00E224B2" w:rsidRPr="00761578" w:rsidRDefault="00574390" w:rsidP="00EE5890">
            <w:pPr>
              <w:jc w:val="right"/>
              <w:rPr>
                <w:rFonts w:eastAsiaTheme="minorEastAsia" w:cs="Times New Roman"/>
                <w:sz w:val="24"/>
                <w:szCs w:val="24"/>
                <w:lang w:val="ru-RU"/>
              </w:rPr>
            </w:pPr>
            <w:r w:rsidRPr="00761578">
              <w:rPr>
                <w:rFonts w:eastAsiaTheme="minorEastAsia" w:cs="Times New Roman"/>
                <w:sz w:val="24"/>
                <w:szCs w:val="24"/>
                <w:lang w:val="ru-RU"/>
              </w:rPr>
              <w:t>,835</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Авторитарный</w:t>
            </w:r>
          </w:p>
        </w:tc>
        <w:tc>
          <w:tcPr>
            <w:tcW w:w="1921"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10</w:t>
            </w:r>
          </w:p>
        </w:tc>
        <w:tc>
          <w:tcPr>
            <w:tcW w:w="2002"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6,5</w:t>
            </w:r>
          </w:p>
        </w:tc>
        <w:tc>
          <w:tcPr>
            <w:tcW w:w="1911" w:type="dxa"/>
          </w:tcPr>
          <w:p w:rsidR="00E224B2" w:rsidRPr="00761578" w:rsidRDefault="004E051F" w:rsidP="00EE5890">
            <w:pPr>
              <w:jc w:val="center"/>
              <w:rPr>
                <w:rFonts w:eastAsiaTheme="minorEastAsia" w:cs="Times New Roman"/>
                <w:sz w:val="24"/>
                <w:szCs w:val="24"/>
              </w:rPr>
            </w:pPr>
            <w:r w:rsidRPr="00761578">
              <w:rPr>
                <w:rFonts w:eastAsiaTheme="minorEastAsia" w:cs="Times New Roman"/>
                <w:sz w:val="24"/>
                <w:szCs w:val="24"/>
              </w:rPr>
              <w:t>1,9</w:t>
            </w:r>
          </w:p>
        </w:tc>
        <w:tc>
          <w:tcPr>
            <w:tcW w:w="1885" w:type="dxa"/>
          </w:tcPr>
          <w:p w:rsidR="00E224B2" w:rsidRPr="00761578" w:rsidRDefault="00574390" w:rsidP="00EE5890">
            <w:pPr>
              <w:jc w:val="right"/>
              <w:rPr>
                <w:rFonts w:eastAsiaTheme="minorEastAsia" w:cs="Times New Roman"/>
                <w:sz w:val="24"/>
                <w:szCs w:val="24"/>
                <w:lang w:val="ru-RU"/>
              </w:rPr>
            </w:pPr>
            <w:r w:rsidRPr="00761578">
              <w:rPr>
                <w:rFonts w:eastAsiaTheme="minorEastAsia" w:cs="Times New Roman"/>
                <w:sz w:val="24"/>
                <w:szCs w:val="24"/>
                <w:lang w:val="ru-RU"/>
              </w:rPr>
              <w:t>,191</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lastRenderedPageBreak/>
              <w:t>Эгоистичный</w:t>
            </w:r>
          </w:p>
        </w:tc>
        <w:tc>
          <w:tcPr>
            <w:tcW w:w="1921"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4</w:t>
            </w:r>
          </w:p>
        </w:tc>
        <w:tc>
          <w:tcPr>
            <w:tcW w:w="2002" w:type="dxa"/>
          </w:tcPr>
          <w:p w:rsidR="00E224B2" w:rsidRPr="00761578" w:rsidRDefault="00E224B2" w:rsidP="00EE5890">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1911" w:type="dxa"/>
          </w:tcPr>
          <w:p w:rsidR="00E224B2" w:rsidRPr="00761578" w:rsidRDefault="004E051F" w:rsidP="00EE5890">
            <w:pPr>
              <w:jc w:val="center"/>
              <w:rPr>
                <w:rFonts w:eastAsiaTheme="minorEastAsia" w:cs="Times New Roman"/>
                <w:sz w:val="24"/>
                <w:szCs w:val="24"/>
              </w:rPr>
            </w:pPr>
            <w:r w:rsidRPr="00761578">
              <w:rPr>
                <w:rFonts w:eastAsiaTheme="minorEastAsia" w:cs="Times New Roman"/>
                <w:sz w:val="24"/>
                <w:szCs w:val="24"/>
              </w:rPr>
              <w:t>1,0</w:t>
            </w:r>
          </w:p>
        </w:tc>
        <w:tc>
          <w:tcPr>
            <w:tcW w:w="1885" w:type="dxa"/>
          </w:tcPr>
          <w:p w:rsidR="00E224B2" w:rsidRPr="00761578" w:rsidRDefault="00574390" w:rsidP="00EE5890">
            <w:pPr>
              <w:jc w:val="right"/>
              <w:rPr>
                <w:rFonts w:eastAsiaTheme="minorEastAsia" w:cs="Times New Roman"/>
                <w:sz w:val="24"/>
                <w:szCs w:val="24"/>
                <w:lang w:val="ru-RU"/>
              </w:rPr>
            </w:pPr>
            <w:r w:rsidRPr="00761578">
              <w:rPr>
                <w:rFonts w:eastAsiaTheme="minorEastAsia" w:cs="Times New Roman"/>
                <w:sz w:val="24"/>
                <w:szCs w:val="24"/>
                <w:lang w:val="ru-RU"/>
              </w:rPr>
              <w:t>,422</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Агрессивный</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7,5</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9</w:t>
            </w:r>
          </w:p>
        </w:tc>
        <w:tc>
          <w:tcPr>
            <w:tcW w:w="1911" w:type="dxa"/>
          </w:tcPr>
          <w:p w:rsidR="00E224B2" w:rsidRPr="00761578" w:rsidRDefault="004E051F" w:rsidP="00EE5890">
            <w:pPr>
              <w:jc w:val="center"/>
              <w:rPr>
                <w:rFonts w:eastAsiaTheme="minorEastAsia" w:cs="Times New Roman"/>
                <w:sz w:val="24"/>
                <w:szCs w:val="24"/>
              </w:rPr>
            </w:pPr>
            <w:r w:rsidRPr="00761578">
              <w:rPr>
                <w:rFonts w:eastAsiaTheme="minorEastAsia" w:cs="Times New Roman"/>
                <w:sz w:val="24"/>
                <w:szCs w:val="24"/>
              </w:rPr>
              <w:t>0,6</w:t>
            </w:r>
          </w:p>
        </w:tc>
        <w:tc>
          <w:tcPr>
            <w:tcW w:w="1885" w:type="dxa"/>
          </w:tcPr>
          <w:p w:rsidR="00E224B2" w:rsidRPr="00761578" w:rsidRDefault="00574390" w:rsidP="00EE5890">
            <w:pPr>
              <w:jc w:val="right"/>
              <w:rPr>
                <w:rFonts w:eastAsiaTheme="minorEastAsia" w:cs="Times New Roman"/>
                <w:sz w:val="24"/>
                <w:szCs w:val="24"/>
              </w:rPr>
            </w:pPr>
            <w:r w:rsidRPr="00761578">
              <w:rPr>
                <w:rFonts w:eastAsiaTheme="minorEastAsia" w:cs="Times New Roman"/>
                <w:sz w:val="24"/>
                <w:szCs w:val="24"/>
              </w:rPr>
              <w:t>,609</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Подозрительный</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3,5</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3,5</w:t>
            </w:r>
          </w:p>
        </w:tc>
        <w:tc>
          <w:tcPr>
            <w:tcW w:w="1911" w:type="dxa"/>
          </w:tcPr>
          <w:p w:rsidR="00E224B2" w:rsidRPr="00761578" w:rsidRDefault="004E051F" w:rsidP="00EE5890">
            <w:pPr>
              <w:jc w:val="center"/>
              <w:rPr>
                <w:rFonts w:eastAsiaTheme="minorEastAsia" w:cs="Times New Roman"/>
                <w:sz w:val="24"/>
                <w:szCs w:val="24"/>
              </w:rPr>
            </w:pPr>
            <w:r w:rsidRPr="00761578">
              <w:rPr>
                <w:rFonts w:eastAsiaTheme="minorEastAsia" w:cs="Times New Roman"/>
                <w:sz w:val="24"/>
                <w:szCs w:val="24"/>
              </w:rPr>
              <w:t>0,0</w:t>
            </w:r>
          </w:p>
        </w:tc>
        <w:tc>
          <w:tcPr>
            <w:tcW w:w="1885" w:type="dxa"/>
          </w:tcPr>
          <w:p w:rsidR="00E224B2" w:rsidRPr="00761578" w:rsidRDefault="00574390" w:rsidP="00EE5890">
            <w:pPr>
              <w:jc w:val="right"/>
              <w:rPr>
                <w:rFonts w:eastAsiaTheme="minorEastAsia" w:cs="Times New Roman"/>
                <w:sz w:val="24"/>
                <w:szCs w:val="24"/>
              </w:rPr>
            </w:pPr>
            <w:r w:rsidRPr="00761578">
              <w:rPr>
                <w:rFonts w:eastAsiaTheme="minorEastAsia" w:cs="Times New Roman"/>
                <w:sz w:val="24"/>
                <w:szCs w:val="24"/>
              </w:rPr>
              <w:t>,000</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Подчиняемый</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13</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8,5</w:t>
            </w:r>
          </w:p>
        </w:tc>
        <w:tc>
          <w:tcPr>
            <w:tcW w:w="1911" w:type="dxa"/>
          </w:tcPr>
          <w:p w:rsidR="00E224B2" w:rsidRPr="00761578" w:rsidRDefault="004E051F" w:rsidP="00EE5890">
            <w:pPr>
              <w:jc w:val="center"/>
              <w:rPr>
                <w:rFonts w:eastAsiaTheme="minorEastAsia" w:cs="Times New Roman"/>
                <w:b/>
                <w:sz w:val="24"/>
                <w:szCs w:val="24"/>
              </w:rPr>
            </w:pPr>
            <w:r w:rsidRPr="00761578">
              <w:rPr>
                <w:rFonts w:eastAsiaTheme="minorEastAsia" w:cs="Times New Roman"/>
                <w:b/>
                <w:sz w:val="24"/>
                <w:szCs w:val="24"/>
              </w:rPr>
              <w:t>9,0</w:t>
            </w:r>
          </w:p>
        </w:tc>
        <w:tc>
          <w:tcPr>
            <w:tcW w:w="1885" w:type="dxa"/>
          </w:tcPr>
          <w:p w:rsidR="00E224B2" w:rsidRPr="00761578" w:rsidRDefault="00574390" w:rsidP="00EE5890">
            <w:pPr>
              <w:jc w:val="right"/>
              <w:rPr>
                <w:rFonts w:eastAsiaTheme="minorEastAsia" w:cs="Times New Roman"/>
                <w:b/>
                <w:sz w:val="24"/>
                <w:szCs w:val="24"/>
              </w:rPr>
            </w:pPr>
            <w:r w:rsidRPr="00761578">
              <w:rPr>
                <w:rFonts w:eastAsiaTheme="minorEastAsia" w:cs="Times New Roman"/>
                <w:b/>
                <w:sz w:val="24"/>
                <w:szCs w:val="24"/>
              </w:rPr>
              <w:t>,012</w:t>
            </w:r>
            <w:r w:rsidR="0030391F" w:rsidRPr="00761578">
              <w:rPr>
                <w:rFonts w:eastAsiaTheme="minorEastAsia" w:cs="Times New Roman"/>
                <w:b/>
                <w:sz w:val="24"/>
                <w:szCs w:val="24"/>
              </w:rPr>
              <w:t>*</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Зависимый</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4</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3</w:t>
            </w:r>
          </w:p>
        </w:tc>
        <w:tc>
          <w:tcPr>
            <w:tcW w:w="1911" w:type="dxa"/>
          </w:tcPr>
          <w:p w:rsidR="00E224B2" w:rsidRPr="00761578" w:rsidRDefault="00D30440" w:rsidP="00EE5890">
            <w:pPr>
              <w:jc w:val="center"/>
              <w:rPr>
                <w:rFonts w:eastAsiaTheme="minorEastAsia" w:cs="Times New Roman"/>
                <w:sz w:val="24"/>
                <w:szCs w:val="24"/>
              </w:rPr>
            </w:pPr>
            <w:r w:rsidRPr="00761578">
              <w:rPr>
                <w:rFonts w:eastAsiaTheme="minorEastAsia" w:cs="Times New Roman"/>
                <w:sz w:val="24"/>
                <w:szCs w:val="24"/>
              </w:rPr>
              <w:t>1,0</w:t>
            </w:r>
          </w:p>
        </w:tc>
        <w:tc>
          <w:tcPr>
            <w:tcW w:w="1885" w:type="dxa"/>
          </w:tcPr>
          <w:p w:rsidR="00E224B2" w:rsidRPr="00761578" w:rsidRDefault="00574390" w:rsidP="00EE5890">
            <w:pPr>
              <w:jc w:val="right"/>
              <w:rPr>
                <w:rFonts w:eastAsiaTheme="minorEastAsia" w:cs="Times New Roman"/>
                <w:sz w:val="24"/>
                <w:szCs w:val="24"/>
              </w:rPr>
            </w:pPr>
            <w:r w:rsidRPr="00761578">
              <w:rPr>
                <w:rFonts w:eastAsiaTheme="minorEastAsia" w:cs="Times New Roman"/>
                <w:sz w:val="24"/>
                <w:szCs w:val="24"/>
              </w:rPr>
              <w:t>,422</w:t>
            </w:r>
          </w:p>
        </w:tc>
      </w:tr>
      <w:tr w:rsidR="00761578"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Дружелюбный</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6</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11,5</w:t>
            </w:r>
          </w:p>
        </w:tc>
        <w:tc>
          <w:tcPr>
            <w:tcW w:w="1911" w:type="dxa"/>
          </w:tcPr>
          <w:p w:rsidR="00E224B2" w:rsidRPr="00761578" w:rsidRDefault="00B80347" w:rsidP="00EE5890">
            <w:pPr>
              <w:jc w:val="center"/>
              <w:rPr>
                <w:rFonts w:eastAsiaTheme="minorEastAsia" w:cs="Times New Roman"/>
                <w:b/>
                <w:sz w:val="24"/>
                <w:szCs w:val="24"/>
              </w:rPr>
            </w:pPr>
            <w:r w:rsidRPr="00761578">
              <w:rPr>
                <w:rFonts w:eastAsiaTheme="minorEastAsia" w:cs="Times New Roman"/>
                <w:b/>
                <w:sz w:val="24"/>
                <w:szCs w:val="24"/>
              </w:rPr>
              <w:t>5,0</w:t>
            </w:r>
          </w:p>
        </w:tc>
        <w:tc>
          <w:tcPr>
            <w:tcW w:w="1885" w:type="dxa"/>
          </w:tcPr>
          <w:p w:rsidR="00E224B2" w:rsidRPr="00761578" w:rsidRDefault="00574390" w:rsidP="00EE5890">
            <w:pPr>
              <w:jc w:val="right"/>
              <w:rPr>
                <w:rFonts w:eastAsiaTheme="minorEastAsia" w:cs="Times New Roman"/>
                <w:b/>
                <w:sz w:val="24"/>
                <w:szCs w:val="24"/>
              </w:rPr>
            </w:pPr>
            <w:r w:rsidRPr="00761578">
              <w:rPr>
                <w:rFonts w:eastAsiaTheme="minorEastAsia" w:cs="Times New Roman"/>
                <w:b/>
                <w:sz w:val="24"/>
                <w:szCs w:val="24"/>
              </w:rPr>
              <w:t>,038</w:t>
            </w:r>
            <w:r w:rsidR="0030391F" w:rsidRPr="00761578">
              <w:rPr>
                <w:rFonts w:eastAsiaTheme="minorEastAsia" w:cs="Times New Roman"/>
                <w:b/>
                <w:sz w:val="24"/>
                <w:szCs w:val="24"/>
              </w:rPr>
              <w:t>*</w:t>
            </w:r>
          </w:p>
        </w:tc>
      </w:tr>
      <w:tr w:rsidR="00E224B2" w:rsidRPr="00761578" w:rsidTr="00EE5890">
        <w:tc>
          <w:tcPr>
            <w:tcW w:w="1910" w:type="dxa"/>
          </w:tcPr>
          <w:p w:rsidR="00E224B2" w:rsidRPr="00761578" w:rsidRDefault="00E224B2" w:rsidP="00EE5890">
            <w:pPr>
              <w:rPr>
                <w:rFonts w:eastAsiaTheme="minorEastAsia" w:cs="Times New Roman"/>
                <w:sz w:val="24"/>
                <w:szCs w:val="24"/>
                <w:lang w:val="ru-RU"/>
              </w:rPr>
            </w:pPr>
            <w:r w:rsidRPr="00761578">
              <w:rPr>
                <w:rFonts w:eastAsiaTheme="minorEastAsia" w:cs="Times New Roman"/>
                <w:sz w:val="24"/>
                <w:szCs w:val="24"/>
                <w:lang w:val="ru-RU"/>
              </w:rPr>
              <w:t xml:space="preserve">Альтруистический </w:t>
            </w:r>
          </w:p>
        </w:tc>
        <w:tc>
          <w:tcPr>
            <w:tcW w:w="1921"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5,5</w:t>
            </w:r>
          </w:p>
        </w:tc>
        <w:tc>
          <w:tcPr>
            <w:tcW w:w="2002" w:type="dxa"/>
          </w:tcPr>
          <w:p w:rsidR="00E224B2" w:rsidRPr="00761578" w:rsidRDefault="00E224B2" w:rsidP="00EE5890">
            <w:pPr>
              <w:jc w:val="center"/>
              <w:rPr>
                <w:rFonts w:eastAsiaTheme="minorEastAsia" w:cs="Times New Roman"/>
                <w:sz w:val="24"/>
                <w:szCs w:val="24"/>
              </w:rPr>
            </w:pPr>
            <w:r w:rsidRPr="00761578">
              <w:rPr>
                <w:rFonts w:eastAsiaTheme="minorEastAsia" w:cs="Times New Roman"/>
                <w:sz w:val="24"/>
                <w:szCs w:val="24"/>
              </w:rPr>
              <w:t>6</w:t>
            </w:r>
          </w:p>
        </w:tc>
        <w:tc>
          <w:tcPr>
            <w:tcW w:w="1911" w:type="dxa"/>
          </w:tcPr>
          <w:p w:rsidR="00E224B2" w:rsidRPr="00761578" w:rsidRDefault="00B80347" w:rsidP="00EE5890">
            <w:pPr>
              <w:jc w:val="center"/>
              <w:rPr>
                <w:rFonts w:eastAsiaTheme="minorEastAsia" w:cs="Times New Roman"/>
                <w:sz w:val="24"/>
                <w:szCs w:val="24"/>
              </w:rPr>
            </w:pPr>
            <w:r w:rsidRPr="00761578">
              <w:rPr>
                <w:rFonts w:eastAsiaTheme="minorEastAsia" w:cs="Times New Roman"/>
                <w:sz w:val="24"/>
                <w:szCs w:val="24"/>
              </w:rPr>
              <w:t>0,1</w:t>
            </w:r>
          </w:p>
        </w:tc>
        <w:tc>
          <w:tcPr>
            <w:tcW w:w="1885" w:type="dxa"/>
          </w:tcPr>
          <w:p w:rsidR="00E224B2" w:rsidRPr="00761578" w:rsidRDefault="00574390" w:rsidP="00EE5890">
            <w:pPr>
              <w:jc w:val="right"/>
              <w:rPr>
                <w:rFonts w:eastAsiaTheme="minorEastAsia" w:cs="Times New Roman"/>
                <w:sz w:val="24"/>
                <w:szCs w:val="24"/>
              </w:rPr>
            </w:pPr>
            <w:r w:rsidRPr="00761578">
              <w:rPr>
                <w:rFonts w:eastAsiaTheme="minorEastAsia" w:cs="Times New Roman"/>
                <w:sz w:val="24"/>
                <w:szCs w:val="24"/>
              </w:rPr>
              <w:t>,895</w:t>
            </w:r>
          </w:p>
        </w:tc>
      </w:tr>
    </w:tbl>
    <w:p w:rsidR="00E224B2" w:rsidRPr="00761578" w:rsidRDefault="00E224B2" w:rsidP="00F855AA">
      <w:pPr>
        <w:spacing w:after="0" w:line="360" w:lineRule="auto"/>
        <w:ind w:firstLine="708"/>
        <w:rPr>
          <w:rFonts w:ascii="Times New Roman" w:eastAsiaTheme="minorEastAsia" w:hAnsi="Times New Roman" w:cs="Times New Roman"/>
          <w:sz w:val="30"/>
          <w:szCs w:val="30"/>
        </w:rPr>
      </w:pPr>
    </w:p>
    <w:p w:rsidR="0013591E" w:rsidRPr="00761578" w:rsidRDefault="0013591E" w:rsidP="0013591E">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На основании данных, представленных в таблице, мы можем сказать о том, что нами были обнаружены статистически значимые различия в исследуемых параметрах имиджа «подчиняемый» и «дружелюбный» между руководителями авторитарного и участвующего стиля управления профессиональной карьерой.</w:t>
      </w:r>
    </w:p>
    <w:p w:rsidR="0013591E" w:rsidRPr="00761578" w:rsidRDefault="0013591E" w:rsidP="0013591E">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Так, руководители, придерживающиеся авторитарного стиля управления карьерой, оказываются более подчиняемыми, чем те, кто придерживается участвующего стиля управления. </w:t>
      </w:r>
    </w:p>
    <w:p w:rsidR="0013591E" w:rsidRPr="00761578" w:rsidRDefault="0013591E" w:rsidP="0013591E">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Также было выяснено, что руководители – сторонники участвующего стиля управления карьерой отличаются большей дружелюбностью, любезностью, чем те, кто придерживается авторитарного стиля управления карьерой, для них в свою очередь характерна большая склонность следовать «правилам хорошего тона». </w:t>
      </w:r>
    </w:p>
    <w:p w:rsidR="0013591E" w:rsidRPr="00761578" w:rsidRDefault="0013591E" w:rsidP="00F855AA">
      <w:pPr>
        <w:spacing w:after="0" w:line="360" w:lineRule="auto"/>
        <w:ind w:firstLine="708"/>
        <w:rPr>
          <w:rFonts w:ascii="Times New Roman" w:eastAsiaTheme="minorEastAsia" w:hAnsi="Times New Roman" w:cs="Times New Roman"/>
          <w:sz w:val="30"/>
          <w:szCs w:val="30"/>
        </w:rPr>
      </w:pPr>
    </w:p>
    <w:p w:rsidR="00A761FE" w:rsidRPr="00761578" w:rsidRDefault="00A761FE" w:rsidP="00A761FE">
      <w:pPr>
        <w:spacing w:after="0" w:line="360" w:lineRule="auto"/>
        <w:ind w:firstLine="708"/>
        <w:jc w:val="center"/>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Таблица </w:t>
      </w:r>
      <w:r w:rsidR="0013591E" w:rsidRPr="00761578">
        <w:rPr>
          <w:rFonts w:ascii="Times New Roman" w:eastAsiaTheme="minorEastAsia" w:hAnsi="Times New Roman" w:cs="Times New Roman"/>
          <w:sz w:val="30"/>
          <w:szCs w:val="30"/>
        </w:rPr>
        <w:t xml:space="preserve">5 </w:t>
      </w:r>
      <w:r w:rsidRPr="00761578">
        <w:rPr>
          <w:rFonts w:ascii="Times New Roman" w:eastAsiaTheme="minorEastAsia" w:hAnsi="Times New Roman" w:cs="Times New Roman"/>
          <w:sz w:val="30"/>
          <w:szCs w:val="30"/>
        </w:rPr>
        <w:t>- Значимость различий исследуемых параметров между руководителями, предпочитаемыми патерналистский и консультативный стиль управления деловой карьерой</w:t>
      </w:r>
    </w:p>
    <w:tbl>
      <w:tblPr>
        <w:tblStyle w:val="af"/>
        <w:tblW w:w="0" w:type="auto"/>
        <w:tblLook w:val="04A0" w:firstRow="1" w:lastRow="0" w:firstColumn="1" w:lastColumn="0" w:noHBand="0" w:noVBand="1"/>
      </w:tblPr>
      <w:tblGrid>
        <w:gridCol w:w="2140"/>
        <w:gridCol w:w="2002"/>
        <w:gridCol w:w="2057"/>
        <w:gridCol w:w="1563"/>
        <w:gridCol w:w="1583"/>
      </w:tblGrid>
      <w:tr w:rsidR="00761578" w:rsidRPr="00761578" w:rsidTr="00A761FE">
        <w:tc>
          <w:tcPr>
            <w:tcW w:w="2140"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Показатель</w:t>
            </w:r>
          </w:p>
        </w:tc>
        <w:tc>
          <w:tcPr>
            <w:tcW w:w="2002"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Патерналистский стиль</w:t>
            </w:r>
          </w:p>
        </w:tc>
        <w:tc>
          <w:tcPr>
            <w:tcW w:w="2057"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Консультативный стиль</w:t>
            </w:r>
          </w:p>
        </w:tc>
        <w:tc>
          <w:tcPr>
            <w:tcW w:w="1715"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t-Стьюдента</w:t>
            </w:r>
          </w:p>
        </w:tc>
        <w:tc>
          <w:tcPr>
            <w:tcW w:w="1715"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p-значимость</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Социальный самоконтроль</w:t>
            </w:r>
          </w:p>
        </w:tc>
        <w:tc>
          <w:tcPr>
            <w:tcW w:w="2002"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20</w:t>
            </w:r>
          </w:p>
        </w:tc>
        <w:tc>
          <w:tcPr>
            <w:tcW w:w="2057"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18,5</w:t>
            </w:r>
          </w:p>
        </w:tc>
        <w:tc>
          <w:tcPr>
            <w:tcW w:w="1715" w:type="dxa"/>
          </w:tcPr>
          <w:p w:rsidR="00A761FE" w:rsidRPr="00761578" w:rsidRDefault="00C02C78" w:rsidP="00A761FE">
            <w:pPr>
              <w:jc w:val="center"/>
              <w:rPr>
                <w:rFonts w:eastAsiaTheme="minorEastAsia" w:cs="Times New Roman"/>
                <w:sz w:val="24"/>
                <w:szCs w:val="24"/>
              </w:rPr>
            </w:pPr>
            <w:r w:rsidRPr="00761578">
              <w:rPr>
                <w:rFonts w:eastAsiaTheme="minorEastAsia" w:cs="Times New Roman"/>
                <w:sz w:val="24"/>
                <w:szCs w:val="24"/>
              </w:rPr>
              <w:t>0,4</w:t>
            </w:r>
          </w:p>
        </w:tc>
        <w:tc>
          <w:tcPr>
            <w:tcW w:w="1715" w:type="dxa"/>
          </w:tcPr>
          <w:p w:rsidR="00A761FE" w:rsidRPr="00761578" w:rsidRDefault="00574390" w:rsidP="00A761FE">
            <w:pPr>
              <w:jc w:val="right"/>
              <w:rPr>
                <w:rFonts w:eastAsiaTheme="minorEastAsia" w:cs="Times New Roman"/>
                <w:sz w:val="24"/>
                <w:szCs w:val="24"/>
                <w:lang w:val="ru-RU"/>
              </w:rPr>
            </w:pPr>
            <w:r w:rsidRPr="00761578">
              <w:rPr>
                <w:rFonts w:eastAsiaTheme="minorEastAsia" w:cs="Times New Roman"/>
                <w:sz w:val="24"/>
                <w:szCs w:val="24"/>
                <w:lang w:val="ru-RU"/>
              </w:rPr>
              <w:t>,698</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Авторитарный</w:t>
            </w:r>
          </w:p>
        </w:tc>
        <w:tc>
          <w:tcPr>
            <w:tcW w:w="2002"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7</w:t>
            </w:r>
          </w:p>
        </w:tc>
        <w:tc>
          <w:tcPr>
            <w:tcW w:w="2057"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6,5</w:t>
            </w:r>
          </w:p>
        </w:tc>
        <w:tc>
          <w:tcPr>
            <w:tcW w:w="1715" w:type="dxa"/>
          </w:tcPr>
          <w:p w:rsidR="00A761FE" w:rsidRPr="00761578" w:rsidRDefault="004B7453" w:rsidP="00A761FE">
            <w:pPr>
              <w:jc w:val="center"/>
              <w:rPr>
                <w:rFonts w:eastAsiaTheme="minorEastAsia" w:cs="Times New Roman"/>
                <w:sz w:val="24"/>
                <w:szCs w:val="24"/>
              </w:rPr>
            </w:pPr>
            <w:r w:rsidRPr="00761578">
              <w:rPr>
                <w:rFonts w:eastAsiaTheme="minorEastAsia" w:cs="Times New Roman"/>
                <w:sz w:val="24"/>
                <w:szCs w:val="24"/>
              </w:rPr>
              <w:t>0,</w:t>
            </w:r>
            <w:r w:rsidR="00AF577A" w:rsidRPr="00761578">
              <w:rPr>
                <w:rFonts w:eastAsiaTheme="minorEastAsia" w:cs="Times New Roman"/>
                <w:sz w:val="24"/>
                <w:szCs w:val="24"/>
              </w:rPr>
              <w:t>5</w:t>
            </w:r>
          </w:p>
        </w:tc>
        <w:tc>
          <w:tcPr>
            <w:tcW w:w="1715" w:type="dxa"/>
          </w:tcPr>
          <w:p w:rsidR="00A761FE" w:rsidRPr="00761578" w:rsidRDefault="00574390" w:rsidP="00A761FE">
            <w:pPr>
              <w:jc w:val="right"/>
              <w:rPr>
                <w:rFonts w:eastAsiaTheme="minorEastAsia" w:cs="Times New Roman"/>
                <w:sz w:val="24"/>
                <w:szCs w:val="24"/>
                <w:lang w:val="ru-RU"/>
              </w:rPr>
            </w:pPr>
            <w:r w:rsidRPr="00761578">
              <w:rPr>
                <w:rFonts w:eastAsiaTheme="minorEastAsia" w:cs="Times New Roman"/>
                <w:sz w:val="24"/>
                <w:szCs w:val="24"/>
                <w:lang w:val="ru-RU"/>
              </w:rPr>
              <w:t>,698</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Эгоистичный</w:t>
            </w:r>
          </w:p>
        </w:tc>
        <w:tc>
          <w:tcPr>
            <w:tcW w:w="2002"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5,5</w:t>
            </w:r>
          </w:p>
        </w:tc>
        <w:tc>
          <w:tcPr>
            <w:tcW w:w="2057"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1715" w:type="dxa"/>
          </w:tcPr>
          <w:p w:rsidR="00A761FE" w:rsidRPr="00761578" w:rsidRDefault="00AF577A" w:rsidP="00A761FE">
            <w:pPr>
              <w:jc w:val="center"/>
              <w:rPr>
                <w:rFonts w:eastAsiaTheme="minorEastAsia" w:cs="Times New Roman"/>
                <w:sz w:val="24"/>
                <w:szCs w:val="24"/>
              </w:rPr>
            </w:pPr>
            <w:r w:rsidRPr="00761578">
              <w:rPr>
                <w:rFonts w:eastAsiaTheme="minorEastAsia" w:cs="Times New Roman"/>
                <w:sz w:val="24"/>
                <w:szCs w:val="24"/>
              </w:rPr>
              <w:t>0,2</w:t>
            </w:r>
          </w:p>
        </w:tc>
        <w:tc>
          <w:tcPr>
            <w:tcW w:w="1715" w:type="dxa"/>
          </w:tcPr>
          <w:p w:rsidR="00A761FE" w:rsidRPr="00761578" w:rsidRDefault="00574390" w:rsidP="00A761FE">
            <w:pPr>
              <w:jc w:val="right"/>
              <w:rPr>
                <w:rFonts w:eastAsiaTheme="minorEastAsia" w:cs="Times New Roman"/>
                <w:sz w:val="24"/>
                <w:szCs w:val="24"/>
                <w:lang w:val="ru-RU"/>
              </w:rPr>
            </w:pPr>
            <w:r w:rsidRPr="00761578">
              <w:rPr>
                <w:rFonts w:eastAsiaTheme="minorEastAsia" w:cs="Times New Roman"/>
                <w:sz w:val="24"/>
                <w:szCs w:val="24"/>
                <w:lang w:val="ru-RU"/>
              </w:rPr>
              <w:t>,890</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Агрессивный</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7,5</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9</w:t>
            </w:r>
          </w:p>
        </w:tc>
        <w:tc>
          <w:tcPr>
            <w:tcW w:w="1715" w:type="dxa"/>
          </w:tcPr>
          <w:p w:rsidR="00A761FE" w:rsidRPr="00761578" w:rsidRDefault="00AF577A" w:rsidP="00A761FE">
            <w:pPr>
              <w:jc w:val="center"/>
              <w:rPr>
                <w:rFonts w:eastAsiaTheme="minorEastAsia" w:cs="Times New Roman"/>
                <w:sz w:val="24"/>
                <w:szCs w:val="24"/>
              </w:rPr>
            </w:pPr>
            <w:r w:rsidRPr="00761578">
              <w:rPr>
                <w:rFonts w:eastAsiaTheme="minorEastAsia" w:cs="Times New Roman"/>
                <w:sz w:val="24"/>
                <w:szCs w:val="24"/>
              </w:rPr>
              <w:t>0,7</w:t>
            </w:r>
          </w:p>
        </w:tc>
        <w:tc>
          <w:tcPr>
            <w:tcW w:w="1715" w:type="dxa"/>
          </w:tcPr>
          <w:p w:rsidR="00A761FE" w:rsidRPr="00761578" w:rsidRDefault="00574390" w:rsidP="00A761FE">
            <w:pPr>
              <w:jc w:val="right"/>
              <w:rPr>
                <w:rFonts w:eastAsiaTheme="minorEastAsia" w:cs="Times New Roman"/>
                <w:sz w:val="24"/>
                <w:szCs w:val="24"/>
              </w:rPr>
            </w:pPr>
            <w:r w:rsidRPr="00761578">
              <w:rPr>
                <w:rFonts w:eastAsiaTheme="minorEastAsia" w:cs="Times New Roman"/>
                <w:sz w:val="24"/>
                <w:szCs w:val="24"/>
              </w:rPr>
              <w:t>,542</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Подозрительный</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2,5</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3,5</w:t>
            </w:r>
          </w:p>
        </w:tc>
        <w:tc>
          <w:tcPr>
            <w:tcW w:w="1715" w:type="dxa"/>
          </w:tcPr>
          <w:p w:rsidR="00A761FE" w:rsidRPr="00761578" w:rsidRDefault="00AF577A" w:rsidP="00A761FE">
            <w:pPr>
              <w:jc w:val="center"/>
              <w:rPr>
                <w:rFonts w:eastAsiaTheme="minorEastAsia" w:cs="Times New Roman"/>
                <w:sz w:val="24"/>
                <w:szCs w:val="24"/>
              </w:rPr>
            </w:pPr>
            <w:r w:rsidRPr="00761578">
              <w:rPr>
                <w:rFonts w:eastAsiaTheme="minorEastAsia" w:cs="Times New Roman"/>
                <w:sz w:val="24"/>
                <w:szCs w:val="24"/>
              </w:rPr>
              <w:t>1,4</w:t>
            </w:r>
          </w:p>
        </w:tc>
        <w:tc>
          <w:tcPr>
            <w:tcW w:w="1715" w:type="dxa"/>
          </w:tcPr>
          <w:p w:rsidR="00A761FE" w:rsidRPr="00761578" w:rsidRDefault="00574390" w:rsidP="00A761FE">
            <w:pPr>
              <w:jc w:val="right"/>
              <w:rPr>
                <w:rFonts w:eastAsiaTheme="minorEastAsia" w:cs="Times New Roman"/>
                <w:sz w:val="24"/>
                <w:szCs w:val="24"/>
              </w:rPr>
            </w:pPr>
            <w:r w:rsidRPr="00761578">
              <w:rPr>
                <w:rFonts w:eastAsiaTheme="minorEastAsia" w:cs="Times New Roman"/>
                <w:sz w:val="24"/>
                <w:szCs w:val="24"/>
              </w:rPr>
              <w:t>,292</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Подчиняемый</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7,5</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10</w:t>
            </w:r>
          </w:p>
        </w:tc>
        <w:tc>
          <w:tcPr>
            <w:tcW w:w="1715" w:type="dxa"/>
          </w:tcPr>
          <w:p w:rsidR="00A761FE" w:rsidRPr="00761578" w:rsidRDefault="00AF577A" w:rsidP="00A761FE">
            <w:pPr>
              <w:jc w:val="center"/>
              <w:rPr>
                <w:rFonts w:eastAsiaTheme="minorEastAsia" w:cs="Times New Roman"/>
                <w:sz w:val="24"/>
                <w:szCs w:val="24"/>
              </w:rPr>
            </w:pPr>
            <w:r w:rsidRPr="00761578">
              <w:rPr>
                <w:rFonts w:eastAsiaTheme="minorEastAsia" w:cs="Times New Roman"/>
                <w:sz w:val="24"/>
                <w:szCs w:val="24"/>
              </w:rPr>
              <w:t>2,3</w:t>
            </w:r>
          </w:p>
        </w:tc>
        <w:tc>
          <w:tcPr>
            <w:tcW w:w="1715" w:type="dxa"/>
          </w:tcPr>
          <w:p w:rsidR="00A761FE" w:rsidRPr="00761578" w:rsidRDefault="00574390" w:rsidP="00A761FE">
            <w:pPr>
              <w:jc w:val="right"/>
              <w:rPr>
                <w:rFonts w:eastAsiaTheme="minorEastAsia" w:cs="Times New Roman"/>
                <w:sz w:val="24"/>
                <w:szCs w:val="24"/>
              </w:rPr>
            </w:pPr>
            <w:r w:rsidRPr="00761578">
              <w:rPr>
                <w:rFonts w:eastAsiaTheme="minorEastAsia" w:cs="Times New Roman"/>
                <w:sz w:val="24"/>
                <w:szCs w:val="24"/>
              </w:rPr>
              <w:t>,154</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Зависимый</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4</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4</w:t>
            </w:r>
          </w:p>
        </w:tc>
        <w:tc>
          <w:tcPr>
            <w:tcW w:w="1715" w:type="dxa"/>
          </w:tcPr>
          <w:p w:rsidR="00A761FE" w:rsidRPr="00761578" w:rsidRDefault="00AF577A" w:rsidP="00A761FE">
            <w:pPr>
              <w:jc w:val="center"/>
              <w:rPr>
                <w:rFonts w:eastAsiaTheme="minorEastAsia" w:cs="Times New Roman"/>
                <w:sz w:val="24"/>
                <w:szCs w:val="24"/>
              </w:rPr>
            </w:pPr>
            <w:r w:rsidRPr="00761578">
              <w:rPr>
                <w:rFonts w:eastAsiaTheme="minorEastAsia" w:cs="Times New Roman"/>
                <w:sz w:val="24"/>
                <w:szCs w:val="24"/>
              </w:rPr>
              <w:t>0,0</w:t>
            </w:r>
          </w:p>
        </w:tc>
        <w:tc>
          <w:tcPr>
            <w:tcW w:w="1715" w:type="dxa"/>
          </w:tcPr>
          <w:p w:rsidR="00A761FE" w:rsidRPr="00761578" w:rsidRDefault="00574390" w:rsidP="00A761FE">
            <w:pPr>
              <w:jc w:val="right"/>
              <w:rPr>
                <w:rFonts w:eastAsiaTheme="minorEastAsia" w:cs="Times New Roman"/>
                <w:sz w:val="24"/>
                <w:szCs w:val="24"/>
              </w:rPr>
            </w:pPr>
            <w:r w:rsidRPr="00761578">
              <w:rPr>
                <w:rFonts w:eastAsiaTheme="minorEastAsia" w:cs="Times New Roman"/>
                <w:sz w:val="24"/>
                <w:szCs w:val="24"/>
              </w:rPr>
              <w:t>,000</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lastRenderedPageBreak/>
              <w:t>Дружелюбный</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4</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7,5</w:t>
            </w:r>
          </w:p>
        </w:tc>
        <w:tc>
          <w:tcPr>
            <w:tcW w:w="1715" w:type="dxa"/>
          </w:tcPr>
          <w:p w:rsidR="00A761FE" w:rsidRPr="00761578" w:rsidRDefault="00AF577A" w:rsidP="00A761FE">
            <w:pPr>
              <w:jc w:val="center"/>
              <w:rPr>
                <w:rFonts w:eastAsiaTheme="minorEastAsia" w:cs="Times New Roman"/>
                <w:sz w:val="24"/>
                <w:szCs w:val="24"/>
              </w:rPr>
            </w:pPr>
            <w:r w:rsidRPr="00761578">
              <w:rPr>
                <w:rFonts w:eastAsiaTheme="minorEastAsia" w:cs="Times New Roman"/>
                <w:sz w:val="24"/>
                <w:szCs w:val="24"/>
              </w:rPr>
              <w:t>1,9</w:t>
            </w:r>
          </w:p>
        </w:tc>
        <w:tc>
          <w:tcPr>
            <w:tcW w:w="1715" w:type="dxa"/>
          </w:tcPr>
          <w:p w:rsidR="00A761FE" w:rsidRPr="00761578" w:rsidRDefault="00574390" w:rsidP="00A761FE">
            <w:pPr>
              <w:jc w:val="right"/>
              <w:rPr>
                <w:rFonts w:eastAsiaTheme="minorEastAsia" w:cs="Times New Roman"/>
                <w:sz w:val="24"/>
                <w:szCs w:val="24"/>
              </w:rPr>
            </w:pPr>
            <w:r w:rsidRPr="00761578">
              <w:rPr>
                <w:rFonts w:eastAsiaTheme="minorEastAsia" w:cs="Times New Roman"/>
                <w:sz w:val="24"/>
                <w:szCs w:val="24"/>
              </w:rPr>
              <w:t>,191</w:t>
            </w:r>
          </w:p>
        </w:tc>
      </w:tr>
      <w:tr w:rsidR="00A761FE"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 xml:space="preserve">Альтруистический </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5,5</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4</w:t>
            </w:r>
          </w:p>
        </w:tc>
        <w:tc>
          <w:tcPr>
            <w:tcW w:w="1715" w:type="dxa"/>
          </w:tcPr>
          <w:p w:rsidR="00A761FE" w:rsidRPr="00761578" w:rsidRDefault="00AF577A" w:rsidP="00A761FE">
            <w:pPr>
              <w:jc w:val="center"/>
              <w:rPr>
                <w:rFonts w:eastAsiaTheme="minorEastAsia" w:cs="Times New Roman"/>
                <w:sz w:val="24"/>
                <w:szCs w:val="24"/>
              </w:rPr>
            </w:pPr>
            <w:r w:rsidRPr="00761578">
              <w:rPr>
                <w:rFonts w:eastAsiaTheme="minorEastAsia" w:cs="Times New Roman"/>
                <w:sz w:val="24"/>
                <w:szCs w:val="24"/>
              </w:rPr>
              <w:t>1,4</w:t>
            </w:r>
          </w:p>
        </w:tc>
        <w:tc>
          <w:tcPr>
            <w:tcW w:w="1715" w:type="dxa"/>
          </w:tcPr>
          <w:p w:rsidR="00A761FE" w:rsidRPr="00761578" w:rsidRDefault="00574390" w:rsidP="00A761FE">
            <w:pPr>
              <w:jc w:val="right"/>
              <w:rPr>
                <w:rFonts w:eastAsiaTheme="minorEastAsia" w:cs="Times New Roman"/>
                <w:sz w:val="24"/>
                <w:szCs w:val="24"/>
              </w:rPr>
            </w:pPr>
            <w:r w:rsidRPr="00761578">
              <w:rPr>
                <w:rFonts w:eastAsiaTheme="minorEastAsia" w:cs="Times New Roman"/>
                <w:sz w:val="24"/>
                <w:szCs w:val="24"/>
              </w:rPr>
              <w:t>,311</w:t>
            </w:r>
          </w:p>
        </w:tc>
      </w:tr>
    </w:tbl>
    <w:p w:rsidR="00A761FE" w:rsidRPr="00761578" w:rsidRDefault="00A761FE" w:rsidP="00A761FE">
      <w:pPr>
        <w:spacing w:after="0" w:line="360" w:lineRule="auto"/>
        <w:ind w:firstLine="708"/>
        <w:rPr>
          <w:rFonts w:ascii="Times New Roman" w:eastAsiaTheme="minorEastAsia" w:hAnsi="Times New Roman" w:cs="Times New Roman"/>
          <w:sz w:val="30"/>
          <w:szCs w:val="30"/>
        </w:rPr>
      </w:pPr>
    </w:p>
    <w:p w:rsidR="0013591E" w:rsidRPr="00761578" w:rsidRDefault="0013591E" w:rsidP="0013591E">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Данные, представленные в таблице, свидетельствуют о том, что нами не было обнаружено статистически значимых различий в исследуемых параметрах имиджа руководителей между теми, кто предпочитает </w:t>
      </w:r>
      <w:r w:rsidR="001F4B13" w:rsidRPr="00761578">
        <w:rPr>
          <w:rFonts w:ascii="Times New Roman" w:eastAsiaTheme="minorEastAsia" w:hAnsi="Times New Roman" w:cs="Times New Roman"/>
          <w:sz w:val="30"/>
          <w:szCs w:val="30"/>
        </w:rPr>
        <w:t xml:space="preserve">патерналистский </w:t>
      </w:r>
      <w:r w:rsidRPr="00761578">
        <w:rPr>
          <w:rFonts w:ascii="Times New Roman" w:eastAsiaTheme="minorEastAsia" w:hAnsi="Times New Roman" w:cs="Times New Roman"/>
          <w:sz w:val="30"/>
          <w:szCs w:val="30"/>
        </w:rPr>
        <w:t xml:space="preserve">стиль управления карьерой и теми, кто отдает предпочтение консультативному стилю. </w:t>
      </w:r>
    </w:p>
    <w:p w:rsidR="0013591E" w:rsidRPr="00761578" w:rsidRDefault="0013591E" w:rsidP="00A761FE">
      <w:pPr>
        <w:spacing w:after="0" w:line="360" w:lineRule="auto"/>
        <w:ind w:firstLine="708"/>
        <w:rPr>
          <w:rFonts w:ascii="Times New Roman" w:eastAsiaTheme="minorEastAsia" w:hAnsi="Times New Roman" w:cs="Times New Roman"/>
          <w:sz w:val="30"/>
          <w:szCs w:val="30"/>
        </w:rPr>
      </w:pPr>
    </w:p>
    <w:p w:rsidR="00A761FE" w:rsidRPr="00761578" w:rsidRDefault="00A761FE" w:rsidP="00A761FE">
      <w:pPr>
        <w:spacing w:after="0" w:line="360" w:lineRule="auto"/>
        <w:ind w:firstLine="708"/>
        <w:jc w:val="center"/>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Таблица</w:t>
      </w:r>
      <w:r w:rsidR="001F4B13" w:rsidRPr="00761578">
        <w:rPr>
          <w:rFonts w:ascii="Times New Roman" w:eastAsiaTheme="minorEastAsia" w:hAnsi="Times New Roman" w:cs="Times New Roman"/>
          <w:sz w:val="30"/>
          <w:szCs w:val="30"/>
        </w:rPr>
        <w:t xml:space="preserve"> 6</w:t>
      </w:r>
      <w:r w:rsidRPr="00761578">
        <w:rPr>
          <w:rFonts w:ascii="Times New Roman" w:eastAsiaTheme="minorEastAsia" w:hAnsi="Times New Roman" w:cs="Times New Roman"/>
          <w:sz w:val="30"/>
          <w:szCs w:val="30"/>
        </w:rPr>
        <w:t xml:space="preserve"> - Значимость различий исследуемых параметров между руководителями, предпочитаемыми патерналистский и участвующий стиль управления деловой карьерой</w:t>
      </w:r>
    </w:p>
    <w:tbl>
      <w:tblPr>
        <w:tblStyle w:val="af"/>
        <w:tblW w:w="0" w:type="auto"/>
        <w:tblLook w:val="04A0" w:firstRow="1" w:lastRow="0" w:firstColumn="1" w:lastColumn="0" w:noHBand="0" w:noVBand="1"/>
      </w:tblPr>
      <w:tblGrid>
        <w:gridCol w:w="2140"/>
        <w:gridCol w:w="2002"/>
        <w:gridCol w:w="1958"/>
        <w:gridCol w:w="1616"/>
        <w:gridCol w:w="1629"/>
      </w:tblGrid>
      <w:tr w:rsidR="00761578" w:rsidRPr="00761578" w:rsidTr="00EE5890">
        <w:tc>
          <w:tcPr>
            <w:tcW w:w="2140"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Показатель</w:t>
            </w:r>
          </w:p>
        </w:tc>
        <w:tc>
          <w:tcPr>
            <w:tcW w:w="2002"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Патерналистский стиль</w:t>
            </w:r>
          </w:p>
        </w:tc>
        <w:tc>
          <w:tcPr>
            <w:tcW w:w="2057"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Участвующий стиль</w:t>
            </w:r>
          </w:p>
        </w:tc>
        <w:tc>
          <w:tcPr>
            <w:tcW w:w="1715"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t-Стьюдента</w:t>
            </w:r>
          </w:p>
        </w:tc>
        <w:tc>
          <w:tcPr>
            <w:tcW w:w="1715"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p-значимость</w:t>
            </w:r>
          </w:p>
        </w:tc>
      </w:tr>
      <w:tr w:rsidR="00761578" w:rsidRPr="00761578" w:rsidTr="00EE5890">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Социальный самоконтроль</w:t>
            </w:r>
          </w:p>
        </w:tc>
        <w:tc>
          <w:tcPr>
            <w:tcW w:w="2002"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20</w:t>
            </w:r>
          </w:p>
        </w:tc>
        <w:tc>
          <w:tcPr>
            <w:tcW w:w="2057"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19,5</w:t>
            </w:r>
          </w:p>
        </w:tc>
        <w:tc>
          <w:tcPr>
            <w:tcW w:w="1715"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0,2</w:t>
            </w:r>
          </w:p>
        </w:tc>
        <w:tc>
          <w:tcPr>
            <w:tcW w:w="1715" w:type="dxa"/>
          </w:tcPr>
          <w:p w:rsidR="00A761FE" w:rsidRPr="00761578" w:rsidRDefault="0030391F" w:rsidP="00A761FE">
            <w:pPr>
              <w:jc w:val="right"/>
              <w:rPr>
                <w:rFonts w:eastAsiaTheme="minorEastAsia" w:cs="Times New Roman"/>
                <w:sz w:val="24"/>
                <w:szCs w:val="24"/>
                <w:lang w:val="ru-RU"/>
              </w:rPr>
            </w:pPr>
            <w:r w:rsidRPr="00761578">
              <w:rPr>
                <w:rFonts w:eastAsiaTheme="minorEastAsia" w:cs="Times New Roman"/>
                <w:sz w:val="24"/>
                <w:szCs w:val="24"/>
                <w:lang w:val="ru-RU"/>
              </w:rPr>
              <w:t>,835</w:t>
            </w:r>
          </w:p>
        </w:tc>
      </w:tr>
      <w:tr w:rsidR="00761578" w:rsidRPr="00761578" w:rsidTr="00EE5890">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Авторитарный</w:t>
            </w:r>
          </w:p>
        </w:tc>
        <w:tc>
          <w:tcPr>
            <w:tcW w:w="2002"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7</w:t>
            </w:r>
          </w:p>
        </w:tc>
        <w:tc>
          <w:tcPr>
            <w:tcW w:w="2057"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6,5</w:t>
            </w:r>
          </w:p>
        </w:tc>
        <w:tc>
          <w:tcPr>
            <w:tcW w:w="1715"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0,3</w:t>
            </w:r>
          </w:p>
        </w:tc>
        <w:tc>
          <w:tcPr>
            <w:tcW w:w="1715" w:type="dxa"/>
          </w:tcPr>
          <w:p w:rsidR="00A761FE" w:rsidRPr="00761578" w:rsidRDefault="0030391F" w:rsidP="00A761FE">
            <w:pPr>
              <w:jc w:val="right"/>
              <w:rPr>
                <w:rFonts w:eastAsiaTheme="minorEastAsia" w:cs="Times New Roman"/>
                <w:sz w:val="24"/>
                <w:szCs w:val="24"/>
                <w:lang w:val="ru-RU"/>
              </w:rPr>
            </w:pPr>
            <w:r w:rsidRPr="00761578">
              <w:rPr>
                <w:rFonts w:eastAsiaTheme="minorEastAsia" w:cs="Times New Roman"/>
                <w:sz w:val="24"/>
                <w:szCs w:val="24"/>
                <w:lang w:val="ru-RU"/>
              </w:rPr>
              <w:t>,807</w:t>
            </w:r>
          </w:p>
        </w:tc>
      </w:tr>
      <w:tr w:rsidR="00761578" w:rsidRPr="00761578" w:rsidTr="00EE5890">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Эгоистичный</w:t>
            </w:r>
          </w:p>
        </w:tc>
        <w:tc>
          <w:tcPr>
            <w:tcW w:w="2002"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5,5</w:t>
            </w:r>
          </w:p>
        </w:tc>
        <w:tc>
          <w:tcPr>
            <w:tcW w:w="2057"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1715"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0,9</w:t>
            </w:r>
          </w:p>
        </w:tc>
        <w:tc>
          <w:tcPr>
            <w:tcW w:w="1715" w:type="dxa"/>
          </w:tcPr>
          <w:p w:rsidR="00A761FE" w:rsidRPr="00761578" w:rsidRDefault="0030391F" w:rsidP="00A761FE">
            <w:pPr>
              <w:jc w:val="right"/>
              <w:rPr>
                <w:rFonts w:eastAsiaTheme="minorEastAsia" w:cs="Times New Roman"/>
                <w:sz w:val="24"/>
                <w:szCs w:val="24"/>
                <w:lang w:val="ru-RU"/>
              </w:rPr>
            </w:pPr>
            <w:r w:rsidRPr="00761578">
              <w:rPr>
                <w:rFonts w:eastAsiaTheme="minorEastAsia" w:cs="Times New Roman"/>
                <w:sz w:val="24"/>
                <w:szCs w:val="24"/>
                <w:lang w:val="ru-RU"/>
              </w:rPr>
              <w:t>,451</w:t>
            </w:r>
          </w:p>
        </w:tc>
      </w:tr>
      <w:tr w:rsidR="00761578" w:rsidRPr="00761578" w:rsidTr="00EE5890">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Агрессивный</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7,5</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9</w:t>
            </w:r>
          </w:p>
        </w:tc>
        <w:tc>
          <w:tcPr>
            <w:tcW w:w="1715"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3,0</w:t>
            </w:r>
          </w:p>
        </w:tc>
        <w:tc>
          <w:tcPr>
            <w:tcW w:w="1715" w:type="dxa"/>
          </w:tcPr>
          <w:p w:rsidR="00A761FE" w:rsidRPr="00761578" w:rsidRDefault="0030391F" w:rsidP="00A761FE">
            <w:pPr>
              <w:jc w:val="right"/>
              <w:rPr>
                <w:rFonts w:eastAsiaTheme="minorEastAsia" w:cs="Times New Roman"/>
                <w:sz w:val="24"/>
                <w:szCs w:val="24"/>
              </w:rPr>
            </w:pPr>
            <w:r w:rsidRPr="00761578">
              <w:rPr>
                <w:rFonts w:eastAsiaTheme="minorEastAsia" w:cs="Times New Roman"/>
                <w:sz w:val="24"/>
                <w:szCs w:val="24"/>
              </w:rPr>
              <w:t>,095</w:t>
            </w:r>
          </w:p>
        </w:tc>
      </w:tr>
      <w:tr w:rsidR="00761578" w:rsidRPr="00761578" w:rsidTr="00EE5890">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Подозрительный</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2,5</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3,5</w:t>
            </w:r>
          </w:p>
        </w:tc>
        <w:tc>
          <w:tcPr>
            <w:tcW w:w="1715"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0,6</w:t>
            </w:r>
          </w:p>
        </w:tc>
        <w:tc>
          <w:tcPr>
            <w:tcW w:w="1715" w:type="dxa"/>
          </w:tcPr>
          <w:p w:rsidR="00A761FE" w:rsidRPr="00761578" w:rsidRDefault="0030391F" w:rsidP="00A761FE">
            <w:pPr>
              <w:jc w:val="right"/>
              <w:rPr>
                <w:rFonts w:eastAsiaTheme="minorEastAsia" w:cs="Times New Roman"/>
                <w:sz w:val="24"/>
                <w:szCs w:val="24"/>
              </w:rPr>
            </w:pPr>
            <w:r w:rsidRPr="00761578">
              <w:rPr>
                <w:rFonts w:eastAsiaTheme="minorEastAsia" w:cs="Times New Roman"/>
                <w:sz w:val="24"/>
                <w:szCs w:val="24"/>
              </w:rPr>
              <w:t>,591</w:t>
            </w:r>
          </w:p>
        </w:tc>
      </w:tr>
      <w:tr w:rsidR="00761578" w:rsidRPr="00761578" w:rsidTr="00EE5890">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Подчиняемый</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7,5</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8,5</w:t>
            </w:r>
          </w:p>
        </w:tc>
        <w:tc>
          <w:tcPr>
            <w:tcW w:w="1715"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1,4</w:t>
            </w:r>
          </w:p>
        </w:tc>
        <w:tc>
          <w:tcPr>
            <w:tcW w:w="1715" w:type="dxa"/>
          </w:tcPr>
          <w:p w:rsidR="00A761FE" w:rsidRPr="00761578" w:rsidRDefault="0030391F" w:rsidP="00A761FE">
            <w:pPr>
              <w:jc w:val="right"/>
              <w:rPr>
                <w:rFonts w:eastAsiaTheme="minorEastAsia" w:cs="Times New Roman"/>
                <w:sz w:val="24"/>
                <w:szCs w:val="24"/>
              </w:rPr>
            </w:pPr>
            <w:r w:rsidRPr="00761578">
              <w:rPr>
                <w:rFonts w:eastAsiaTheme="minorEastAsia" w:cs="Times New Roman"/>
                <w:sz w:val="24"/>
                <w:szCs w:val="24"/>
              </w:rPr>
              <w:t>,292</w:t>
            </w:r>
          </w:p>
        </w:tc>
      </w:tr>
      <w:tr w:rsidR="00761578" w:rsidRPr="00761578" w:rsidTr="00EE5890">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Зависимый</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4</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3</w:t>
            </w:r>
          </w:p>
        </w:tc>
        <w:tc>
          <w:tcPr>
            <w:tcW w:w="1715"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0,7</w:t>
            </w:r>
          </w:p>
        </w:tc>
        <w:tc>
          <w:tcPr>
            <w:tcW w:w="1715" w:type="dxa"/>
          </w:tcPr>
          <w:p w:rsidR="00A761FE" w:rsidRPr="00761578" w:rsidRDefault="0030391F" w:rsidP="00A761FE">
            <w:pPr>
              <w:jc w:val="right"/>
              <w:rPr>
                <w:rFonts w:eastAsiaTheme="minorEastAsia" w:cs="Times New Roman"/>
                <w:sz w:val="24"/>
                <w:szCs w:val="24"/>
              </w:rPr>
            </w:pPr>
            <w:r w:rsidRPr="00761578">
              <w:rPr>
                <w:rFonts w:eastAsiaTheme="minorEastAsia" w:cs="Times New Roman"/>
                <w:sz w:val="24"/>
                <w:szCs w:val="24"/>
              </w:rPr>
              <w:t>,552</w:t>
            </w:r>
          </w:p>
        </w:tc>
      </w:tr>
      <w:tr w:rsidR="00761578" w:rsidRPr="00761578" w:rsidTr="00EE5890">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Дружелюбный</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4</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11,5</w:t>
            </w:r>
          </w:p>
        </w:tc>
        <w:tc>
          <w:tcPr>
            <w:tcW w:w="1715" w:type="dxa"/>
          </w:tcPr>
          <w:p w:rsidR="00A761FE" w:rsidRPr="00761578" w:rsidRDefault="00A36BEC" w:rsidP="00A761FE">
            <w:pPr>
              <w:jc w:val="center"/>
              <w:rPr>
                <w:rFonts w:eastAsiaTheme="minorEastAsia" w:cs="Times New Roman"/>
                <w:b/>
                <w:sz w:val="24"/>
                <w:szCs w:val="24"/>
              </w:rPr>
            </w:pPr>
            <w:r w:rsidRPr="00761578">
              <w:rPr>
                <w:rFonts w:eastAsiaTheme="minorEastAsia" w:cs="Times New Roman"/>
                <w:b/>
                <w:sz w:val="24"/>
                <w:szCs w:val="24"/>
              </w:rPr>
              <w:t>6,8</w:t>
            </w:r>
          </w:p>
        </w:tc>
        <w:tc>
          <w:tcPr>
            <w:tcW w:w="1715" w:type="dxa"/>
          </w:tcPr>
          <w:p w:rsidR="00A761FE" w:rsidRPr="00761578" w:rsidRDefault="0030391F" w:rsidP="00A761FE">
            <w:pPr>
              <w:jc w:val="right"/>
              <w:rPr>
                <w:rFonts w:eastAsiaTheme="minorEastAsia" w:cs="Times New Roman"/>
                <w:b/>
                <w:sz w:val="24"/>
                <w:szCs w:val="24"/>
              </w:rPr>
            </w:pPr>
            <w:r w:rsidRPr="00761578">
              <w:rPr>
                <w:rFonts w:eastAsiaTheme="minorEastAsia" w:cs="Times New Roman"/>
                <w:b/>
                <w:sz w:val="24"/>
                <w:szCs w:val="24"/>
              </w:rPr>
              <w:t>,021*</w:t>
            </w:r>
          </w:p>
        </w:tc>
      </w:tr>
      <w:tr w:rsidR="00A761FE" w:rsidRPr="00761578" w:rsidTr="00EE5890">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 xml:space="preserve">Альтруистический </w:t>
            </w:r>
          </w:p>
        </w:tc>
        <w:tc>
          <w:tcPr>
            <w:tcW w:w="2002"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5,5</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6</w:t>
            </w:r>
          </w:p>
        </w:tc>
        <w:tc>
          <w:tcPr>
            <w:tcW w:w="1715"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0,2</w:t>
            </w:r>
          </w:p>
        </w:tc>
        <w:tc>
          <w:tcPr>
            <w:tcW w:w="1715" w:type="dxa"/>
          </w:tcPr>
          <w:p w:rsidR="00A761FE" w:rsidRPr="00761578" w:rsidRDefault="0030391F" w:rsidP="00A761FE">
            <w:pPr>
              <w:jc w:val="right"/>
              <w:rPr>
                <w:rFonts w:eastAsiaTheme="minorEastAsia" w:cs="Times New Roman"/>
                <w:sz w:val="24"/>
                <w:szCs w:val="24"/>
              </w:rPr>
            </w:pPr>
            <w:r w:rsidRPr="00761578">
              <w:rPr>
                <w:rFonts w:eastAsiaTheme="minorEastAsia" w:cs="Times New Roman"/>
                <w:sz w:val="24"/>
                <w:szCs w:val="24"/>
              </w:rPr>
              <w:t>,884</w:t>
            </w:r>
          </w:p>
        </w:tc>
      </w:tr>
    </w:tbl>
    <w:p w:rsidR="00A761FE" w:rsidRPr="00761578" w:rsidRDefault="00A761FE" w:rsidP="00A761FE">
      <w:pPr>
        <w:spacing w:after="0" w:line="360" w:lineRule="auto"/>
        <w:ind w:firstLine="708"/>
        <w:rPr>
          <w:rFonts w:ascii="Times New Roman" w:eastAsiaTheme="minorEastAsia" w:hAnsi="Times New Roman" w:cs="Times New Roman"/>
          <w:sz w:val="30"/>
          <w:szCs w:val="30"/>
        </w:rPr>
      </w:pPr>
    </w:p>
    <w:p w:rsidR="001F4B13" w:rsidRPr="00761578" w:rsidRDefault="001F4B13" w:rsidP="001F4B13">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На основании статистической обработки данных были получены статистически значимые различия между руководителями, которые предпочитают патерналистский стиль управления карьерой и участвующий стиль в показателе их имиджа и самооценки «дружелюбный». И вновь руководители, которые придерживаются участвующего стиля управления профессиональной карьерой оказываются более дружелюбными с сотрудниками в отличие от тех руководителей, которые являются сторонниками патерналистского стиля управления.</w:t>
      </w:r>
    </w:p>
    <w:p w:rsidR="001F4B13" w:rsidRPr="00761578" w:rsidRDefault="001F4B13" w:rsidP="001F4B13">
      <w:pPr>
        <w:spacing w:after="0" w:line="360" w:lineRule="auto"/>
        <w:ind w:firstLine="708"/>
        <w:jc w:val="both"/>
        <w:rPr>
          <w:rFonts w:ascii="Times New Roman" w:eastAsiaTheme="minorEastAsia" w:hAnsi="Times New Roman" w:cs="Times New Roman"/>
          <w:sz w:val="30"/>
          <w:szCs w:val="30"/>
        </w:rPr>
      </w:pPr>
    </w:p>
    <w:p w:rsidR="00A761FE" w:rsidRPr="00761578" w:rsidRDefault="00A761FE" w:rsidP="00A761FE">
      <w:pPr>
        <w:spacing w:after="0" w:line="360" w:lineRule="auto"/>
        <w:ind w:firstLine="708"/>
        <w:jc w:val="center"/>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Таблица </w:t>
      </w:r>
      <w:r w:rsidR="001F4B13" w:rsidRPr="00761578">
        <w:rPr>
          <w:rFonts w:ascii="Times New Roman" w:eastAsiaTheme="minorEastAsia" w:hAnsi="Times New Roman" w:cs="Times New Roman"/>
          <w:sz w:val="30"/>
          <w:szCs w:val="30"/>
        </w:rPr>
        <w:t xml:space="preserve">7 </w:t>
      </w:r>
      <w:r w:rsidRPr="00761578">
        <w:rPr>
          <w:rFonts w:ascii="Times New Roman" w:eastAsiaTheme="minorEastAsia" w:hAnsi="Times New Roman" w:cs="Times New Roman"/>
          <w:sz w:val="30"/>
          <w:szCs w:val="30"/>
        </w:rPr>
        <w:t>- Значимость различий исследуемых параметров между руководителями, предпочитаемыми консультативный и участвующий стиль управления деловой карьерой</w:t>
      </w:r>
    </w:p>
    <w:tbl>
      <w:tblPr>
        <w:tblStyle w:val="af"/>
        <w:tblW w:w="0" w:type="auto"/>
        <w:tblLook w:val="04A0" w:firstRow="1" w:lastRow="0" w:firstColumn="1" w:lastColumn="0" w:noHBand="0" w:noVBand="1"/>
      </w:tblPr>
      <w:tblGrid>
        <w:gridCol w:w="2140"/>
        <w:gridCol w:w="2057"/>
        <w:gridCol w:w="1939"/>
        <w:gridCol w:w="1597"/>
        <w:gridCol w:w="1612"/>
      </w:tblGrid>
      <w:tr w:rsidR="00761578" w:rsidRPr="00761578" w:rsidTr="00A761FE">
        <w:tc>
          <w:tcPr>
            <w:tcW w:w="2140"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Показатель</w:t>
            </w:r>
          </w:p>
        </w:tc>
        <w:tc>
          <w:tcPr>
            <w:tcW w:w="2057"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Консультативный стиль</w:t>
            </w:r>
          </w:p>
        </w:tc>
        <w:tc>
          <w:tcPr>
            <w:tcW w:w="2038"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Участвующий стиль</w:t>
            </w:r>
          </w:p>
        </w:tc>
        <w:tc>
          <w:tcPr>
            <w:tcW w:w="1696"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t-Стьюдента</w:t>
            </w:r>
          </w:p>
        </w:tc>
        <w:tc>
          <w:tcPr>
            <w:tcW w:w="1698" w:type="dxa"/>
          </w:tcPr>
          <w:p w:rsidR="00A761FE" w:rsidRPr="00761578" w:rsidRDefault="00A761FE" w:rsidP="00EE5890">
            <w:pPr>
              <w:jc w:val="center"/>
              <w:rPr>
                <w:rFonts w:eastAsiaTheme="minorEastAsia" w:cs="Times New Roman"/>
                <w:sz w:val="24"/>
                <w:szCs w:val="24"/>
                <w:lang w:val="ru-RU"/>
              </w:rPr>
            </w:pPr>
            <w:r w:rsidRPr="00761578">
              <w:rPr>
                <w:rFonts w:eastAsiaTheme="minorEastAsia" w:cs="Times New Roman"/>
                <w:sz w:val="24"/>
                <w:szCs w:val="24"/>
                <w:lang w:val="ru-RU"/>
              </w:rPr>
              <w:t>p-значимость</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Социальный самоконтроль</w:t>
            </w:r>
          </w:p>
        </w:tc>
        <w:tc>
          <w:tcPr>
            <w:tcW w:w="2057"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18,5</w:t>
            </w:r>
          </w:p>
        </w:tc>
        <w:tc>
          <w:tcPr>
            <w:tcW w:w="2038"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19,5</w:t>
            </w:r>
          </w:p>
        </w:tc>
        <w:tc>
          <w:tcPr>
            <w:tcW w:w="1696"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0,0</w:t>
            </w:r>
          </w:p>
        </w:tc>
        <w:tc>
          <w:tcPr>
            <w:tcW w:w="1698" w:type="dxa"/>
          </w:tcPr>
          <w:p w:rsidR="00A761FE" w:rsidRPr="00761578" w:rsidRDefault="0036196C" w:rsidP="00A761FE">
            <w:pPr>
              <w:jc w:val="right"/>
              <w:rPr>
                <w:rFonts w:eastAsiaTheme="minorEastAsia" w:cs="Times New Roman"/>
                <w:sz w:val="24"/>
                <w:szCs w:val="24"/>
                <w:lang w:val="ru-RU"/>
              </w:rPr>
            </w:pPr>
            <w:r w:rsidRPr="00761578">
              <w:rPr>
                <w:rFonts w:eastAsiaTheme="minorEastAsia" w:cs="Times New Roman"/>
                <w:sz w:val="24"/>
                <w:szCs w:val="24"/>
                <w:lang w:val="ru-RU"/>
              </w:rPr>
              <w:t>,895</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Авторитарный</w:t>
            </w:r>
          </w:p>
        </w:tc>
        <w:tc>
          <w:tcPr>
            <w:tcW w:w="2057"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6,5</w:t>
            </w:r>
          </w:p>
        </w:tc>
        <w:tc>
          <w:tcPr>
            <w:tcW w:w="2038"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6,5</w:t>
            </w:r>
          </w:p>
        </w:tc>
        <w:tc>
          <w:tcPr>
            <w:tcW w:w="1696"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0,0</w:t>
            </w:r>
          </w:p>
        </w:tc>
        <w:tc>
          <w:tcPr>
            <w:tcW w:w="1698" w:type="dxa"/>
          </w:tcPr>
          <w:p w:rsidR="00A761FE" w:rsidRPr="00761578" w:rsidRDefault="0036196C" w:rsidP="00A761FE">
            <w:pPr>
              <w:jc w:val="right"/>
              <w:rPr>
                <w:rFonts w:eastAsiaTheme="minorEastAsia" w:cs="Times New Roman"/>
                <w:sz w:val="24"/>
                <w:szCs w:val="24"/>
                <w:lang w:val="ru-RU"/>
              </w:rPr>
            </w:pPr>
            <w:r w:rsidRPr="00761578">
              <w:rPr>
                <w:rFonts w:eastAsiaTheme="minorEastAsia" w:cs="Times New Roman"/>
                <w:sz w:val="24"/>
                <w:szCs w:val="24"/>
                <w:lang w:val="ru-RU"/>
              </w:rPr>
              <w:t>,000</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Эгоистичный</w:t>
            </w:r>
          </w:p>
        </w:tc>
        <w:tc>
          <w:tcPr>
            <w:tcW w:w="2057"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5</w:t>
            </w:r>
          </w:p>
        </w:tc>
        <w:tc>
          <w:tcPr>
            <w:tcW w:w="2038" w:type="dxa"/>
          </w:tcPr>
          <w:p w:rsidR="00A761FE" w:rsidRPr="00761578" w:rsidRDefault="00A761FE" w:rsidP="00A761FE">
            <w:pPr>
              <w:jc w:val="center"/>
              <w:rPr>
                <w:rFonts w:eastAsiaTheme="minorEastAsia" w:cs="Times New Roman"/>
                <w:sz w:val="24"/>
                <w:szCs w:val="24"/>
                <w:lang w:val="ru-RU"/>
              </w:rPr>
            </w:pPr>
            <w:r w:rsidRPr="00761578">
              <w:rPr>
                <w:rFonts w:eastAsiaTheme="minorEastAsia" w:cs="Times New Roman"/>
                <w:sz w:val="24"/>
                <w:szCs w:val="24"/>
                <w:lang w:val="ru-RU"/>
              </w:rPr>
              <w:t>3</w:t>
            </w:r>
          </w:p>
        </w:tc>
        <w:tc>
          <w:tcPr>
            <w:tcW w:w="1696"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0,9</w:t>
            </w:r>
          </w:p>
        </w:tc>
        <w:tc>
          <w:tcPr>
            <w:tcW w:w="1698" w:type="dxa"/>
          </w:tcPr>
          <w:p w:rsidR="00A761FE" w:rsidRPr="00761578" w:rsidRDefault="0036196C" w:rsidP="00A761FE">
            <w:pPr>
              <w:jc w:val="right"/>
              <w:rPr>
                <w:rFonts w:eastAsiaTheme="minorEastAsia" w:cs="Times New Roman"/>
                <w:sz w:val="24"/>
                <w:szCs w:val="24"/>
                <w:lang w:val="ru-RU"/>
              </w:rPr>
            </w:pPr>
            <w:r w:rsidRPr="00761578">
              <w:rPr>
                <w:rFonts w:eastAsiaTheme="minorEastAsia" w:cs="Times New Roman"/>
                <w:sz w:val="24"/>
                <w:szCs w:val="24"/>
                <w:lang w:val="ru-RU"/>
              </w:rPr>
              <w:t>,465</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Агрессивный</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9</w:t>
            </w:r>
          </w:p>
        </w:tc>
        <w:tc>
          <w:tcPr>
            <w:tcW w:w="2038"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9</w:t>
            </w:r>
          </w:p>
        </w:tc>
        <w:tc>
          <w:tcPr>
            <w:tcW w:w="1696"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0,0</w:t>
            </w:r>
          </w:p>
        </w:tc>
        <w:tc>
          <w:tcPr>
            <w:tcW w:w="1698" w:type="dxa"/>
          </w:tcPr>
          <w:p w:rsidR="00A761FE" w:rsidRPr="00761578" w:rsidRDefault="0036196C" w:rsidP="00A761FE">
            <w:pPr>
              <w:jc w:val="right"/>
              <w:rPr>
                <w:rFonts w:eastAsiaTheme="minorEastAsia" w:cs="Times New Roman"/>
                <w:sz w:val="24"/>
                <w:szCs w:val="24"/>
              </w:rPr>
            </w:pPr>
            <w:r w:rsidRPr="00761578">
              <w:rPr>
                <w:rFonts w:eastAsiaTheme="minorEastAsia" w:cs="Times New Roman"/>
                <w:sz w:val="24"/>
                <w:szCs w:val="24"/>
              </w:rPr>
              <w:t>,000</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Подозрительный</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3,5</w:t>
            </w:r>
          </w:p>
        </w:tc>
        <w:tc>
          <w:tcPr>
            <w:tcW w:w="2038"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3,5</w:t>
            </w:r>
          </w:p>
        </w:tc>
        <w:tc>
          <w:tcPr>
            <w:tcW w:w="1696"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0,0</w:t>
            </w:r>
          </w:p>
        </w:tc>
        <w:tc>
          <w:tcPr>
            <w:tcW w:w="1698" w:type="dxa"/>
          </w:tcPr>
          <w:p w:rsidR="00A761FE" w:rsidRPr="00761578" w:rsidRDefault="0036196C" w:rsidP="00A761FE">
            <w:pPr>
              <w:jc w:val="right"/>
              <w:rPr>
                <w:rFonts w:eastAsiaTheme="minorEastAsia" w:cs="Times New Roman"/>
                <w:sz w:val="24"/>
                <w:szCs w:val="24"/>
              </w:rPr>
            </w:pPr>
            <w:r w:rsidRPr="00761578">
              <w:rPr>
                <w:rFonts w:eastAsiaTheme="minorEastAsia" w:cs="Times New Roman"/>
                <w:sz w:val="24"/>
                <w:szCs w:val="24"/>
              </w:rPr>
              <w:t>,000</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Подчиняемый</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10</w:t>
            </w:r>
          </w:p>
        </w:tc>
        <w:tc>
          <w:tcPr>
            <w:tcW w:w="2038"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8,5</w:t>
            </w:r>
          </w:p>
        </w:tc>
        <w:tc>
          <w:tcPr>
            <w:tcW w:w="1696"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1,4</w:t>
            </w:r>
          </w:p>
        </w:tc>
        <w:tc>
          <w:tcPr>
            <w:tcW w:w="1698" w:type="dxa"/>
          </w:tcPr>
          <w:p w:rsidR="00A761FE" w:rsidRPr="00761578" w:rsidRDefault="0036196C" w:rsidP="00A761FE">
            <w:pPr>
              <w:jc w:val="right"/>
              <w:rPr>
                <w:rFonts w:eastAsiaTheme="minorEastAsia" w:cs="Times New Roman"/>
                <w:sz w:val="24"/>
                <w:szCs w:val="24"/>
              </w:rPr>
            </w:pPr>
            <w:r w:rsidRPr="00761578">
              <w:rPr>
                <w:rFonts w:eastAsiaTheme="minorEastAsia" w:cs="Times New Roman"/>
                <w:sz w:val="24"/>
                <w:szCs w:val="24"/>
              </w:rPr>
              <w:t>,311</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Зависимый</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4</w:t>
            </w:r>
          </w:p>
        </w:tc>
        <w:tc>
          <w:tcPr>
            <w:tcW w:w="2038"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3</w:t>
            </w:r>
          </w:p>
        </w:tc>
        <w:tc>
          <w:tcPr>
            <w:tcW w:w="1696"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0,7</w:t>
            </w:r>
          </w:p>
        </w:tc>
        <w:tc>
          <w:tcPr>
            <w:tcW w:w="1698" w:type="dxa"/>
          </w:tcPr>
          <w:p w:rsidR="00A761FE" w:rsidRPr="00761578" w:rsidRDefault="0036196C" w:rsidP="00A761FE">
            <w:pPr>
              <w:jc w:val="right"/>
              <w:rPr>
                <w:rFonts w:eastAsiaTheme="minorEastAsia" w:cs="Times New Roman"/>
                <w:sz w:val="24"/>
                <w:szCs w:val="24"/>
              </w:rPr>
            </w:pPr>
            <w:r w:rsidRPr="00761578">
              <w:rPr>
                <w:rFonts w:eastAsiaTheme="minorEastAsia" w:cs="Times New Roman"/>
                <w:sz w:val="24"/>
                <w:szCs w:val="24"/>
              </w:rPr>
              <w:t>,552</w:t>
            </w:r>
          </w:p>
        </w:tc>
      </w:tr>
      <w:tr w:rsidR="00761578"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Дружелюбный</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7,5</w:t>
            </w:r>
          </w:p>
        </w:tc>
        <w:tc>
          <w:tcPr>
            <w:tcW w:w="2038"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11,5</w:t>
            </w:r>
          </w:p>
        </w:tc>
        <w:tc>
          <w:tcPr>
            <w:tcW w:w="1696"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2,5</w:t>
            </w:r>
          </w:p>
        </w:tc>
        <w:tc>
          <w:tcPr>
            <w:tcW w:w="1698" w:type="dxa"/>
          </w:tcPr>
          <w:p w:rsidR="00A761FE" w:rsidRPr="00761578" w:rsidRDefault="0036196C" w:rsidP="00A761FE">
            <w:pPr>
              <w:jc w:val="right"/>
              <w:rPr>
                <w:rFonts w:eastAsiaTheme="minorEastAsia" w:cs="Times New Roman"/>
                <w:sz w:val="24"/>
                <w:szCs w:val="24"/>
              </w:rPr>
            </w:pPr>
            <w:r w:rsidRPr="00761578">
              <w:rPr>
                <w:rFonts w:eastAsiaTheme="minorEastAsia" w:cs="Times New Roman"/>
                <w:sz w:val="24"/>
                <w:szCs w:val="24"/>
              </w:rPr>
              <w:t>,127</w:t>
            </w:r>
          </w:p>
        </w:tc>
      </w:tr>
      <w:tr w:rsidR="00A761FE" w:rsidRPr="00761578" w:rsidTr="00A761FE">
        <w:tc>
          <w:tcPr>
            <w:tcW w:w="2140" w:type="dxa"/>
          </w:tcPr>
          <w:p w:rsidR="00A761FE" w:rsidRPr="00761578" w:rsidRDefault="00A761FE" w:rsidP="00A761FE">
            <w:pPr>
              <w:rPr>
                <w:rFonts w:eastAsiaTheme="minorEastAsia" w:cs="Times New Roman"/>
                <w:sz w:val="24"/>
                <w:szCs w:val="24"/>
                <w:lang w:val="ru-RU"/>
              </w:rPr>
            </w:pPr>
            <w:r w:rsidRPr="00761578">
              <w:rPr>
                <w:rFonts w:eastAsiaTheme="minorEastAsia" w:cs="Times New Roman"/>
                <w:sz w:val="24"/>
                <w:szCs w:val="24"/>
                <w:lang w:val="ru-RU"/>
              </w:rPr>
              <w:t xml:space="preserve">Альтруистический </w:t>
            </w:r>
          </w:p>
        </w:tc>
        <w:tc>
          <w:tcPr>
            <w:tcW w:w="2057"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4</w:t>
            </w:r>
          </w:p>
        </w:tc>
        <w:tc>
          <w:tcPr>
            <w:tcW w:w="2038" w:type="dxa"/>
          </w:tcPr>
          <w:p w:rsidR="00A761FE" w:rsidRPr="00761578" w:rsidRDefault="00A761FE" w:rsidP="00A761FE">
            <w:pPr>
              <w:jc w:val="center"/>
              <w:rPr>
                <w:rFonts w:eastAsiaTheme="minorEastAsia" w:cs="Times New Roman"/>
                <w:sz w:val="24"/>
                <w:szCs w:val="24"/>
              </w:rPr>
            </w:pPr>
            <w:r w:rsidRPr="00761578">
              <w:rPr>
                <w:rFonts w:eastAsiaTheme="minorEastAsia" w:cs="Times New Roman"/>
                <w:sz w:val="24"/>
                <w:szCs w:val="24"/>
              </w:rPr>
              <w:t>6</w:t>
            </w:r>
          </w:p>
        </w:tc>
        <w:tc>
          <w:tcPr>
            <w:tcW w:w="1696" w:type="dxa"/>
          </w:tcPr>
          <w:p w:rsidR="00A761FE" w:rsidRPr="00761578" w:rsidRDefault="00A36BEC" w:rsidP="00A761FE">
            <w:pPr>
              <w:jc w:val="center"/>
              <w:rPr>
                <w:rFonts w:eastAsiaTheme="minorEastAsia" w:cs="Times New Roman"/>
                <w:sz w:val="24"/>
                <w:szCs w:val="24"/>
              </w:rPr>
            </w:pPr>
            <w:r w:rsidRPr="00761578">
              <w:rPr>
                <w:rFonts w:eastAsiaTheme="minorEastAsia" w:cs="Times New Roman"/>
                <w:sz w:val="24"/>
                <w:szCs w:val="24"/>
              </w:rPr>
              <w:t>0,6</w:t>
            </w:r>
          </w:p>
        </w:tc>
        <w:tc>
          <w:tcPr>
            <w:tcW w:w="1698" w:type="dxa"/>
          </w:tcPr>
          <w:p w:rsidR="00A761FE" w:rsidRPr="00761578" w:rsidRDefault="0036196C" w:rsidP="00A761FE">
            <w:pPr>
              <w:jc w:val="right"/>
              <w:rPr>
                <w:rFonts w:eastAsiaTheme="minorEastAsia" w:cs="Times New Roman"/>
                <w:sz w:val="24"/>
                <w:szCs w:val="24"/>
              </w:rPr>
            </w:pPr>
            <w:r w:rsidRPr="00761578">
              <w:rPr>
                <w:rFonts w:eastAsiaTheme="minorEastAsia" w:cs="Times New Roman"/>
                <w:sz w:val="24"/>
                <w:szCs w:val="24"/>
              </w:rPr>
              <w:t>,591</w:t>
            </w:r>
          </w:p>
        </w:tc>
      </w:tr>
    </w:tbl>
    <w:p w:rsidR="001F4B13" w:rsidRPr="00761578" w:rsidRDefault="001F4B13" w:rsidP="001F4B13">
      <w:pPr>
        <w:spacing w:after="0" w:line="360" w:lineRule="auto"/>
        <w:ind w:firstLine="708"/>
        <w:jc w:val="both"/>
        <w:rPr>
          <w:rFonts w:ascii="Times New Roman" w:eastAsiaTheme="minorEastAsia" w:hAnsi="Times New Roman" w:cs="Times New Roman"/>
          <w:sz w:val="30"/>
          <w:szCs w:val="30"/>
        </w:rPr>
      </w:pPr>
    </w:p>
    <w:p w:rsidR="001F4B13" w:rsidRPr="00761578" w:rsidRDefault="001F4B13" w:rsidP="001F4B13">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 xml:space="preserve">Данные, представленные в таблице, свидетельствуют о том, что нами не было обнаружено статистически значимых различий в исследуемых параметрах имиджа руководителей между теми, кто предпочитает консультативный стиль управления карьерой и теми, кто отдает предпочтение участвующему стилю. </w:t>
      </w:r>
    </w:p>
    <w:p w:rsidR="00B64D83" w:rsidRDefault="00B64D83" w:rsidP="00966B6F">
      <w:pPr>
        <w:spacing w:after="0" w:line="360" w:lineRule="auto"/>
        <w:jc w:val="both"/>
        <w:rPr>
          <w:rFonts w:ascii="Arial" w:hAnsi="Arial" w:cs="Arial"/>
          <w:sz w:val="30"/>
          <w:szCs w:val="30"/>
          <w:shd w:val="clear" w:color="auto" w:fill="FFFFFF"/>
        </w:rPr>
      </w:pPr>
      <w:bookmarkStart w:id="6" w:name="_Toc509701716"/>
    </w:p>
    <w:p w:rsidR="00966B6F" w:rsidRPr="00761578" w:rsidRDefault="00966B6F" w:rsidP="00966B6F">
      <w:pPr>
        <w:spacing w:after="0" w:line="360" w:lineRule="auto"/>
        <w:jc w:val="both"/>
        <w:rPr>
          <w:rFonts w:ascii="Times New Roman" w:eastAsia="Calibri" w:hAnsi="Times New Roman" w:cs="Times New Roman"/>
          <w:sz w:val="28"/>
          <w:szCs w:val="28"/>
        </w:rPr>
      </w:pPr>
    </w:p>
    <w:bookmarkEnd w:id="6"/>
    <w:p w:rsidR="007B7612" w:rsidRPr="00966B6F" w:rsidRDefault="00966B6F" w:rsidP="00693BCF">
      <w:pPr>
        <w:spacing w:line="360" w:lineRule="auto"/>
        <w:jc w:val="both"/>
        <w:rPr>
          <w:rFonts w:ascii="Times New Roman" w:eastAsia="Calibri" w:hAnsi="Times New Roman" w:cs="Times New Roman"/>
          <w:b/>
          <w:sz w:val="28"/>
          <w:szCs w:val="28"/>
        </w:rPr>
      </w:pPr>
      <w:r w:rsidRPr="00966B6F">
        <w:rPr>
          <w:rFonts w:ascii="Times New Roman" w:eastAsia="Calibri" w:hAnsi="Times New Roman" w:cs="Times New Roman"/>
          <w:b/>
          <w:sz w:val="28"/>
          <w:szCs w:val="28"/>
        </w:rPr>
        <w:t xml:space="preserve">2.4. </w:t>
      </w:r>
      <w:r w:rsidR="007B7612" w:rsidRPr="00966B6F">
        <w:rPr>
          <w:rFonts w:ascii="Times New Roman" w:eastAsia="Calibri" w:hAnsi="Times New Roman" w:cs="Times New Roman"/>
          <w:b/>
          <w:sz w:val="28"/>
          <w:szCs w:val="28"/>
        </w:rPr>
        <w:t>Разработка мероприятий, направленных на совершенствование имиджа руководителей компании «Сбербанк», их репутации в трудовом коллективе и социально-психологического климата</w:t>
      </w:r>
    </w:p>
    <w:p w:rsidR="00277E62" w:rsidRPr="00761578" w:rsidRDefault="0057102B" w:rsidP="006A1257">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Известно, что в новых социально-экономических условиях, складывающихся в России, актуализируется спрос на ярких, креативных, профессиональных руководителей с выраженными моральными, нравственными, интеллектуальными характеристиками и развитыми управленческими компетенциями, знаниями, которые сознательно внедряются в</w:t>
      </w:r>
      <w:r w:rsidR="006A1257" w:rsidRPr="00761578">
        <w:rPr>
          <w:rFonts w:ascii="Times New Roman" w:eastAsia="Times New Roman" w:hAnsi="Times New Roman" w:cs="Times New Roman"/>
          <w:kern w:val="36"/>
          <w:sz w:val="28"/>
          <w:szCs w:val="28"/>
          <w:lang w:eastAsia="uk-UA"/>
        </w:rPr>
        <w:t xml:space="preserve"> проектируемый имидж личности. В результате проведенного </w:t>
      </w:r>
      <w:r w:rsidR="006A1257" w:rsidRPr="00761578">
        <w:rPr>
          <w:rFonts w:ascii="Times New Roman" w:eastAsia="Times New Roman" w:hAnsi="Times New Roman" w:cs="Times New Roman"/>
          <w:kern w:val="36"/>
          <w:sz w:val="28"/>
          <w:szCs w:val="28"/>
          <w:lang w:eastAsia="uk-UA"/>
        </w:rPr>
        <w:lastRenderedPageBreak/>
        <w:t>эмпирического исследования было выяснено, что далеко не все управляющие компании «Сбербанк» имеют хороший имидж среди работников трудового коллектива.</w:t>
      </w:r>
      <w:r w:rsidR="0033134D" w:rsidRPr="00761578">
        <w:rPr>
          <w:rFonts w:ascii="Times New Roman" w:eastAsia="Times New Roman" w:hAnsi="Times New Roman" w:cs="Times New Roman"/>
          <w:kern w:val="36"/>
          <w:sz w:val="28"/>
          <w:szCs w:val="28"/>
          <w:lang w:eastAsia="uk-UA"/>
        </w:rPr>
        <w:t xml:space="preserve"> </w:t>
      </w:r>
    </w:p>
    <w:p w:rsidR="0033134D" w:rsidRPr="00761578" w:rsidRDefault="0033134D" w:rsidP="006A1257">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 xml:space="preserve">Любому менеджеру такой успешной компании, как «Сбербанк» всегда следует помнить, что престиж его должности не является гарантией его авторитета, как руководителя. Чем привлекательнее для подчиненных являются личностные и профессиональные качества менеджера, тем более авторитетным он будет для них как личность, тем большим признанием будет пользоваться в трудовом коллективе. </w:t>
      </w:r>
    </w:p>
    <w:p w:rsidR="0045199B" w:rsidRPr="00761578" w:rsidRDefault="0045199B" w:rsidP="0045199B">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 xml:space="preserve">Помимо этого, любой руководитель должен помнить, что его имидж играет весомую роль в формировании имиджа всей компании «Сбербанк» в целом. Его поведение, внешний вид, речь, привычки – все это безусловным образом отражается на сотрудниках компании. Исходя из этого следует, что директор должен обладать не только рядом профессиональных качеств, но также и организационными. Персональный имидж руководителя оказывает прямое воздействие на имидж сотрудников компании. </w:t>
      </w:r>
    </w:p>
    <w:p w:rsidR="0045199B" w:rsidRPr="00761578" w:rsidRDefault="0045199B" w:rsidP="0045199B">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 xml:space="preserve">На основании проведенного исследования нами были составлены некоторые рекомендации для опрошенных менеджеров компании «Сбербанк»: </w:t>
      </w:r>
    </w:p>
    <w:p w:rsidR="0045199B" w:rsidRPr="00761578" w:rsidRDefault="006B4143" w:rsidP="0045199B">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 xml:space="preserve">1) </w:t>
      </w:r>
      <w:r w:rsidR="0045199B" w:rsidRPr="00761578">
        <w:rPr>
          <w:rFonts w:ascii="Times New Roman" w:eastAsia="Times New Roman" w:hAnsi="Times New Roman" w:cs="Times New Roman"/>
          <w:kern w:val="36"/>
          <w:sz w:val="28"/>
          <w:szCs w:val="28"/>
          <w:lang w:eastAsia="uk-UA"/>
        </w:rPr>
        <w:t>На основании того, что эффективность руководства во многом определяется осуществлением менеджером таких функций, как анализ, планирование, принятие решений, следует развивать у менеджеров компании такое умение, как прогнозирование, анализ и генерация идей.</w:t>
      </w:r>
    </w:p>
    <w:p w:rsidR="0045199B" w:rsidRPr="00761578" w:rsidRDefault="006B4143" w:rsidP="0045199B">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 xml:space="preserve">2) </w:t>
      </w:r>
      <w:r w:rsidR="0045199B" w:rsidRPr="00761578">
        <w:rPr>
          <w:rFonts w:ascii="Times New Roman" w:eastAsia="Times New Roman" w:hAnsi="Times New Roman" w:cs="Times New Roman"/>
          <w:kern w:val="36"/>
          <w:sz w:val="28"/>
          <w:szCs w:val="28"/>
          <w:lang w:eastAsia="uk-UA"/>
        </w:rPr>
        <w:t xml:space="preserve">Коммуникативные способности менеджера способны внести ощутимый вклад в формирование его положительного имиджа. Важно, чтобы деятельность руководителя осуществлялась непосредственно посредством прямой коммуникации. Ситуация общения менеджера компании «Сбербанк» с подчиненными может быть совершенно разнообразной – начиная от приятного повода и заканчивая резко конфликтной ситуацией. Первостепенное значение отводится таким качествам, как вежливость и </w:t>
      </w:r>
      <w:r w:rsidR="0045199B" w:rsidRPr="00761578">
        <w:rPr>
          <w:rFonts w:ascii="Times New Roman" w:eastAsia="Times New Roman" w:hAnsi="Times New Roman" w:cs="Times New Roman"/>
          <w:kern w:val="36"/>
          <w:sz w:val="28"/>
          <w:szCs w:val="28"/>
          <w:lang w:eastAsia="uk-UA"/>
        </w:rPr>
        <w:lastRenderedPageBreak/>
        <w:t>тактичность. С помощью этих качеств может быть не только эффективно решена проблема барьеров общения, но также и сформировано приятное впечатление среди сотрудников компании.</w:t>
      </w:r>
    </w:p>
    <w:p w:rsidR="0045199B" w:rsidRPr="00761578" w:rsidRDefault="006B4143" w:rsidP="0045199B">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 xml:space="preserve">3) </w:t>
      </w:r>
      <w:r w:rsidR="0045199B" w:rsidRPr="00761578">
        <w:rPr>
          <w:rFonts w:ascii="Times New Roman" w:eastAsia="Times New Roman" w:hAnsi="Times New Roman" w:cs="Times New Roman"/>
          <w:kern w:val="36"/>
          <w:sz w:val="28"/>
          <w:szCs w:val="28"/>
          <w:lang w:eastAsia="uk-UA"/>
        </w:rPr>
        <w:t>Формирование имиджа руководителя компании определяется во многом характеристиками его внешности, среди которых главное значение отводится – аккуратности, опрятности, соответствии костюму ситуации. Известно, что ак</w:t>
      </w:r>
      <w:r w:rsidRPr="00761578">
        <w:rPr>
          <w:rFonts w:ascii="Times New Roman" w:eastAsia="Times New Roman" w:hAnsi="Times New Roman" w:cs="Times New Roman"/>
          <w:kern w:val="36"/>
          <w:sz w:val="28"/>
          <w:szCs w:val="28"/>
          <w:lang w:eastAsia="uk-UA"/>
        </w:rPr>
        <w:t>к</w:t>
      </w:r>
      <w:r w:rsidR="0045199B" w:rsidRPr="00761578">
        <w:rPr>
          <w:rFonts w:ascii="Times New Roman" w:eastAsia="Times New Roman" w:hAnsi="Times New Roman" w:cs="Times New Roman"/>
          <w:kern w:val="36"/>
          <w:sz w:val="28"/>
          <w:szCs w:val="28"/>
          <w:lang w:eastAsia="uk-UA"/>
        </w:rPr>
        <w:t xml:space="preserve">уратность и опрятность выступают в качестве приоритетной ценности </w:t>
      </w:r>
      <w:r w:rsidRPr="00761578">
        <w:rPr>
          <w:rFonts w:ascii="Times New Roman" w:eastAsia="Times New Roman" w:hAnsi="Times New Roman" w:cs="Times New Roman"/>
          <w:kern w:val="36"/>
          <w:sz w:val="28"/>
          <w:szCs w:val="28"/>
          <w:lang w:eastAsia="uk-UA"/>
        </w:rPr>
        <w:t>такой организации, как банк, поскольку они оказывают существенное влияние на восприятие руководителя сотрудниками в целом.</w:t>
      </w:r>
    </w:p>
    <w:p w:rsidR="006B4143" w:rsidRPr="00761578" w:rsidRDefault="006B4143" w:rsidP="0045199B">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 xml:space="preserve">4) </w:t>
      </w:r>
      <w:r w:rsidR="00181800" w:rsidRPr="00761578">
        <w:rPr>
          <w:rFonts w:ascii="Times New Roman" w:eastAsia="Times New Roman" w:hAnsi="Times New Roman" w:cs="Times New Roman"/>
          <w:kern w:val="36"/>
          <w:sz w:val="28"/>
          <w:szCs w:val="28"/>
          <w:lang w:eastAsia="uk-UA"/>
        </w:rPr>
        <w:t>Результаты исследования продемонстрировали, что такой показатель, как социально-психологический климат в коллективе, выступает одним из ценностных компонентов имиджа. Представление об этом компоненте имиджа складывается исходя из оценки того, насколько руководитель является преданным делу, работает ли он с отдачей или цель его деятельности состоит в получении выгоды, удовлетворении мотива власти. Благоприятный имидж формируется у такого руководителя компании, который любит свою работу, искренне предан делу, не пользуется своим положением для получения определенной выгоды.</w:t>
      </w:r>
    </w:p>
    <w:p w:rsidR="00181800" w:rsidRPr="00761578" w:rsidRDefault="00181800" w:rsidP="0045199B">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 xml:space="preserve">5) Такой элемент имиджа руководителя, как особенности характера, выступает в качестве одного из доминирующих компонентов имиджа руководителя в сфере современного бизнеса. О благоприятном имидже принято говорить тогда, когда руководитель воспринимается работниками, как ответственный, рассудительный, добрый, решительный, требовательный, веселый. Менеджер, обладающий такими чертами способен обеспечить компании стабильное и продуктивное существование, сотрудникам – максимально комфортные условия для осуществления трудовой деятельности, возможность успешного развития и построения деловой карьеры. </w:t>
      </w:r>
    </w:p>
    <w:p w:rsidR="00BD77B3" w:rsidRPr="00761578" w:rsidRDefault="00BD77B3" w:rsidP="00BD77B3">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 xml:space="preserve">6) Особенности взаимодействия с работниками трудового коллектива также оказывают не маленькое влияние на формирование имиджа руководителя компании «Сбербанк». Изначально, работа руководителя </w:t>
      </w:r>
      <w:r w:rsidRPr="00761578">
        <w:rPr>
          <w:rFonts w:ascii="Times New Roman" w:eastAsia="Times New Roman" w:hAnsi="Times New Roman" w:cs="Times New Roman"/>
          <w:kern w:val="36"/>
          <w:sz w:val="28"/>
          <w:szCs w:val="28"/>
          <w:lang w:eastAsia="uk-UA"/>
        </w:rPr>
        <w:lastRenderedPageBreak/>
        <w:t>относится к сфере «человек-человек», поэтому ее эффективность определяется тем, насколько рационально будет решен вопрос управления кадрами. Менеджер в таком случае должен заботиться о правильном выполнении расстановки кадров, определении обязанностей, анализе работы, контроле хода ее выполнения. Помимо этого, одной из приоритетных задач руководителя компании должно стать определение того, что может являться стимулом для каждого сотрудника, при этом, требования, предъявляемые к сотрудникам, должны быть разумными и корректными. Имидж руководителя компании будет куда более положительным в том случае, если он будет понимать проблемы работников, внимательно к ним относиться, выдвигать разумные требования, занимать независимую позицию в тех или иных конфликтных ситуациях, а также принимать объективные решения.</w:t>
      </w:r>
    </w:p>
    <w:p w:rsidR="00BD77B3" w:rsidRPr="00761578" w:rsidRDefault="00D55517" w:rsidP="00BD77B3">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 xml:space="preserve">7) Помимо этого, такой элемент имиджа руководителя, как «принятие других» отражает способность принимать других, проявлять понимание, чуткость, отзывчивость, заботу, а также быть требовательным по отношению к другому, проявлять строгость. Руководитель компании «Сбербанк» в силу своей роли, должен относиться к людям максимально критически, требовать, контролировать, однако, сотрудники компании также оценят в руководителе и такие качества, как чуткость, понимание и терпение. </w:t>
      </w:r>
    </w:p>
    <w:p w:rsidR="00D558AA" w:rsidRDefault="00D55517" w:rsidP="00D55517">
      <w:pPr>
        <w:widowControl w:val="0"/>
        <w:spacing w:after="0" w:line="360" w:lineRule="auto"/>
        <w:ind w:firstLine="709"/>
        <w:jc w:val="both"/>
        <w:rPr>
          <w:rFonts w:ascii="Times New Roman" w:eastAsia="Times New Roman" w:hAnsi="Times New Roman" w:cs="Times New Roman"/>
          <w:kern w:val="36"/>
          <w:sz w:val="28"/>
          <w:szCs w:val="28"/>
          <w:lang w:eastAsia="uk-UA"/>
        </w:rPr>
      </w:pPr>
      <w:r w:rsidRPr="00761578">
        <w:rPr>
          <w:rFonts w:ascii="Times New Roman" w:eastAsia="Times New Roman" w:hAnsi="Times New Roman" w:cs="Times New Roman"/>
          <w:kern w:val="36"/>
          <w:sz w:val="28"/>
          <w:szCs w:val="28"/>
          <w:lang w:eastAsia="uk-UA"/>
        </w:rPr>
        <w:t xml:space="preserve">Таким образом, в рамках данной главы нами были представлены некоторые рекомендации, которые обеспечат формирование более высокой положительной репутации и имиджа руководителей компании «Сбербанк» и тем самым будут способствовать формированию положительного социально-психологического климата трудового коллектива. </w:t>
      </w:r>
    </w:p>
    <w:p w:rsidR="00D575DC" w:rsidRDefault="00D575DC" w:rsidP="00D55517">
      <w:pPr>
        <w:widowControl w:val="0"/>
        <w:spacing w:after="0" w:line="360" w:lineRule="auto"/>
        <w:ind w:firstLine="709"/>
        <w:jc w:val="both"/>
        <w:rPr>
          <w:rFonts w:ascii="Times New Roman" w:eastAsia="Times New Roman" w:hAnsi="Times New Roman" w:cs="Times New Roman"/>
          <w:kern w:val="36"/>
          <w:sz w:val="28"/>
          <w:szCs w:val="28"/>
          <w:lang w:eastAsia="uk-UA"/>
        </w:rPr>
      </w:pPr>
    </w:p>
    <w:p w:rsidR="00D575DC" w:rsidRDefault="00D575DC" w:rsidP="00D55517">
      <w:pPr>
        <w:widowControl w:val="0"/>
        <w:spacing w:after="0" w:line="360" w:lineRule="auto"/>
        <w:ind w:firstLine="709"/>
        <w:jc w:val="both"/>
        <w:rPr>
          <w:rFonts w:ascii="Times New Roman" w:eastAsia="Times New Roman" w:hAnsi="Times New Roman" w:cs="Times New Roman"/>
          <w:kern w:val="36"/>
          <w:sz w:val="28"/>
          <w:szCs w:val="28"/>
          <w:lang w:eastAsia="uk-UA"/>
        </w:rPr>
      </w:pPr>
    </w:p>
    <w:p w:rsidR="00D575DC" w:rsidRDefault="00D575DC" w:rsidP="00D55517">
      <w:pPr>
        <w:widowControl w:val="0"/>
        <w:spacing w:after="0" w:line="360" w:lineRule="auto"/>
        <w:ind w:firstLine="709"/>
        <w:jc w:val="both"/>
        <w:rPr>
          <w:rFonts w:ascii="Times New Roman" w:eastAsia="Times New Roman" w:hAnsi="Times New Roman" w:cs="Times New Roman"/>
          <w:kern w:val="36"/>
          <w:sz w:val="28"/>
          <w:szCs w:val="28"/>
          <w:lang w:eastAsia="uk-UA"/>
        </w:rPr>
      </w:pPr>
    </w:p>
    <w:p w:rsidR="00D575DC" w:rsidRDefault="00D575DC" w:rsidP="00D55517">
      <w:pPr>
        <w:widowControl w:val="0"/>
        <w:spacing w:after="0" w:line="360" w:lineRule="auto"/>
        <w:ind w:firstLine="709"/>
        <w:jc w:val="both"/>
        <w:rPr>
          <w:rFonts w:ascii="Times New Roman" w:eastAsia="Times New Roman" w:hAnsi="Times New Roman" w:cs="Times New Roman"/>
          <w:kern w:val="36"/>
          <w:sz w:val="28"/>
          <w:szCs w:val="28"/>
          <w:lang w:eastAsia="uk-UA"/>
        </w:rPr>
      </w:pPr>
    </w:p>
    <w:p w:rsidR="00D575DC" w:rsidRDefault="00D575DC" w:rsidP="00D55517">
      <w:pPr>
        <w:widowControl w:val="0"/>
        <w:spacing w:after="0" w:line="360" w:lineRule="auto"/>
        <w:ind w:firstLine="709"/>
        <w:jc w:val="both"/>
        <w:rPr>
          <w:rFonts w:ascii="Times New Roman" w:eastAsia="Times New Roman" w:hAnsi="Times New Roman" w:cs="Times New Roman"/>
          <w:kern w:val="36"/>
          <w:sz w:val="28"/>
          <w:szCs w:val="28"/>
          <w:lang w:eastAsia="uk-UA"/>
        </w:rPr>
      </w:pPr>
    </w:p>
    <w:p w:rsidR="00D575DC" w:rsidRDefault="00D575DC" w:rsidP="00D55517">
      <w:pPr>
        <w:widowControl w:val="0"/>
        <w:spacing w:after="0" w:line="360" w:lineRule="auto"/>
        <w:ind w:firstLine="709"/>
        <w:jc w:val="both"/>
        <w:rPr>
          <w:rFonts w:ascii="Times New Roman" w:eastAsia="Times New Roman" w:hAnsi="Times New Roman" w:cs="Times New Roman"/>
          <w:kern w:val="36"/>
          <w:sz w:val="28"/>
          <w:szCs w:val="28"/>
          <w:lang w:eastAsia="uk-UA"/>
        </w:rPr>
      </w:pPr>
    </w:p>
    <w:p w:rsidR="00D575DC" w:rsidRDefault="00D575DC" w:rsidP="00D55517">
      <w:pPr>
        <w:widowControl w:val="0"/>
        <w:spacing w:after="0" w:line="360" w:lineRule="auto"/>
        <w:ind w:firstLine="709"/>
        <w:jc w:val="both"/>
        <w:rPr>
          <w:rFonts w:ascii="Times New Roman" w:eastAsia="Times New Roman" w:hAnsi="Times New Roman" w:cs="Times New Roman"/>
          <w:kern w:val="36"/>
          <w:sz w:val="28"/>
          <w:szCs w:val="28"/>
          <w:lang w:eastAsia="uk-UA"/>
        </w:rPr>
      </w:pPr>
    </w:p>
    <w:p w:rsidR="00693BCF" w:rsidRDefault="00693BCF" w:rsidP="00966B6F">
      <w:pPr>
        <w:spacing w:after="0" w:line="360" w:lineRule="auto"/>
        <w:ind w:firstLine="709"/>
        <w:jc w:val="center"/>
        <w:rPr>
          <w:rFonts w:ascii="Times New Roman" w:eastAsia="Calibri" w:hAnsi="Times New Roman" w:cs="Times New Roman"/>
          <w:b/>
          <w:sz w:val="28"/>
          <w:szCs w:val="28"/>
        </w:rPr>
      </w:pPr>
    </w:p>
    <w:p w:rsidR="00693BCF" w:rsidRDefault="00693BCF" w:rsidP="00966B6F">
      <w:pPr>
        <w:spacing w:after="0" w:line="360" w:lineRule="auto"/>
        <w:ind w:firstLine="709"/>
        <w:jc w:val="center"/>
        <w:rPr>
          <w:rFonts w:ascii="Times New Roman" w:eastAsia="Calibri" w:hAnsi="Times New Roman" w:cs="Times New Roman"/>
          <w:b/>
          <w:sz w:val="28"/>
          <w:szCs w:val="28"/>
        </w:rPr>
      </w:pPr>
    </w:p>
    <w:p w:rsidR="00693BCF" w:rsidRDefault="00693BCF" w:rsidP="00966B6F">
      <w:pPr>
        <w:spacing w:after="0" w:line="360" w:lineRule="auto"/>
        <w:ind w:firstLine="709"/>
        <w:jc w:val="center"/>
        <w:rPr>
          <w:rFonts w:ascii="Times New Roman" w:eastAsia="Calibri" w:hAnsi="Times New Roman" w:cs="Times New Roman"/>
          <w:b/>
          <w:sz w:val="28"/>
          <w:szCs w:val="28"/>
        </w:rPr>
      </w:pPr>
    </w:p>
    <w:p w:rsidR="00693BCF" w:rsidRDefault="00693BCF" w:rsidP="00966B6F">
      <w:pPr>
        <w:spacing w:after="0" w:line="360" w:lineRule="auto"/>
        <w:ind w:firstLine="709"/>
        <w:jc w:val="center"/>
        <w:rPr>
          <w:rFonts w:ascii="Times New Roman" w:eastAsia="Calibri" w:hAnsi="Times New Roman" w:cs="Times New Roman"/>
          <w:b/>
          <w:sz w:val="28"/>
          <w:szCs w:val="28"/>
        </w:rPr>
      </w:pPr>
    </w:p>
    <w:p w:rsidR="00693BCF" w:rsidRDefault="00693BCF" w:rsidP="00966B6F">
      <w:pPr>
        <w:spacing w:after="0" w:line="360" w:lineRule="auto"/>
        <w:ind w:firstLine="709"/>
        <w:jc w:val="center"/>
        <w:rPr>
          <w:rFonts w:ascii="Times New Roman" w:eastAsia="Calibri" w:hAnsi="Times New Roman" w:cs="Times New Roman"/>
          <w:b/>
          <w:sz w:val="28"/>
          <w:szCs w:val="28"/>
        </w:rPr>
      </w:pPr>
    </w:p>
    <w:p w:rsidR="00693BCF" w:rsidRDefault="00693BCF" w:rsidP="00966B6F">
      <w:pPr>
        <w:spacing w:after="0" w:line="360" w:lineRule="auto"/>
        <w:ind w:firstLine="709"/>
        <w:jc w:val="center"/>
        <w:rPr>
          <w:rFonts w:ascii="Times New Roman" w:eastAsia="Calibri" w:hAnsi="Times New Roman" w:cs="Times New Roman"/>
          <w:b/>
          <w:sz w:val="28"/>
          <w:szCs w:val="28"/>
        </w:rPr>
      </w:pPr>
    </w:p>
    <w:p w:rsidR="00693BCF" w:rsidRDefault="00693BCF" w:rsidP="00966B6F">
      <w:pPr>
        <w:spacing w:after="0" w:line="360" w:lineRule="auto"/>
        <w:ind w:firstLine="709"/>
        <w:jc w:val="center"/>
        <w:rPr>
          <w:rFonts w:ascii="Times New Roman" w:eastAsia="Calibri" w:hAnsi="Times New Roman" w:cs="Times New Roman"/>
          <w:b/>
          <w:sz w:val="28"/>
          <w:szCs w:val="28"/>
        </w:rPr>
      </w:pPr>
    </w:p>
    <w:p w:rsidR="00693BCF" w:rsidRDefault="00693BCF" w:rsidP="00966B6F">
      <w:pPr>
        <w:spacing w:after="0" w:line="360" w:lineRule="auto"/>
        <w:ind w:firstLine="709"/>
        <w:jc w:val="center"/>
        <w:rPr>
          <w:rFonts w:ascii="Times New Roman" w:eastAsia="Calibri" w:hAnsi="Times New Roman" w:cs="Times New Roman"/>
          <w:b/>
          <w:sz w:val="28"/>
          <w:szCs w:val="28"/>
        </w:rPr>
      </w:pPr>
    </w:p>
    <w:p w:rsidR="00693BCF" w:rsidRDefault="00693BCF" w:rsidP="00966B6F">
      <w:pPr>
        <w:spacing w:after="0" w:line="360" w:lineRule="auto"/>
        <w:ind w:firstLine="709"/>
        <w:jc w:val="center"/>
        <w:rPr>
          <w:rFonts w:ascii="Times New Roman" w:eastAsia="Calibri" w:hAnsi="Times New Roman" w:cs="Times New Roman"/>
          <w:b/>
          <w:sz w:val="28"/>
          <w:szCs w:val="28"/>
        </w:rPr>
      </w:pPr>
    </w:p>
    <w:p w:rsidR="00693BCF" w:rsidRDefault="00693BCF" w:rsidP="00966B6F">
      <w:pPr>
        <w:spacing w:after="0" w:line="360" w:lineRule="auto"/>
        <w:ind w:firstLine="709"/>
        <w:jc w:val="center"/>
        <w:rPr>
          <w:rFonts w:ascii="Times New Roman" w:eastAsia="Calibri" w:hAnsi="Times New Roman" w:cs="Times New Roman"/>
          <w:b/>
          <w:sz w:val="28"/>
          <w:szCs w:val="28"/>
        </w:rPr>
      </w:pPr>
    </w:p>
    <w:p w:rsidR="00693BCF" w:rsidRDefault="00693BCF" w:rsidP="00966B6F">
      <w:pPr>
        <w:spacing w:after="0" w:line="360" w:lineRule="auto"/>
        <w:ind w:firstLine="709"/>
        <w:jc w:val="center"/>
        <w:rPr>
          <w:rFonts w:ascii="Times New Roman" w:eastAsia="Calibri" w:hAnsi="Times New Roman" w:cs="Times New Roman"/>
          <w:b/>
          <w:sz w:val="28"/>
          <w:szCs w:val="28"/>
        </w:rPr>
      </w:pPr>
    </w:p>
    <w:p w:rsidR="00966B6F" w:rsidRPr="00761578" w:rsidRDefault="00966B6F" w:rsidP="00966B6F">
      <w:pPr>
        <w:spacing w:after="0" w:line="360" w:lineRule="auto"/>
        <w:ind w:firstLine="709"/>
        <w:jc w:val="center"/>
        <w:rPr>
          <w:rFonts w:ascii="Times New Roman" w:eastAsia="Calibri" w:hAnsi="Times New Roman" w:cs="Times New Roman"/>
          <w:b/>
          <w:sz w:val="28"/>
          <w:szCs w:val="28"/>
        </w:rPr>
      </w:pPr>
      <w:r w:rsidRPr="00761578">
        <w:rPr>
          <w:rFonts w:ascii="Times New Roman" w:eastAsia="Calibri" w:hAnsi="Times New Roman" w:cs="Times New Roman"/>
          <w:b/>
          <w:sz w:val="28"/>
          <w:szCs w:val="28"/>
        </w:rPr>
        <w:t>Выводы по исследованию</w:t>
      </w:r>
    </w:p>
    <w:p w:rsidR="00966B6F" w:rsidRDefault="00966B6F" w:rsidP="00966B6F">
      <w:pPr>
        <w:spacing w:after="0" w:line="360" w:lineRule="auto"/>
        <w:ind w:firstLine="708"/>
        <w:jc w:val="both"/>
        <w:rPr>
          <w:rFonts w:ascii="Times New Roman" w:eastAsiaTheme="minorEastAsia" w:hAnsi="Times New Roman" w:cs="Times New Roman"/>
          <w:sz w:val="28"/>
          <w:szCs w:val="28"/>
        </w:rPr>
      </w:pPr>
    </w:p>
    <w:p w:rsidR="00966B6F" w:rsidRPr="00761578" w:rsidRDefault="00966B6F" w:rsidP="00966B6F">
      <w:pPr>
        <w:spacing w:after="0" w:line="360" w:lineRule="auto"/>
        <w:ind w:firstLine="708"/>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 xml:space="preserve">Проводя анализ и интерпретацию результатов исследования, полученных с помощью методики Хитровой, мы можем сделать следующие выводы: </w:t>
      </w:r>
    </w:p>
    <w:p w:rsidR="00966B6F" w:rsidRPr="00761578" w:rsidRDefault="00966B6F" w:rsidP="00966B6F">
      <w:pPr>
        <w:spacing w:after="0" w:line="360" w:lineRule="auto"/>
        <w:ind w:firstLine="708"/>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 xml:space="preserve">1) Наиболее типичными являются высказывания следующих типов: Е, е, </w:t>
      </w:r>
      <w:proofErr w:type="spellStart"/>
      <w:r w:rsidRPr="00761578">
        <w:rPr>
          <w:rFonts w:ascii="Times New Roman" w:eastAsiaTheme="minorEastAsia" w:hAnsi="Times New Roman" w:cs="Times New Roman"/>
          <w:sz w:val="28"/>
          <w:szCs w:val="28"/>
          <w:lang w:val="en-US"/>
        </w:rPr>
        <w:t>i</w:t>
      </w:r>
      <w:proofErr w:type="spellEnd"/>
      <w:r w:rsidRPr="00761578">
        <w:rPr>
          <w:rFonts w:ascii="Times New Roman" w:eastAsiaTheme="minorEastAsia" w:hAnsi="Times New Roman" w:cs="Times New Roman"/>
          <w:sz w:val="28"/>
          <w:szCs w:val="28"/>
        </w:rPr>
        <w:t xml:space="preserve">, М'. То есть, в большинстве своем в ответах руководителей выражается порицание, враждебность против кого-либо в окружении, упреки, саркастические атаки. Выявлено ожидание или явное планирование разрешения данной ситуации от подчиненных, или руководитель сам возьмется за разрешение </w:t>
      </w:r>
      <w:proofErr w:type="spellStart"/>
      <w:r w:rsidRPr="00761578">
        <w:rPr>
          <w:rFonts w:ascii="Times New Roman" w:eastAsiaTheme="minorEastAsia" w:hAnsi="Times New Roman" w:cs="Times New Roman"/>
          <w:sz w:val="28"/>
          <w:szCs w:val="28"/>
        </w:rPr>
        <w:t>фрустрационной</w:t>
      </w:r>
      <w:proofErr w:type="spellEnd"/>
      <w:r w:rsidRPr="00761578">
        <w:rPr>
          <w:rFonts w:ascii="Times New Roman" w:eastAsiaTheme="minorEastAsia" w:hAnsi="Times New Roman" w:cs="Times New Roman"/>
          <w:sz w:val="28"/>
          <w:szCs w:val="28"/>
        </w:rPr>
        <w:t xml:space="preserve"> проблемы. Помимо этого, выяснено, что трудности </w:t>
      </w:r>
      <w:proofErr w:type="spellStart"/>
      <w:r w:rsidRPr="00761578">
        <w:rPr>
          <w:rFonts w:ascii="Times New Roman" w:eastAsiaTheme="minorEastAsia" w:hAnsi="Times New Roman" w:cs="Times New Roman"/>
          <w:sz w:val="28"/>
          <w:szCs w:val="28"/>
        </w:rPr>
        <w:t>фрустрирующей</w:t>
      </w:r>
      <w:proofErr w:type="spellEnd"/>
      <w:r w:rsidRPr="00761578">
        <w:rPr>
          <w:rFonts w:ascii="Times New Roman" w:eastAsiaTheme="minorEastAsia" w:hAnsi="Times New Roman" w:cs="Times New Roman"/>
          <w:sz w:val="28"/>
          <w:szCs w:val="28"/>
        </w:rPr>
        <w:t xml:space="preserve"> ситуации не замечаются или же сводятся к полному ее отрицанию.</w:t>
      </w:r>
    </w:p>
    <w:p w:rsidR="00966B6F" w:rsidRPr="00761578" w:rsidRDefault="00966B6F" w:rsidP="00966B6F">
      <w:pPr>
        <w:spacing w:after="0" w:line="360" w:lineRule="auto"/>
        <w:ind w:firstLine="708"/>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 xml:space="preserve">2) Достаточно редко, но все же встречаются высказывания следующих типов: Е', Е, </w:t>
      </w:r>
      <w:r w:rsidRPr="00761578">
        <w:rPr>
          <w:rFonts w:ascii="Times New Roman" w:eastAsiaTheme="minorEastAsia" w:hAnsi="Times New Roman" w:cs="Times New Roman"/>
          <w:sz w:val="28"/>
          <w:szCs w:val="28"/>
          <w:lang w:val="en-US"/>
        </w:rPr>
        <w:t>I</w:t>
      </w:r>
      <w:r w:rsidRPr="00761578">
        <w:rPr>
          <w:rFonts w:ascii="Times New Roman" w:eastAsiaTheme="minorEastAsia" w:hAnsi="Times New Roman" w:cs="Times New Roman"/>
          <w:sz w:val="28"/>
          <w:szCs w:val="28"/>
        </w:rPr>
        <w:t xml:space="preserve">', </w:t>
      </w:r>
      <w:r w:rsidRPr="00761578">
        <w:rPr>
          <w:rFonts w:ascii="Times New Roman" w:eastAsiaTheme="minorEastAsia" w:hAnsi="Times New Roman" w:cs="Times New Roman"/>
          <w:sz w:val="28"/>
          <w:szCs w:val="28"/>
          <w:lang w:val="en-US"/>
        </w:rPr>
        <w:t>I</w:t>
      </w:r>
      <w:r w:rsidRPr="00761578">
        <w:rPr>
          <w:rFonts w:ascii="Times New Roman" w:eastAsiaTheme="minorEastAsia" w:hAnsi="Times New Roman" w:cs="Times New Roman"/>
          <w:sz w:val="28"/>
          <w:szCs w:val="28"/>
        </w:rPr>
        <w:t xml:space="preserve">, М, </w:t>
      </w:r>
      <w:r w:rsidRPr="00761578">
        <w:rPr>
          <w:rFonts w:ascii="Times New Roman" w:eastAsiaTheme="minorEastAsia" w:hAnsi="Times New Roman" w:cs="Times New Roman"/>
          <w:sz w:val="28"/>
          <w:szCs w:val="28"/>
          <w:lang w:val="en-US"/>
        </w:rPr>
        <w:t>m</w:t>
      </w:r>
      <w:r w:rsidRPr="00761578">
        <w:rPr>
          <w:rFonts w:ascii="Times New Roman" w:eastAsiaTheme="minorEastAsia" w:hAnsi="Times New Roman" w:cs="Times New Roman"/>
          <w:sz w:val="28"/>
          <w:szCs w:val="28"/>
        </w:rPr>
        <w:t xml:space="preserve">. То есть, это говорит о том, что в некоторых случаях в ответах опрошенных руководителей подчеркивается чувство </w:t>
      </w:r>
      <w:proofErr w:type="spellStart"/>
      <w:r w:rsidRPr="00761578">
        <w:rPr>
          <w:rFonts w:ascii="Times New Roman" w:eastAsiaTheme="minorEastAsia" w:hAnsi="Times New Roman" w:cs="Times New Roman"/>
          <w:sz w:val="28"/>
          <w:szCs w:val="28"/>
        </w:rPr>
        <w:t>фрустрированности</w:t>
      </w:r>
      <w:proofErr w:type="spellEnd"/>
      <w:r w:rsidRPr="00761578">
        <w:rPr>
          <w:rFonts w:ascii="Times New Roman" w:eastAsiaTheme="minorEastAsia" w:hAnsi="Times New Roman" w:cs="Times New Roman"/>
          <w:sz w:val="28"/>
          <w:szCs w:val="28"/>
        </w:rPr>
        <w:t xml:space="preserve">, активность индивида направлена прежде всего на переживание информации о препятствии. В некоторых случаях руководители </w:t>
      </w:r>
      <w:r w:rsidRPr="00761578">
        <w:rPr>
          <w:rFonts w:ascii="Times New Roman" w:eastAsiaTheme="minorEastAsia" w:hAnsi="Times New Roman" w:cs="Times New Roman"/>
          <w:sz w:val="28"/>
          <w:szCs w:val="28"/>
        </w:rPr>
        <w:lastRenderedPageBreak/>
        <w:t xml:space="preserve">активно отрицают вину за совершенный поступок, склонны выражать смущение или сожаление отвечающего относительно того, что он главным образом послужил причиной неприятности. Ответственность лица, которое попало во </w:t>
      </w:r>
      <w:proofErr w:type="spellStart"/>
      <w:r w:rsidRPr="00761578">
        <w:rPr>
          <w:rFonts w:ascii="Times New Roman" w:eastAsiaTheme="minorEastAsia" w:hAnsi="Times New Roman" w:cs="Times New Roman"/>
          <w:sz w:val="28"/>
          <w:szCs w:val="28"/>
        </w:rPr>
        <w:t>фрустрирующую</w:t>
      </w:r>
      <w:proofErr w:type="spellEnd"/>
      <w:r w:rsidRPr="00761578">
        <w:rPr>
          <w:rFonts w:ascii="Times New Roman" w:eastAsiaTheme="minorEastAsia" w:hAnsi="Times New Roman" w:cs="Times New Roman"/>
          <w:sz w:val="28"/>
          <w:szCs w:val="28"/>
        </w:rPr>
        <w:t xml:space="preserve"> ситуацию, в таком случае, может быть сведена к минимуму, осуждение всячески избегается. В некоторых случаях в ответе выражается надежда на то, что время и надежный ход событий разрешат проблему, а взаимная уступчивость позволит устранить </w:t>
      </w:r>
      <w:proofErr w:type="spellStart"/>
      <w:r w:rsidRPr="00761578">
        <w:rPr>
          <w:rFonts w:ascii="Times New Roman" w:eastAsiaTheme="minorEastAsia" w:hAnsi="Times New Roman" w:cs="Times New Roman"/>
          <w:sz w:val="28"/>
          <w:szCs w:val="28"/>
        </w:rPr>
        <w:t>фрустрирующую</w:t>
      </w:r>
      <w:proofErr w:type="spellEnd"/>
      <w:r w:rsidRPr="00761578">
        <w:rPr>
          <w:rFonts w:ascii="Times New Roman" w:eastAsiaTheme="minorEastAsia" w:hAnsi="Times New Roman" w:cs="Times New Roman"/>
          <w:sz w:val="28"/>
          <w:szCs w:val="28"/>
        </w:rPr>
        <w:t xml:space="preserve"> ситуацию.</w:t>
      </w:r>
    </w:p>
    <w:p w:rsidR="00966B6F" w:rsidRPr="00761578" w:rsidRDefault="00966B6F" w:rsidP="00966B6F">
      <w:pPr>
        <w:spacing w:after="0" w:line="360" w:lineRule="auto"/>
        <w:ind w:firstLine="708"/>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 xml:space="preserve">3) Вовсе не было обнаружено в процессе обработки полученных результатов высказываний по типам: </w:t>
      </w:r>
      <w:r w:rsidRPr="00761578">
        <w:rPr>
          <w:rFonts w:ascii="Times New Roman" w:eastAsiaTheme="minorEastAsia" w:hAnsi="Times New Roman" w:cs="Times New Roman"/>
          <w:sz w:val="28"/>
          <w:szCs w:val="28"/>
          <w:lang w:val="en-US"/>
        </w:rPr>
        <w:t>I</w:t>
      </w:r>
      <w:r w:rsidRPr="001D733B">
        <w:rPr>
          <w:rFonts w:ascii="Times New Roman" w:eastAsiaTheme="minorEastAsia" w:hAnsi="Times New Roman" w:cs="Times New Roman"/>
          <w:sz w:val="28"/>
          <w:szCs w:val="28"/>
        </w:rPr>
        <w:t xml:space="preserve"> и </w:t>
      </w:r>
      <w:r w:rsidRPr="00761578">
        <w:rPr>
          <w:rFonts w:ascii="Times New Roman" w:eastAsiaTheme="minorEastAsia" w:hAnsi="Times New Roman" w:cs="Times New Roman"/>
          <w:sz w:val="28"/>
          <w:szCs w:val="28"/>
        </w:rPr>
        <w:t>М.</w:t>
      </w:r>
    </w:p>
    <w:p w:rsidR="00966B6F" w:rsidRPr="00761578" w:rsidRDefault="00966B6F" w:rsidP="00966B6F">
      <w:pPr>
        <w:spacing w:after="0" w:line="360" w:lineRule="auto"/>
        <w:ind w:firstLine="708"/>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 xml:space="preserve">4) У руководителя, члены коллектива которого определяют сложившийся психологический климат, как неблагоприятный, преобладающими высказываниями являются высказывания по типу </w:t>
      </w:r>
      <w:proofErr w:type="spellStart"/>
      <w:r w:rsidRPr="00761578">
        <w:rPr>
          <w:rFonts w:ascii="Times New Roman" w:eastAsiaTheme="minorEastAsia" w:hAnsi="Times New Roman" w:cs="Times New Roman"/>
          <w:sz w:val="28"/>
          <w:szCs w:val="28"/>
          <w:lang w:val="en-US"/>
        </w:rPr>
        <w:t>i</w:t>
      </w:r>
      <w:proofErr w:type="spellEnd"/>
      <w:r w:rsidRPr="00761578">
        <w:rPr>
          <w:rFonts w:ascii="Times New Roman" w:eastAsiaTheme="minorEastAsia" w:hAnsi="Times New Roman" w:cs="Times New Roman"/>
          <w:sz w:val="28"/>
          <w:szCs w:val="28"/>
        </w:rPr>
        <w:t xml:space="preserve">Е, что говорит в целом о его стремлении к самостоятельному, авторитарному решению возникающих проблемных ситуаций, а также является показателем агрессивности. </w:t>
      </w:r>
    </w:p>
    <w:p w:rsidR="00966B6F" w:rsidRPr="00761578" w:rsidRDefault="00966B6F" w:rsidP="00966B6F">
      <w:pPr>
        <w:spacing w:after="0" w:line="360" w:lineRule="auto"/>
        <w:ind w:firstLine="708"/>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 xml:space="preserve">5) У руководителя, члены коллектива которого определяют сложившийся психологический климат, как устойчиво благоприятный, преобладают высказывания типа Ее, что говорит о его агрессивности, а также о стремлении совместно решать проблемные ситуации, стремлении к сотрудничеству в конфликте. </w:t>
      </w:r>
    </w:p>
    <w:p w:rsidR="00966B6F" w:rsidRPr="00761578" w:rsidRDefault="00966B6F" w:rsidP="00966B6F">
      <w:pPr>
        <w:spacing w:after="0" w:line="360" w:lineRule="auto"/>
        <w:ind w:firstLine="708"/>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6) Т</w:t>
      </w:r>
      <w:r w:rsidRPr="00761578">
        <w:rPr>
          <w:rFonts w:ascii="Times New Roman" w:eastAsiaTheme="minorEastAsia" w:hAnsi="Times New Roman" w:cs="Times New Roman"/>
          <w:sz w:val="30"/>
          <w:szCs w:val="30"/>
        </w:rPr>
        <w:t xml:space="preserve">е руководители, которые придерживаются авторитарного стиля управления карьерой являются более подчиняемыми, чем те руководители, которые придерживаются патерналистского стиля управления карьерой. </w:t>
      </w:r>
    </w:p>
    <w:p w:rsidR="00966B6F" w:rsidRPr="00761578" w:rsidRDefault="00966B6F" w:rsidP="00966B6F">
      <w:pPr>
        <w:spacing w:after="0" w:line="360" w:lineRule="auto"/>
        <w:ind w:firstLine="708"/>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7) Р</w:t>
      </w:r>
      <w:r w:rsidRPr="00761578">
        <w:rPr>
          <w:rFonts w:ascii="Times New Roman" w:eastAsiaTheme="minorEastAsia" w:hAnsi="Times New Roman" w:cs="Times New Roman"/>
          <w:sz w:val="30"/>
          <w:szCs w:val="30"/>
        </w:rPr>
        <w:t xml:space="preserve">уководители, придерживающиеся авторитарного стиля управления карьерой, оказываются более подчиняемыми, чем те, кто придерживается участвующего стиля управления. </w:t>
      </w:r>
    </w:p>
    <w:p w:rsidR="00966B6F" w:rsidRPr="00761578" w:rsidRDefault="00966B6F" w:rsidP="00966B6F">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lastRenderedPageBreak/>
        <w:t xml:space="preserve">8) Руководители – сторонники участвующего стиля управления карьерой отличаются большей дружелюбностью, любезностью, чем те, кто придерживается авторитарного стиля управления карьерой, для них в свою очередь характерна большая склонность следовать «правилам хорошего тона». </w:t>
      </w:r>
    </w:p>
    <w:p w:rsidR="00966B6F" w:rsidRPr="00761578" w:rsidRDefault="00966B6F" w:rsidP="00966B6F">
      <w:pPr>
        <w:spacing w:after="0" w:line="360" w:lineRule="auto"/>
        <w:ind w:firstLine="708"/>
        <w:jc w:val="both"/>
        <w:rPr>
          <w:rFonts w:ascii="Times New Roman" w:eastAsiaTheme="minorEastAsia" w:hAnsi="Times New Roman" w:cs="Times New Roman"/>
          <w:sz w:val="30"/>
          <w:szCs w:val="30"/>
        </w:rPr>
      </w:pPr>
      <w:r w:rsidRPr="00761578">
        <w:rPr>
          <w:rFonts w:ascii="Times New Roman" w:eastAsiaTheme="minorEastAsia" w:hAnsi="Times New Roman" w:cs="Times New Roman"/>
          <w:sz w:val="30"/>
          <w:szCs w:val="30"/>
        </w:rPr>
        <w:t>9) Руководители, которые придерживаются участвующего стиля управления профессиональной карьерой оказываются более дружелюбными с сотрудниками в отличие от тех руководителей, которые являются сторонниками патерналистского стиля управления.</w:t>
      </w:r>
    </w:p>
    <w:p w:rsidR="00966B6F" w:rsidRPr="00761578" w:rsidRDefault="00966B6F" w:rsidP="00966B6F">
      <w:pPr>
        <w:spacing w:after="0" w:line="360" w:lineRule="auto"/>
        <w:ind w:firstLine="708"/>
        <w:jc w:val="both"/>
        <w:rPr>
          <w:rFonts w:ascii="Times New Roman" w:eastAsiaTheme="minorEastAsia" w:hAnsi="Times New Roman" w:cs="Times New Roman"/>
          <w:sz w:val="28"/>
          <w:szCs w:val="28"/>
        </w:rPr>
      </w:pPr>
      <w:r w:rsidRPr="00761578">
        <w:rPr>
          <w:rFonts w:ascii="Times New Roman" w:eastAsiaTheme="minorEastAsia" w:hAnsi="Times New Roman" w:cs="Times New Roman"/>
          <w:sz w:val="28"/>
          <w:szCs w:val="28"/>
        </w:rPr>
        <w:t xml:space="preserve">Таким образом, в результате проведенного исследования гипотеза о том, что некоторые личностные характеристики руководителей компании «Сбербанк», среди которых – рассудительность, уверенность в себе, склонность к лидерству, стремлении к сотрудничеству с подчиненными, коммуникабельность оказывают положительное влияние на социально-психологический климат трудового коллектива – нашла свое подтверждение. </w:t>
      </w:r>
    </w:p>
    <w:p w:rsidR="00D575DC" w:rsidRPr="00761578" w:rsidRDefault="00D575DC" w:rsidP="00966B6F">
      <w:pPr>
        <w:widowControl w:val="0"/>
        <w:spacing w:after="0" w:line="360" w:lineRule="auto"/>
        <w:jc w:val="both"/>
        <w:rPr>
          <w:rFonts w:ascii="Times New Roman" w:eastAsia="Times New Roman" w:hAnsi="Times New Roman" w:cs="Times New Roman"/>
          <w:kern w:val="36"/>
          <w:sz w:val="28"/>
          <w:szCs w:val="28"/>
          <w:lang w:eastAsia="uk-UA"/>
        </w:rPr>
      </w:pPr>
    </w:p>
    <w:p w:rsidR="002A4E73" w:rsidRDefault="002A4E73" w:rsidP="00693BCF">
      <w:pPr>
        <w:spacing w:after="0" w:line="360" w:lineRule="auto"/>
        <w:jc w:val="center"/>
        <w:rPr>
          <w:rFonts w:ascii="Times New Roman" w:eastAsia="Calibri" w:hAnsi="Times New Roman" w:cs="Times New Roman"/>
          <w:b/>
          <w:sz w:val="28"/>
          <w:szCs w:val="28"/>
        </w:rPr>
        <w:sectPr w:rsidR="002A4E73" w:rsidSect="002A4E73">
          <w:headerReference w:type="default" r:id="rId12"/>
          <w:pgSz w:w="11906" w:h="16838"/>
          <w:pgMar w:top="1134" w:right="850" w:bottom="1134" w:left="1701" w:header="708" w:footer="708" w:gutter="0"/>
          <w:cols w:space="708"/>
          <w:docGrid w:linePitch="360"/>
        </w:sectPr>
      </w:pPr>
      <w:bookmarkStart w:id="7" w:name="_Toc509701721"/>
    </w:p>
    <w:p w:rsidR="00693BCF" w:rsidRDefault="00693BCF" w:rsidP="00693BCF">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Заключение</w:t>
      </w:r>
    </w:p>
    <w:p w:rsidR="00693BCF" w:rsidRDefault="00693BCF" w:rsidP="00693BCF">
      <w:pPr>
        <w:spacing w:after="0" w:line="360" w:lineRule="auto"/>
        <w:rPr>
          <w:rFonts w:ascii="Times New Roman" w:eastAsia="Calibri" w:hAnsi="Times New Roman" w:cs="Times New Roman"/>
          <w:b/>
          <w:sz w:val="28"/>
          <w:szCs w:val="28"/>
        </w:rPr>
      </w:pPr>
    </w:p>
    <w:p w:rsidR="00693BCF" w:rsidRDefault="00693BCF" w:rsidP="00693BCF">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Pr>
          <w:rFonts w:ascii="Times New Roman" w:eastAsia="Calibri" w:hAnsi="Times New Roman" w:cs="Times New Roman"/>
          <w:sz w:val="28"/>
          <w:szCs w:val="28"/>
        </w:rPr>
        <w:t xml:space="preserve">Таким образом, по результатам проведенного исследования можно сделать следующие выводы: </w:t>
      </w:r>
    </w:p>
    <w:p w:rsidR="00693BCF" w:rsidRDefault="00693BCF" w:rsidP="00693BCF">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1) Имидж является многосторонним понятием современной науки и практики. И</w:t>
      </w:r>
      <w:r w:rsidRPr="00C649A2">
        <w:rPr>
          <w:rFonts w:ascii="Times New Roman" w:eastAsia="Calibri" w:hAnsi="Times New Roman" w:cs="Times New Roman"/>
          <w:sz w:val="28"/>
          <w:szCs w:val="28"/>
        </w:rPr>
        <w:t>мидж – это</w:t>
      </w:r>
      <w:r>
        <w:rPr>
          <w:rFonts w:ascii="Times New Roman" w:eastAsia="Calibri" w:hAnsi="Times New Roman" w:cs="Times New Roman"/>
          <w:sz w:val="28"/>
          <w:szCs w:val="28"/>
        </w:rPr>
        <w:t xml:space="preserve"> прежде всего,</w:t>
      </w:r>
      <w:r w:rsidRPr="00C649A2">
        <w:rPr>
          <w:rFonts w:ascii="Times New Roman" w:eastAsia="Calibri" w:hAnsi="Times New Roman" w:cs="Times New Roman"/>
          <w:sz w:val="28"/>
          <w:szCs w:val="28"/>
        </w:rPr>
        <w:t xml:space="preserve"> эмоциональное окрашивание устойчивого образа кого-либо или чего-либо, которое складывается в сознании людей и способно оказать определенное влияние на их поведение</w:t>
      </w:r>
      <w:r>
        <w:rPr>
          <w:rFonts w:ascii="Times New Roman" w:eastAsia="Calibri" w:hAnsi="Times New Roman" w:cs="Times New Roman"/>
          <w:sz w:val="28"/>
          <w:szCs w:val="28"/>
        </w:rPr>
        <w:t>.</w:t>
      </w:r>
      <w:r w:rsidRPr="000873C5">
        <w:rPr>
          <w:rFonts w:ascii="Times New Roman" w:eastAsia="Calibri" w:hAnsi="Times New Roman" w:cs="Times New Roman"/>
          <w:sz w:val="28"/>
          <w:szCs w:val="28"/>
        </w:rPr>
        <w:t xml:space="preserve"> </w:t>
      </w:r>
      <w:r>
        <w:rPr>
          <w:rFonts w:ascii="Times New Roman" w:eastAsia="Calibri" w:hAnsi="Times New Roman" w:cs="Times New Roman"/>
          <w:sz w:val="28"/>
          <w:szCs w:val="28"/>
        </w:rPr>
        <w:t>И</w:t>
      </w:r>
      <w:r w:rsidRPr="00AD6245">
        <w:rPr>
          <w:rFonts w:ascii="Times New Roman" w:eastAsia="Calibri" w:hAnsi="Times New Roman" w:cs="Times New Roman"/>
          <w:sz w:val="28"/>
          <w:szCs w:val="28"/>
        </w:rPr>
        <w:t xml:space="preserve">мидж является важнейшим фактором, который способствует повышению конкурентоспособности </w:t>
      </w:r>
      <w:r>
        <w:rPr>
          <w:rFonts w:ascii="Times New Roman" w:eastAsia="Calibri" w:hAnsi="Times New Roman" w:cs="Times New Roman"/>
          <w:sz w:val="28"/>
          <w:szCs w:val="28"/>
        </w:rPr>
        <w:t xml:space="preserve">предприятия </w:t>
      </w:r>
      <w:r w:rsidRPr="00AD6245">
        <w:rPr>
          <w:rFonts w:ascii="Times New Roman" w:eastAsia="Calibri" w:hAnsi="Times New Roman" w:cs="Times New Roman"/>
          <w:sz w:val="28"/>
          <w:szCs w:val="28"/>
        </w:rPr>
        <w:t>и улучшению отношения потребителей, сотрудников предприятия, представителей власти</w:t>
      </w:r>
      <w:r>
        <w:rPr>
          <w:rFonts w:ascii="Times New Roman" w:eastAsia="Calibri" w:hAnsi="Times New Roman" w:cs="Times New Roman"/>
          <w:sz w:val="28"/>
          <w:szCs w:val="28"/>
        </w:rPr>
        <w:t xml:space="preserve">. </w:t>
      </w:r>
    </w:p>
    <w:p w:rsidR="00693BCF" w:rsidRDefault="00693BCF" w:rsidP="00693BCF">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AD6245">
        <w:rPr>
          <w:rFonts w:ascii="Times New Roman" w:eastAsia="Calibri" w:hAnsi="Times New Roman" w:cs="Times New Roman"/>
          <w:sz w:val="28"/>
          <w:szCs w:val="28"/>
        </w:rPr>
        <w:t>Имидж лидера – это понятие более узкое по сравнению с имиджем компании, поскольку характеризирует зачастую только человека или группу людей.</w:t>
      </w:r>
      <w:r w:rsidRPr="000873C5">
        <w:rPr>
          <w:rFonts w:ascii="Times New Roman" w:eastAsia="Calibri" w:hAnsi="Times New Roman" w:cs="Times New Roman"/>
          <w:sz w:val="28"/>
          <w:szCs w:val="28"/>
        </w:rPr>
        <w:t xml:space="preserve"> </w:t>
      </w:r>
      <w:r w:rsidRPr="00AD6245">
        <w:rPr>
          <w:rFonts w:ascii="Times New Roman" w:eastAsia="Calibri" w:hAnsi="Times New Roman" w:cs="Times New Roman"/>
          <w:sz w:val="28"/>
          <w:szCs w:val="28"/>
        </w:rPr>
        <w:t>Имидж лидера зависит от индивидуальных черт характера человека.</w:t>
      </w:r>
      <w:r w:rsidRPr="000873C5">
        <w:rPr>
          <w:rFonts w:ascii="Times New Roman" w:eastAsia="Calibri" w:hAnsi="Times New Roman" w:cs="Times New Roman"/>
          <w:sz w:val="28"/>
          <w:szCs w:val="28"/>
        </w:rPr>
        <w:t xml:space="preserve"> </w:t>
      </w:r>
      <w:r w:rsidRPr="00AD6245">
        <w:rPr>
          <w:rFonts w:ascii="Times New Roman" w:eastAsia="Calibri" w:hAnsi="Times New Roman" w:cs="Times New Roman"/>
          <w:sz w:val="28"/>
          <w:szCs w:val="28"/>
        </w:rPr>
        <w:t>Имидж лидера зачастую отображается на имидже компании, поскольку в глазах общественности эти понятия тождественные.</w:t>
      </w:r>
      <w:r w:rsidRPr="000873C5">
        <w:rPr>
          <w:rFonts w:ascii="Times New Roman" w:eastAsia="Calibri" w:hAnsi="Times New Roman" w:cs="Times New Roman"/>
          <w:sz w:val="28"/>
          <w:szCs w:val="28"/>
        </w:rPr>
        <w:t xml:space="preserve"> </w:t>
      </w:r>
      <w:r w:rsidRPr="00AD6245">
        <w:rPr>
          <w:rFonts w:ascii="Times New Roman" w:eastAsia="Calibri" w:hAnsi="Times New Roman" w:cs="Times New Roman"/>
          <w:sz w:val="28"/>
          <w:szCs w:val="28"/>
        </w:rPr>
        <w:t>Имидж и репутация лидера взаимосвязаны и должны разв</w:t>
      </w:r>
      <w:r>
        <w:rPr>
          <w:rFonts w:ascii="Times New Roman" w:eastAsia="Calibri" w:hAnsi="Times New Roman" w:cs="Times New Roman"/>
          <w:sz w:val="28"/>
          <w:szCs w:val="28"/>
        </w:rPr>
        <w:t>иваться совместно.</w:t>
      </w:r>
      <w:r w:rsidRPr="000873C5">
        <w:rPr>
          <w:rFonts w:ascii="Times New Roman" w:eastAsia="Calibri" w:hAnsi="Times New Roman" w:cs="Times New Roman"/>
          <w:sz w:val="28"/>
          <w:szCs w:val="28"/>
        </w:rPr>
        <w:t xml:space="preserve"> </w:t>
      </w:r>
      <w:r w:rsidRPr="00AD6245">
        <w:rPr>
          <w:rFonts w:ascii="Times New Roman" w:eastAsia="Calibri" w:hAnsi="Times New Roman" w:cs="Times New Roman"/>
          <w:sz w:val="28"/>
          <w:szCs w:val="28"/>
        </w:rPr>
        <w:t>Имидж лидера во многом зависит от корпоративной культуры, поскольку его воспринимают через то, как в компании взаимодействуют трудовые связи, сущест</w:t>
      </w:r>
      <w:r>
        <w:rPr>
          <w:rFonts w:ascii="Times New Roman" w:eastAsia="Calibri" w:hAnsi="Times New Roman" w:cs="Times New Roman"/>
          <w:sz w:val="28"/>
          <w:szCs w:val="28"/>
        </w:rPr>
        <w:t xml:space="preserve">вует ли порядок на работе. </w:t>
      </w:r>
    </w:p>
    <w:p w:rsidR="00693BCF" w:rsidRDefault="00693BCF" w:rsidP="00693BCF">
      <w:pPr>
        <w:spacing w:after="0" w:line="36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3) К</w:t>
      </w:r>
      <w:r w:rsidRPr="00AB7E71">
        <w:rPr>
          <w:rFonts w:ascii="Times New Roman" w:eastAsia="Times New Roman" w:hAnsi="Times New Roman" w:cs="Times New Roman"/>
          <w:bCs/>
          <w:sz w:val="28"/>
          <w:szCs w:val="28"/>
        </w:rPr>
        <w:t>арьере и ее планированию в современной системе менеджмента уделяется едва ли не первостепенное значение</w:t>
      </w:r>
      <w:r>
        <w:rPr>
          <w:rFonts w:ascii="Times New Roman" w:eastAsia="Times New Roman" w:hAnsi="Times New Roman" w:cs="Times New Roman"/>
          <w:bCs/>
          <w:sz w:val="28"/>
          <w:szCs w:val="28"/>
        </w:rPr>
        <w:t xml:space="preserve">. </w:t>
      </w:r>
      <w:r w:rsidRPr="00530D12">
        <w:rPr>
          <w:rFonts w:ascii="Times New Roman" w:hAnsi="Times New Roman" w:cs="Times New Roman"/>
          <w:sz w:val="28"/>
          <w:szCs w:val="28"/>
        </w:rPr>
        <w:t xml:space="preserve">Ориентируясь на подход начальника к управлению карьерой (строгий либо мягкий), а кроме этого на тип отношений (личностный либо функциональный) между руководителем и работником касательно карьеры возможно применение четырех форм руководства карьерой персонала: </w:t>
      </w:r>
      <w:r>
        <w:rPr>
          <w:rFonts w:ascii="Times New Roman" w:hAnsi="Times New Roman" w:cs="Times New Roman"/>
          <w:sz w:val="28"/>
          <w:szCs w:val="28"/>
        </w:rPr>
        <w:t>авторитарное; п</w:t>
      </w:r>
      <w:r w:rsidRPr="00530D12">
        <w:rPr>
          <w:rFonts w:ascii="Times New Roman" w:hAnsi="Times New Roman" w:cs="Times New Roman"/>
          <w:sz w:val="28"/>
          <w:szCs w:val="28"/>
        </w:rPr>
        <w:t>атерналистское</w:t>
      </w:r>
      <w:r>
        <w:rPr>
          <w:rFonts w:ascii="Times New Roman" w:hAnsi="Times New Roman" w:cs="Times New Roman"/>
          <w:sz w:val="28"/>
          <w:szCs w:val="28"/>
        </w:rPr>
        <w:t>; консультативное; участвующее (</w:t>
      </w:r>
      <w:proofErr w:type="spellStart"/>
      <w:r>
        <w:rPr>
          <w:rFonts w:ascii="Times New Roman" w:hAnsi="Times New Roman" w:cs="Times New Roman"/>
          <w:sz w:val="28"/>
          <w:szCs w:val="28"/>
        </w:rPr>
        <w:t>партисипативное</w:t>
      </w:r>
      <w:proofErr w:type="spellEnd"/>
      <w:r>
        <w:rPr>
          <w:rFonts w:ascii="Times New Roman" w:hAnsi="Times New Roman" w:cs="Times New Roman"/>
          <w:sz w:val="28"/>
          <w:szCs w:val="28"/>
        </w:rPr>
        <w:t>)</w:t>
      </w:r>
      <w:r w:rsidRPr="00530D12">
        <w:rPr>
          <w:rFonts w:ascii="Times New Roman" w:hAnsi="Times New Roman" w:cs="Times New Roman"/>
          <w:sz w:val="28"/>
          <w:szCs w:val="28"/>
        </w:rPr>
        <w:t xml:space="preserve"> руководство карьерой</w:t>
      </w:r>
      <w:r>
        <w:rPr>
          <w:rFonts w:ascii="Times New Roman" w:hAnsi="Times New Roman" w:cs="Times New Roman"/>
          <w:sz w:val="28"/>
          <w:szCs w:val="28"/>
        </w:rPr>
        <w:t>.</w:t>
      </w:r>
    </w:p>
    <w:p w:rsidR="00693BCF" w:rsidRDefault="00693BCF" w:rsidP="00693BCF">
      <w:pPr>
        <w:spacing w:after="0" w:line="36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color w:val="292B2C"/>
          <w:sz w:val="28"/>
          <w:szCs w:val="28"/>
          <w:lang w:eastAsia="ru-RU"/>
        </w:rPr>
        <w:t>4) Одним</w:t>
      </w:r>
      <w:r w:rsidRPr="00761578">
        <w:rPr>
          <w:rFonts w:ascii="Times New Roman" w:eastAsia="Times New Roman" w:hAnsi="Times New Roman" w:cs="Times New Roman"/>
          <w:color w:val="292B2C"/>
          <w:sz w:val="28"/>
          <w:szCs w:val="28"/>
          <w:lang w:eastAsia="ru-RU"/>
        </w:rPr>
        <w:t xml:space="preserve"> из основных показателей работы любого предприятия является позиция руководства, результативность, психологический климат.</w:t>
      </w:r>
      <w:r w:rsidRPr="000873C5">
        <w:rPr>
          <w:rFonts w:ascii="Times New Roman" w:eastAsia="Times New Roman" w:hAnsi="Times New Roman" w:cs="Times New Roman"/>
          <w:color w:val="292B2C"/>
          <w:sz w:val="28"/>
          <w:szCs w:val="28"/>
          <w:lang w:eastAsia="ru-RU"/>
        </w:rPr>
        <w:t xml:space="preserve"> </w:t>
      </w:r>
      <w:r w:rsidRPr="00761578">
        <w:rPr>
          <w:rFonts w:ascii="Times New Roman" w:eastAsia="Times New Roman" w:hAnsi="Times New Roman" w:cs="Times New Roman"/>
          <w:color w:val="292B2C"/>
          <w:sz w:val="28"/>
          <w:szCs w:val="28"/>
          <w:lang w:eastAsia="ru-RU"/>
        </w:rPr>
        <w:t xml:space="preserve">Изменение одного из этих параметров влечет за собой изменение всех остальных. </w:t>
      </w:r>
      <w:r w:rsidRPr="00761578">
        <w:rPr>
          <w:rFonts w:ascii="Times New Roman" w:eastAsia="Times New Roman" w:hAnsi="Times New Roman" w:cs="Times New Roman"/>
          <w:color w:val="292B2C"/>
          <w:sz w:val="28"/>
          <w:szCs w:val="28"/>
          <w:lang w:eastAsia="ru-RU"/>
        </w:rPr>
        <w:lastRenderedPageBreak/>
        <w:t>Большую роль в формировании психологического климата на предприятии играет позиция руководителя, поскольку именно от нее зависит формирование здорового или нездорового психологического климата.</w:t>
      </w:r>
    </w:p>
    <w:p w:rsidR="00693BCF" w:rsidRDefault="00693BCF" w:rsidP="00693BC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761578">
        <w:rPr>
          <w:rFonts w:ascii="Times New Roman" w:hAnsi="Times New Roman" w:cs="Times New Roman"/>
          <w:sz w:val="28"/>
          <w:szCs w:val="28"/>
        </w:rPr>
        <w:t>Для достижения цели, поставленной перед настоящей работой, было проведено исследование, направленное на изучение влияния имиджа руководителя компании «Сбербанк» на управлени</w:t>
      </w:r>
      <w:r>
        <w:rPr>
          <w:rFonts w:ascii="Times New Roman" w:hAnsi="Times New Roman" w:cs="Times New Roman"/>
          <w:sz w:val="28"/>
          <w:szCs w:val="28"/>
        </w:rPr>
        <w:t xml:space="preserve">е деловой карьерой работников. </w:t>
      </w:r>
      <w:r w:rsidRPr="000873C5">
        <w:rPr>
          <w:rFonts w:ascii="Times New Roman" w:hAnsi="Times New Roman" w:cs="Times New Roman"/>
          <w:sz w:val="28"/>
          <w:szCs w:val="28"/>
        </w:rPr>
        <w:t xml:space="preserve">Базой исследования </w:t>
      </w:r>
      <w:r w:rsidRPr="00761578">
        <w:rPr>
          <w:rFonts w:ascii="Times New Roman" w:hAnsi="Times New Roman" w:cs="Times New Roman"/>
          <w:sz w:val="28"/>
          <w:szCs w:val="28"/>
        </w:rPr>
        <w:t>послужило отделение Сбербанка города Москва, расположенное на проспекте Кутузовском</w:t>
      </w:r>
      <w:r>
        <w:rPr>
          <w:rFonts w:ascii="Times New Roman" w:hAnsi="Times New Roman" w:cs="Times New Roman"/>
          <w:sz w:val="28"/>
          <w:szCs w:val="28"/>
        </w:rPr>
        <w:t xml:space="preserve">. </w:t>
      </w:r>
      <w:r w:rsidRPr="000873C5">
        <w:rPr>
          <w:rFonts w:ascii="Times New Roman" w:hAnsi="Times New Roman" w:cs="Times New Roman"/>
          <w:sz w:val="28"/>
          <w:szCs w:val="28"/>
        </w:rPr>
        <w:t>Выборку исследования</w:t>
      </w:r>
      <w:r>
        <w:rPr>
          <w:rFonts w:ascii="Times New Roman" w:hAnsi="Times New Roman" w:cs="Times New Roman"/>
          <w:b/>
          <w:sz w:val="28"/>
          <w:szCs w:val="28"/>
        </w:rPr>
        <w:t xml:space="preserve"> </w:t>
      </w:r>
      <w:r w:rsidRPr="00761578">
        <w:rPr>
          <w:rFonts w:ascii="Times New Roman" w:hAnsi="Times New Roman" w:cs="Times New Roman"/>
          <w:sz w:val="28"/>
          <w:szCs w:val="28"/>
        </w:rPr>
        <w:t xml:space="preserve">составили руководители и сотрудники Сбербанка. Всего было опрошено 8 руководителей и 12 рядовых менеджеров компании. </w:t>
      </w:r>
    </w:p>
    <w:p w:rsidR="00693BCF" w:rsidRPr="00761578" w:rsidRDefault="00693BCF" w:rsidP="00693BCF">
      <w:pPr>
        <w:spacing w:after="0" w:line="360" w:lineRule="auto"/>
        <w:ind w:firstLine="708"/>
        <w:jc w:val="both"/>
        <w:rPr>
          <w:rFonts w:ascii="Times New Roman" w:eastAsia="Calibri" w:hAnsi="Times New Roman" w:cs="Times New Roman"/>
          <w:sz w:val="28"/>
          <w:szCs w:val="28"/>
        </w:rPr>
      </w:pPr>
      <w:r>
        <w:rPr>
          <w:rFonts w:ascii="Times New Roman" w:eastAsiaTheme="minorEastAsia" w:hAnsi="Times New Roman" w:cs="Times New Roman"/>
          <w:sz w:val="28"/>
          <w:szCs w:val="28"/>
        </w:rPr>
        <w:t xml:space="preserve">6) </w:t>
      </w:r>
      <w:proofErr w:type="gramStart"/>
      <w:r>
        <w:rPr>
          <w:rFonts w:ascii="Times New Roman" w:eastAsiaTheme="minorEastAsia" w:hAnsi="Times New Roman" w:cs="Times New Roman"/>
          <w:sz w:val="28"/>
          <w:szCs w:val="28"/>
        </w:rPr>
        <w:t>В</w:t>
      </w:r>
      <w:proofErr w:type="gramEnd"/>
      <w:r w:rsidRPr="00761578">
        <w:rPr>
          <w:rFonts w:ascii="Times New Roman" w:eastAsiaTheme="minorEastAsia" w:hAnsi="Times New Roman" w:cs="Times New Roman"/>
          <w:sz w:val="28"/>
          <w:szCs w:val="28"/>
        </w:rPr>
        <w:t xml:space="preserve"> результате проведенного исследования гипотеза о том, что некоторые личностные характеристики руководителей компании «Сбербанк», среди которых – рассудительность, уверенность в себе, склонность к лидерству, стремлении к сотрудничеству с подчиненными, коммуникабельность оказывают положительное влияние на социально-психологический климат трудового коллектива – нашла свое подтверждение.</w:t>
      </w:r>
    </w:p>
    <w:p w:rsidR="00693BCF" w:rsidRDefault="00693BCF" w:rsidP="00693BCF">
      <w:pPr>
        <w:spacing w:after="0" w:line="360" w:lineRule="auto"/>
        <w:ind w:firstLine="708"/>
        <w:jc w:val="both"/>
        <w:rPr>
          <w:rFonts w:ascii="Times New Roman" w:eastAsia="Times New Roman" w:hAnsi="Times New Roman" w:cs="Times New Roman"/>
          <w:kern w:val="36"/>
          <w:sz w:val="28"/>
          <w:szCs w:val="28"/>
          <w:lang w:eastAsia="uk-UA"/>
        </w:rPr>
      </w:pPr>
      <w:r>
        <w:rPr>
          <w:rFonts w:ascii="Times New Roman" w:eastAsia="Times New Roman" w:hAnsi="Times New Roman" w:cs="Times New Roman"/>
          <w:kern w:val="36"/>
          <w:sz w:val="28"/>
          <w:szCs w:val="28"/>
          <w:lang w:eastAsia="uk-UA"/>
        </w:rPr>
        <w:t>7) Б</w:t>
      </w:r>
      <w:r w:rsidRPr="00761578">
        <w:rPr>
          <w:rFonts w:ascii="Times New Roman" w:eastAsia="Times New Roman" w:hAnsi="Times New Roman" w:cs="Times New Roman"/>
          <w:kern w:val="36"/>
          <w:sz w:val="28"/>
          <w:szCs w:val="28"/>
          <w:lang w:eastAsia="uk-UA"/>
        </w:rPr>
        <w:t>ыли представлены некоторые рекомендации, которые обеспечат формирование более высокой положительной репутации и имиджа руководителей компании «Сбербанк» и тем самым будут способствовать формированию положительного социально-психологического климата трудового коллектива.</w:t>
      </w:r>
    </w:p>
    <w:p w:rsidR="00693BCF" w:rsidRPr="00761578" w:rsidRDefault="00693BCF" w:rsidP="00693BCF">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kern w:val="36"/>
          <w:sz w:val="28"/>
          <w:szCs w:val="28"/>
          <w:lang w:eastAsia="uk-UA"/>
        </w:rPr>
        <w:t xml:space="preserve">Таким образом, цель, поставленная перед настоящим исследованием – достигнута, все выдвинутые задачи успешно разрешены. </w:t>
      </w:r>
    </w:p>
    <w:p w:rsidR="00D55517" w:rsidRDefault="00D55517" w:rsidP="00B3341F">
      <w:pPr>
        <w:spacing w:after="0" w:line="360" w:lineRule="auto"/>
        <w:ind w:firstLine="709"/>
        <w:outlineLvl w:val="0"/>
        <w:rPr>
          <w:rFonts w:ascii="Times New Roman" w:eastAsia="Calibri" w:hAnsi="Times New Roman" w:cs="Times New Roman"/>
          <w:sz w:val="28"/>
          <w:szCs w:val="28"/>
        </w:rPr>
      </w:pPr>
    </w:p>
    <w:p w:rsidR="00693BCF" w:rsidRDefault="00693BCF" w:rsidP="00B3341F">
      <w:pPr>
        <w:spacing w:after="0" w:line="360" w:lineRule="auto"/>
        <w:ind w:firstLine="709"/>
        <w:outlineLvl w:val="0"/>
        <w:rPr>
          <w:rFonts w:ascii="Times New Roman" w:eastAsia="Calibri" w:hAnsi="Times New Roman" w:cs="Times New Roman"/>
          <w:sz w:val="28"/>
          <w:szCs w:val="28"/>
        </w:rPr>
      </w:pPr>
    </w:p>
    <w:p w:rsidR="00693BCF" w:rsidRDefault="00693BCF" w:rsidP="00B3341F">
      <w:pPr>
        <w:spacing w:after="0" w:line="360" w:lineRule="auto"/>
        <w:ind w:firstLine="709"/>
        <w:outlineLvl w:val="0"/>
        <w:rPr>
          <w:rFonts w:ascii="Times New Roman" w:eastAsia="Calibri" w:hAnsi="Times New Roman" w:cs="Times New Roman"/>
          <w:sz w:val="28"/>
          <w:szCs w:val="28"/>
        </w:rPr>
      </w:pPr>
    </w:p>
    <w:p w:rsidR="00693BCF" w:rsidRDefault="00693BCF" w:rsidP="00B3341F">
      <w:pPr>
        <w:spacing w:after="0" w:line="360" w:lineRule="auto"/>
        <w:ind w:firstLine="709"/>
        <w:outlineLvl w:val="0"/>
        <w:rPr>
          <w:rFonts w:ascii="Times New Roman" w:eastAsia="Calibri" w:hAnsi="Times New Roman" w:cs="Times New Roman"/>
          <w:sz w:val="28"/>
          <w:szCs w:val="28"/>
        </w:rPr>
      </w:pPr>
    </w:p>
    <w:p w:rsidR="00693BCF" w:rsidRDefault="00693BCF" w:rsidP="00B3341F">
      <w:pPr>
        <w:spacing w:after="0" w:line="360" w:lineRule="auto"/>
        <w:ind w:firstLine="709"/>
        <w:outlineLvl w:val="0"/>
        <w:rPr>
          <w:rFonts w:ascii="Times New Roman" w:eastAsia="Calibri" w:hAnsi="Times New Roman" w:cs="Times New Roman"/>
          <w:sz w:val="28"/>
          <w:szCs w:val="28"/>
        </w:rPr>
      </w:pPr>
    </w:p>
    <w:p w:rsidR="00693BCF" w:rsidRDefault="00693BCF" w:rsidP="00B3341F">
      <w:pPr>
        <w:spacing w:after="0" w:line="360" w:lineRule="auto"/>
        <w:ind w:firstLine="709"/>
        <w:outlineLvl w:val="0"/>
        <w:rPr>
          <w:rFonts w:ascii="Times New Roman" w:eastAsia="Calibri" w:hAnsi="Times New Roman" w:cs="Times New Roman"/>
          <w:sz w:val="28"/>
          <w:szCs w:val="28"/>
        </w:rPr>
      </w:pPr>
    </w:p>
    <w:p w:rsidR="00693BCF" w:rsidRPr="00761578" w:rsidRDefault="00693BCF" w:rsidP="00B3341F">
      <w:pPr>
        <w:spacing w:after="0" w:line="360" w:lineRule="auto"/>
        <w:ind w:firstLine="709"/>
        <w:outlineLvl w:val="0"/>
        <w:rPr>
          <w:rFonts w:ascii="Times New Roman" w:eastAsia="Calibri" w:hAnsi="Times New Roman" w:cs="Times New Roman"/>
          <w:sz w:val="28"/>
          <w:szCs w:val="28"/>
        </w:rPr>
      </w:pPr>
    </w:p>
    <w:p w:rsidR="00D55517" w:rsidRPr="00761578" w:rsidRDefault="00D55517" w:rsidP="00B3341F">
      <w:pPr>
        <w:spacing w:after="0" w:line="360" w:lineRule="auto"/>
        <w:ind w:firstLine="709"/>
        <w:outlineLvl w:val="0"/>
        <w:rPr>
          <w:rFonts w:ascii="Times New Roman" w:eastAsia="Calibri" w:hAnsi="Times New Roman" w:cs="Times New Roman"/>
          <w:sz w:val="28"/>
          <w:szCs w:val="28"/>
        </w:rPr>
      </w:pPr>
    </w:p>
    <w:p w:rsidR="00AD6245" w:rsidRPr="00761578" w:rsidRDefault="00517DE4" w:rsidP="00D575DC">
      <w:pPr>
        <w:spacing w:after="0" w:line="360" w:lineRule="auto"/>
        <w:ind w:firstLine="709"/>
        <w:jc w:val="center"/>
        <w:outlineLvl w:val="0"/>
        <w:rPr>
          <w:rFonts w:ascii="Times New Roman" w:eastAsia="Times New Roman" w:hAnsi="Times New Roman" w:cs="Times New Roman"/>
          <w:b/>
          <w:bCs/>
          <w:kern w:val="36"/>
          <w:sz w:val="28"/>
          <w:szCs w:val="28"/>
          <w:lang w:eastAsia="uk-UA"/>
        </w:rPr>
      </w:pPr>
      <w:r w:rsidRPr="00761578">
        <w:rPr>
          <w:rFonts w:ascii="Times New Roman" w:eastAsia="Times New Roman" w:hAnsi="Times New Roman" w:cs="Times New Roman"/>
          <w:b/>
          <w:bCs/>
          <w:kern w:val="36"/>
          <w:sz w:val="28"/>
          <w:szCs w:val="28"/>
          <w:lang w:eastAsia="uk-UA"/>
        </w:rPr>
        <w:t>Список литературы</w:t>
      </w:r>
      <w:bookmarkEnd w:id="7"/>
    </w:p>
    <w:p w:rsidR="00AD6245" w:rsidRPr="00761578" w:rsidRDefault="00AD6245" w:rsidP="002400A7">
      <w:pPr>
        <w:spacing w:after="0" w:line="360" w:lineRule="auto"/>
        <w:ind w:firstLine="709"/>
        <w:rPr>
          <w:rFonts w:ascii="Times New Roman" w:eastAsia="Calibri" w:hAnsi="Times New Roman" w:cs="Times New Roman"/>
          <w:sz w:val="28"/>
          <w:szCs w:val="28"/>
        </w:rPr>
      </w:pP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761578">
        <w:rPr>
          <w:rFonts w:ascii="Times New Roman" w:eastAsia="Times New Roman" w:hAnsi="Times New Roman" w:cs="Times New Roman"/>
          <w:sz w:val="28"/>
          <w:szCs w:val="28"/>
          <w:lang w:eastAsia="uk-UA"/>
        </w:rPr>
        <w:t>Азарова Л.В., Виноградо</w:t>
      </w:r>
      <w:r w:rsidRPr="00D90B28">
        <w:rPr>
          <w:rFonts w:ascii="Times New Roman" w:eastAsia="Times New Roman" w:hAnsi="Times New Roman" w:cs="Times New Roman"/>
          <w:color w:val="000000" w:themeColor="text1"/>
          <w:sz w:val="28"/>
          <w:szCs w:val="28"/>
          <w:lang w:eastAsia="uk-UA"/>
        </w:rPr>
        <w:t>ва К.Е., Гаркуша В.Н. Организация коммуникационных кампаний</w:t>
      </w:r>
      <w:r w:rsidR="00B84754">
        <w:rPr>
          <w:rFonts w:ascii="Times New Roman" w:eastAsia="Times New Roman" w:hAnsi="Times New Roman" w:cs="Times New Roman"/>
          <w:color w:val="000000" w:themeColor="text1"/>
          <w:sz w:val="28"/>
          <w:szCs w:val="28"/>
          <w:lang w:eastAsia="uk-UA"/>
        </w:rPr>
        <w:t xml:space="preserve"> </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xml:space="preserve">: учеб. пособие. – СПб.: Изд-во </w:t>
      </w:r>
      <w:proofErr w:type="spellStart"/>
      <w:r w:rsidRPr="00D90B28">
        <w:rPr>
          <w:rFonts w:ascii="Times New Roman" w:eastAsia="Times New Roman" w:hAnsi="Times New Roman" w:cs="Times New Roman"/>
          <w:color w:val="000000" w:themeColor="text1"/>
          <w:sz w:val="28"/>
          <w:szCs w:val="28"/>
          <w:lang w:eastAsia="uk-UA"/>
        </w:rPr>
        <w:t>СПбГЭТУ</w:t>
      </w:r>
      <w:proofErr w:type="spellEnd"/>
      <w:r w:rsidRPr="00D90B28">
        <w:rPr>
          <w:rFonts w:ascii="Times New Roman" w:eastAsia="Times New Roman" w:hAnsi="Times New Roman" w:cs="Times New Roman"/>
          <w:color w:val="000000" w:themeColor="text1"/>
          <w:sz w:val="28"/>
          <w:szCs w:val="28"/>
          <w:lang w:eastAsia="uk-UA"/>
        </w:rPr>
        <w:t xml:space="preserve"> «ЛЭТИ», 2016. – 75 с.</w:t>
      </w:r>
    </w:p>
    <w:p w:rsidR="00E829C1" w:rsidRPr="00E829C1" w:rsidRDefault="00E829C1"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E829C1">
        <w:rPr>
          <w:rFonts w:ascii="Times New Roman" w:eastAsia="Times New Roman" w:hAnsi="Times New Roman" w:cs="Times New Roman"/>
          <w:color w:val="000000" w:themeColor="text1"/>
          <w:sz w:val="28"/>
          <w:szCs w:val="28"/>
          <w:lang w:eastAsia="uk-UA"/>
        </w:rPr>
        <w:t>Аветисян</w:t>
      </w:r>
      <w:proofErr w:type="spellEnd"/>
      <w:r w:rsidRPr="00E829C1">
        <w:rPr>
          <w:rFonts w:ascii="Times New Roman" w:eastAsia="Times New Roman" w:hAnsi="Times New Roman" w:cs="Times New Roman"/>
          <w:color w:val="000000" w:themeColor="text1"/>
          <w:sz w:val="28"/>
          <w:szCs w:val="28"/>
          <w:lang w:eastAsia="uk-UA"/>
        </w:rPr>
        <w:t xml:space="preserve"> Х.М. Роль личности руководителя в организации деятельности предприятии // Наука и искусство управления. – М., 2016. - С. 10-12. </w:t>
      </w:r>
    </w:p>
    <w:p w:rsidR="00E829C1" w:rsidRPr="00D90B28" w:rsidRDefault="00E829C1"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E829C1">
        <w:rPr>
          <w:rFonts w:ascii="Times New Roman" w:eastAsia="Times New Roman" w:hAnsi="Times New Roman" w:cs="Times New Roman"/>
          <w:color w:val="000000" w:themeColor="text1"/>
          <w:sz w:val="28"/>
          <w:szCs w:val="28"/>
          <w:lang w:eastAsia="uk-UA"/>
        </w:rPr>
        <w:t>Агафонова М.С., Костина В.Н. Формирование образа современного руководителя // Современные наукоемкие технологии. - 2014. - № 7-</w:t>
      </w:r>
      <w:proofErr w:type="gramStart"/>
      <w:r w:rsidRPr="00E829C1">
        <w:rPr>
          <w:rFonts w:ascii="Times New Roman" w:eastAsia="Times New Roman" w:hAnsi="Times New Roman" w:cs="Times New Roman"/>
          <w:color w:val="000000" w:themeColor="text1"/>
          <w:sz w:val="28"/>
          <w:szCs w:val="28"/>
          <w:lang w:eastAsia="uk-UA"/>
        </w:rPr>
        <w:t>2.-</w:t>
      </w:r>
      <w:proofErr w:type="gramEnd"/>
      <w:r w:rsidRPr="00E829C1">
        <w:rPr>
          <w:rFonts w:ascii="Times New Roman" w:eastAsia="Times New Roman" w:hAnsi="Times New Roman" w:cs="Times New Roman"/>
          <w:color w:val="000000" w:themeColor="text1"/>
          <w:sz w:val="28"/>
          <w:szCs w:val="28"/>
          <w:lang w:eastAsia="uk-UA"/>
        </w:rPr>
        <w:t xml:space="preserve"> С. 125-126.</w:t>
      </w:r>
    </w:p>
    <w:p w:rsidR="00486875" w:rsidRDefault="0048687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486875">
        <w:rPr>
          <w:rFonts w:ascii="Times New Roman" w:eastAsia="Times New Roman" w:hAnsi="Times New Roman" w:cs="Times New Roman"/>
          <w:color w:val="000000" w:themeColor="text1"/>
          <w:sz w:val="28"/>
          <w:szCs w:val="28"/>
          <w:lang w:eastAsia="uk-UA"/>
        </w:rPr>
        <w:t>Аминева</w:t>
      </w:r>
      <w:proofErr w:type="spellEnd"/>
      <w:r w:rsidRPr="00486875">
        <w:rPr>
          <w:rFonts w:ascii="Times New Roman" w:eastAsia="Times New Roman" w:hAnsi="Times New Roman" w:cs="Times New Roman"/>
          <w:color w:val="000000" w:themeColor="text1"/>
          <w:sz w:val="28"/>
          <w:szCs w:val="28"/>
          <w:lang w:eastAsia="uk-UA"/>
        </w:rPr>
        <w:t xml:space="preserve"> А.Д. Методологические проблемы изучения личности руководителя высшего звена // Экономика и социум. - 2015 - № 1-2 (14). - С. 168-170.</w:t>
      </w:r>
    </w:p>
    <w:p w:rsidR="00486875" w:rsidRDefault="0048687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86875">
        <w:rPr>
          <w:rFonts w:ascii="Times New Roman" w:eastAsia="Times New Roman" w:hAnsi="Times New Roman" w:cs="Times New Roman"/>
          <w:color w:val="000000" w:themeColor="text1"/>
          <w:sz w:val="28"/>
          <w:szCs w:val="28"/>
          <w:lang w:eastAsia="uk-UA"/>
        </w:rPr>
        <w:t xml:space="preserve">Антошкина Е.А., </w:t>
      </w:r>
      <w:proofErr w:type="spellStart"/>
      <w:r w:rsidRPr="00486875">
        <w:rPr>
          <w:rFonts w:ascii="Times New Roman" w:eastAsia="Times New Roman" w:hAnsi="Times New Roman" w:cs="Times New Roman"/>
          <w:color w:val="000000" w:themeColor="text1"/>
          <w:sz w:val="28"/>
          <w:szCs w:val="28"/>
          <w:lang w:eastAsia="uk-UA"/>
        </w:rPr>
        <w:t>Поддубная</w:t>
      </w:r>
      <w:proofErr w:type="spellEnd"/>
      <w:r w:rsidRPr="00486875">
        <w:rPr>
          <w:rFonts w:ascii="Times New Roman" w:eastAsia="Times New Roman" w:hAnsi="Times New Roman" w:cs="Times New Roman"/>
          <w:color w:val="000000" w:themeColor="text1"/>
          <w:sz w:val="28"/>
          <w:szCs w:val="28"/>
          <w:lang w:eastAsia="uk-UA"/>
        </w:rPr>
        <w:t xml:space="preserve"> М.М. Погоня за временем: личность руководителя в наши дни // Вестник Вятского государственного </w:t>
      </w:r>
      <w:proofErr w:type="gramStart"/>
      <w:r w:rsidRPr="00486875">
        <w:rPr>
          <w:rFonts w:ascii="Times New Roman" w:eastAsia="Times New Roman" w:hAnsi="Times New Roman" w:cs="Times New Roman"/>
          <w:color w:val="000000" w:themeColor="text1"/>
          <w:sz w:val="28"/>
          <w:szCs w:val="28"/>
          <w:lang w:eastAsia="uk-UA"/>
        </w:rPr>
        <w:t>университета.-</w:t>
      </w:r>
      <w:proofErr w:type="gramEnd"/>
      <w:r w:rsidRPr="00486875">
        <w:rPr>
          <w:rFonts w:ascii="Times New Roman" w:eastAsia="Times New Roman" w:hAnsi="Times New Roman" w:cs="Times New Roman"/>
          <w:color w:val="000000" w:themeColor="text1"/>
          <w:sz w:val="28"/>
          <w:szCs w:val="28"/>
          <w:lang w:eastAsia="uk-UA"/>
        </w:rPr>
        <w:t xml:space="preserve"> 2016. - № 6. - С. 5-8.</w:t>
      </w:r>
    </w:p>
    <w:p w:rsidR="00486875" w:rsidRDefault="0048687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486875">
        <w:rPr>
          <w:rFonts w:ascii="Times New Roman" w:eastAsia="Times New Roman" w:hAnsi="Times New Roman" w:cs="Times New Roman"/>
          <w:color w:val="000000" w:themeColor="text1"/>
          <w:sz w:val="28"/>
          <w:szCs w:val="28"/>
          <w:lang w:eastAsia="uk-UA"/>
        </w:rPr>
        <w:t>Бабосов</w:t>
      </w:r>
      <w:proofErr w:type="spellEnd"/>
      <w:r w:rsidRPr="00486875">
        <w:rPr>
          <w:rFonts w:ascii="Times New Roman" w:eastAsia="Times New Roman" w:hAnsi="Times New Roman" w:cs="Times New Roman"/>
          <w:color w:val="000000" w:themeColor="text1"/>
          <w:sz w:val="28"/>
          <w:szCs w:val="28"/>
          <w:lang w:eastAsia="uk-UA"/>
        </w:rPr>
        <w:t xml:space="preserve"> Е.М., Трусь А.А. Социальный портрет современного руководителя // Проблемы управления. - 2015. - № 1. - С. 47-53.</w:t>
      </w: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D90B28">
        <w:rPr>
          <w:rFonts w:ascii="Times New Roman" w:eastAsia="Times New Roman" w:hAnsi="Times New Roman" w:cs="Times New Roman"/>
          <w:color w:val="000000" w:themeColor="text1"/>
          <w:sz w:val="28"/>
          <w:szCs w:val="28"/>
          <w:lang w:eastAsia="uk-UA"/>
        </w:rPr>
        <w:t>Буценко</w:t>
      </w:r>
      <w:proofErr w:type="spellEnd"/>
      <w:r w:rsidRPr="00D90B28">
        <w:rPr>
          <w:rFonts w:ascii="Times New Roman" w:eastAsia="Times New Roman" w:hAnsi="Times New Roman" w:cs="Times New Roman"/>
          <w:color w:val="000000" w:themeColor="text1"/>
          <w:sz w:val="28"/>
          <w:szCs w:val="28"/>
          <w:lang w:eastAsia="uk-UA"/>
        </w:rPr>
        <w:t xml:space="preserve"> И.Н., </w:t>
      </w:r>
      <w:proofErr w:type="spellStart"/>
      <w:r w:rsidRPr="00D90B28">
        <w:rPr>
          <w:rFonts w:ascii="Times New Roman" w:eastAsia="Times New Roman" w:hAnsi="Times New Roman" w:cs="Times New Roman"/>
          <w:color w:val="000000" w:themeColor="text1"/>
          <w:sz w:val="28"/>
          <w:szCs w:val="28"/>
          <w:lang w:eastAsia="uk-UA"/>
        </w:rPr>
        <w:t>Вельгош</w:t>
      </w:r>
      <w:proofErr w:type="spellEnd"/>
      <w:r w:rsidRPr="00D90B28">
        <w:rPr>
          <w:rFonts w:ascii="Times New Roman" w:eastAsia="Times New Roman" w:hAnsi="Times New Roman" w:cs="Times New Roman"/>
          <w:color w:val="000000" w:themeColor="text1"/>
          <w:sz w:val="28"/>
          <w:szCs w:val="28"/>
          <w:lang w:eastAsia="uk-UA"/>
        </w:rPr>
        <w:t xml:space="preserve"> Н.З. Менеджмент персонала. Терминология</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 Симферополь: КЭИ, 2016. – С. 9</w:t>
      </w:r>
    </w:p>
    <w:p w:rsidR="00486875" w:rsidRPr="00D90B28" w:rsidRDefault="0048687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86875">
        <w:rPr>
          <w:rFonts w:ascii="Times New Roman" w:eastAsia="Times New Roman" w:hAnsi="Times New Roman" w:cs="Times New Roman"/>
          <w:color w:val="000000" w:themeColor="text1"/>
          <w:sz w:val="28"/>
          <w:szCs w:val="28"/>
          <w:lang w:eastAsia="uk-UA"/>
        </w:rPr>
        <w:t xml:space="preserve">Блохина М.С., </w:t>
      </w:r>
      <w:proofErr w:type="spellStart"/>
      <w:r w:rsidRPr="00486875">
        <w:rPr>
          <w:rFonts w:ascii="Times New Roman" w:eastAsia="Times New Roman" w:hAnsi="Times New Roman" w:cs="Times New Roman"/>
          <w:color w:val="000000" w:themeColor="text1"/>
          <w:sz w:val="28"/>
          <w:szCs w:val="28"/>
          <w:lang w:eastAsia="uk-UA"/>
        </w:rPr>
        <w:t>Батоврина</w:t>
      </w:r>
      <w:proofErr w:type="spellEnd"/>
      <w:r w:rsidRPr="00486875">
        <w:rPr>
          <w:rFonts w:ascii="Times New Roman" w:eastAsia="Times New Roman" w:hAnsi="Times New Roman" w:cs="Times New Roman"/>
          <w:color w:val="000000" w:themeColor="text1"/>
          <w:sz w:val="28"/>
          <w:szCs w:val="28"/>
          <w:lang w:eastAsia="uk-UA"/>
        </w:rPr>
        <w:t xml:space="preserve"> Е.В. Инновационные компетенции руководителей коммерческих организаций // Управление человеческими ресурсами – основа развития инновационной экономики.</w:t>
      </w:r>
      <w:r w:rsidR="003A7738">
        <w:rPr>
          <w:rFonts w:ascii="Times New Roman" w:eastAsia="Times New Roman" w:hAnsi="Times New Roman" w:cs="Times New Roman"/>
          <w:color w:val="000000" w:themeColor="text1"/>
          <w:sz w:val="28"/>
          <w:szCs w:val="28"/>
          <w:lang w:eastAsia="uk-UA"/>
        </w:rPr>
        <w:t xml:space="preserve"> </w:t>
      </w:r>
      <w:r w:rsidRPr="00486875">
        <w:rPr>
          <w:rFonts w:ascii="Times New Roman" w:eastAsia="Times New Roman" w:hAnsi="Times New Roman" w:cs="Times New Roman"/>
          <w:color w:val="000000" w:themeColor="text1"/>
          <w:sz w:val="28"/>
          <w:szCs w:val="28"/>
          <w:lang w:eastAsia="uk-UA"/>
        </w:rPr>
        <w:t>- 2015.</w:t>
      </w:r>
      <w:r w:rsidR="003A7738">
        <w:rPr>
          <w:rFonts w:ascii="Times New Roman" w:eastAsia="Times New Roman" w:hAnsi="Times New Roman" w:cs="Times New Roman"/>
          <w:color w:val="000000" w:themeColor="text1"/>
          <w:sz w:val="28"/>
          <w:szCs w:val="28"/>
          <w:lang w:eastAsia="uk-UA"/>
        </w:rPr>
        <w:t xml:space="preserve"> </w:t>
      </w:r>
      <w:r w:rsidRPr="00486875">
        <w:rPr>
          <w:rFonts w:ascii="Times New Roman" w:eastAsia="Times New Roman" w:hAnsi="Times New Roman" w:cs="Times New Roman"/>
          <w:color w:val="000000" w:themeColor="text1"/>
          <w:sz w:val="28"/>
          <w:szCs w:val="28"/>
          <w:lang w:eastAsia="uk-UA"/>
        </w:rPr>
        <w:t>- № 6. -</w:t>
      </w:r>
      <w:r w:rsidR="003A7738">
        <w:rPr>
          <w:rFonts w:ascii="Times New Roman" w:eastAsia="Times New Roman" w:hAnsi="Times New Roman" w:cs="Times New Roman"/>
          <w:color w:val="000000" w:themeColor="text1"/>
          <w:sz w:val="28"/>
          <w:szCs w:val="28"/>
          <w:lang w:eastAsia="uk-UA"/>
        </w:rPr>
        <w:t xml:space="preserve"> </w:t>
      </w:r>
      <w:r w:rsidRPr="00486875">
        <w:rPr>
          <w:rFonts w:ascii="Times New Roman" w:eastAsia="Times New Roman" w:hAnsi="Times New Roman" w:cs="Times New Roman"/>
          <w:color w:val="000000" w:themeColor="text1"/>
          <w:sz w:val="28"/>
          <w:szCs w:val="28"/>
          <w:lang w:eastAsia="uk-UA"/>
        </w:rPr>
        <w:t>С. 45-50.</w:t>
      </w:r>
    </w:p>
    <w:p w:rsidR="00AD6245" w:rsidRPr="00D90B28"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D90B28">
        <w:rPr>
          <w:rFonts w:ascii="Times New Roman" w:eastAsia="Times New Roman" w:hAnsi="Times New Roman" w:cs="Times New Roman"/>
          <w:color w:val="000000" w:themeColor="text1"/>
          <w:sz w:val="28"/>
          <w:szCs w:val="28"/>
          <w:lang w:eastAsia="uk-UA"/>
        </w:rPr>
        <w:t>Вержибок</w:t>
      </w:r>
      <w:proofErr w:type="spellEnd"/>
      <w:r w:rsidRPr="00D90B28">
        <w:rPr>
          <w:rFonts w:ascii="Times New Roman" w:eastAsia="Times New Roman" w:hAnsi="Times New Roman" w:cs="Times New Roman"/>
          <w:color w:val="000000" w:themeColor="text1"/>
          <w:sz w:val="28"/>
          <w:szCs w:val="28"/>
          <w:lang w:eastAsia="uk-UA"/>
        </w:rPr>
        <w:t xml:space="preserve"> Г.В., </w:t>
      </w:r>
      <w:proofErr w:type="spellStart"/>
      <w:r w:rsidRPr="00D90B28">
        <w:rPr>
          <w:rFonts w:ascii="Times New Roman" w:eastAsia="Times New Roman" w:hAnsi="Times New Roman" w:cs="Times New Roman"/>
          <w:color w:val="000000" w:themeColor="text1"/>
          <w:sz w:val="28"/>
          <w:szCs w:val="28"/>
          <w:lang w:eastAsia="uk-UA"/>
        </w:rPr>
        <w:t>Шупляк</w:t>
      </w:r>
      <w:proofErr w:type="spellEnd"/>
      <w:r w:rsidRPr="00D90B28">
        <w:rPr>
          <w:rFonts w:ascii="Times New Roman" w:eastAsia="Times New Roman" w:hAnsi="Times New Roman" w:cs="Times New Roman"/>
          <w:color w:val="000000" w:themeColor="text1"/>
          <w:sz w:val="28"/>
          <w:szCs w:val="28"/>
          <w:lang w:eastAsia="uk-UA"/>
        </w:rPr>
        <w:t xml:space="preserve"> В.И. Лидерство в социальном и образовательном пространстве: учебно-методическое пособие</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 Минск: РИВШ, 2012. – 360 с.</w:t>
      </w: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lastRenderedPageBreak/>
        <w:t xml:space="preserve">Волкова И.А. Различия имиджа и репутации. </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xml:space="preserve">// Корпоративна </w:t>
      </w:r>
      <w:proofErr w:type="spellStart"/>
      <w:r w:rsidRPr="00D90B28">
        <w:rPr>
          <w:rFonts w:ascii="Times New Roman" w:eastAsia="Times New Roman" w:hAnsi="Times New Roman" w:cs="Times New Roman"/>
          <w:color w:val="000000" w:themeColor="text1"/>
          <w:sz w:val="28"/>
          <w:szCs w:val="28"/>
          <w:lang w:eastAsia="uk-UA"/>
        </w:rPr>
        <w:t>имиджелогия</w:t>
      </w:r>
      <w:proofErr w:type="spellEnd"/>
      <w:r w:rsidRPr="00D90B28">
        <w:rPr>
          <w:rFonts w:ascii="Times New Roman" w:eastAsia="Times New Roman" w:hAnsi="Times New Roman" w:cs="Times New Roman"/>
          <w:color w:val="000000" w:themeColor="text1"/>
          <w:sz w:val="28"/>
          <w:szCs w:val="28"/>
          <w:lang w:eastAsia="uk-UA"/>
        </w:rPr>
        <w:t>. – №4, 2013. – С. 23</w:t>
      </w:r>
    </w:p>
    <w:p w:rsidR="00486875" w:rsidRDefault="0048687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86875">
        <w:rPr>
          <w:rFonts w:ascii="Times New Roman" w:eastAsia="Times New Roman" w:hAnsi="Times New Roman" w:cs="Times New Roman"/>
          <w:color w:val="000000" w:themeColor="text1"/>
          <w:sz w:val="28"/>
          <w:szCs w:val="28"/>
          <w:lang w:eastAsia="uk-UA"/>
        </w:rPr>
        <w:t xml:space="preserve">Вербина </w:t>
      </w:r>
      <w:proofErr w:type="spellStart"/>
      <w:r w:rsidRPr="00486875">
        <w:rPr>
          <w:rFonts w:ascii="Times New Roman" w:eastAsia="Times New Roman" w:hAnsi="Times New Roman" w:cs="Times New Roman"/>
          <w:color w:val="000000" w:themeColor="text1"/>
          <w:sz w:val="28"/>
          <w:szCs w:val="28"/>
          <w:lang w:eastAsia="uk-UA"/>
        </w:rPr>
        <w:t>Г.Г.Эмоциональная</w:t>
      </w:r>
      <w:proofErr w:type="spellEnd"/>
      <w:r w:rsidRPr="00486875">
        <w:rPr>
          <w:rFonts w:ascii="Times New Roman" w:eastAsia="Times New Roman" w:hAnsi="Times New Roman" w:cs="Times New Roman"/>
          <w:color w:val="000000" w:themeColor="text1"/>
          <w:sz w:val="28"/>
          <w:szCs w:val="28"/>
          <w:lang w:eastAsia="uk-UA"/>
        </w:rPr>
        <w:t xml:space="preserve"> сфера личности руководителя в современных условиях // Состояние и перспективы развития инновационных технологий в России и за рубежом. – Чебоксары, 2016. - С. 58-69.</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4D5B06">
        <w:rPr>
          <w:rFonts w:ascii="Times New Roman" w:eastAsia="Times New Roman" w:hAnsi="Times New Roman" w:cs="Times New Roman"/>
          <w:color w:val="000000" w:themeColor="text1"/>
          <w:sz w:val="28"/>
          <w:szCs w:val="28"/>
          <w:lang w:eastAsia="uk-UA"/>
        </w:rPr>
        <w:t>Виханский</w:t>
      </w:r>
      <w:proofErr w:type="spellEnd"/>
      <w:r w:rsidRPr="004D5B06">
        <w:rPr>
          <w:rFonts w:ascii="Times New Roman" w:eastAsia="Times New Roman" w:hAnsi="Times New Roman" w:cs="Times New Roman"/>
          <w:color w:val="000000" w:themeColor="text1"/>
          <w:sz w:val="28"/>
          <w:szCs w:val="28"/>
          <w:lang w:eastAsia="uk-UA"/>
        </w:rPr>
        <w:t xml:space="preserve"> О.С., Наумов А.И. Менеджмент. 5-е изд. М.: </w:t>
      </w:r>
      <w:proofErr w:type="spellStart"/>
      <w:r w:rsidRPr="004D5B06">
        <w:rPr>
          <w:rFonts w:ascii="Times New Roman" w:eastAsia="Times New Roman" w:hAnsi="Times New Roman" w:cs="Times New Roman"/>
          <w:color w:val="000000" w:themeColor="text1"/>
          <w:sz w:val="28"/>
          <w:szCs w:val="28"/>
          <w:lang w:eastAsia="uk-UA"/>
        </w:rPr>
        <w:t>Гардарики</w:t>
      </w:r>
      <w:proofErr w:type="spellEnd"/>
      <w:r w:rsidRPr="004D5B06">
        <w:rPr>
          <w:rFonts w:ascii="Times New Roman" w:eastAsia="Times New Roman" w:hAnsi="Times New Roman" w:cs="Times New Roman"/>
          <w:color w:val="000000" w:themeColor="text1"/>
          <w:sz w:val="28"/>
          <w:szCs w:val="28"/>
          <w:lang w:eastAsia="uk-UA"/>
        </w:rPr>
        <w:t>, 2017. 528 с.</w:t>
      </w:r>
    </w:p>
    <w:p w:rsidR="004D5B06" w:rsidRP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4D5B06">
        <w:rPr>
          <w:rFonts w:ascii="Times New Roman" w:eastAsia="Times New Roman" w:hAnsi="Times New Roman" w:cs="Times New Roman"/>
          <w:color w:val="000000" w:themeColor="text1"/>
          <w:sz w:val="28"/>
          <w:szCs w:val="28"/>
          <w:lang w:eastAsia="uk-UA"/>
        </w:rPr>
        <w:t>Вранчан</w:t>
      </w:r>
      <w:proofErr w:type="spellEnd"/>
      <w:r w:rsidRPr="004D5B06">
        <w:rPr>
          <w:rFonts w:ascii="Times New Roman" w:eastAsia="Times New Roman" w:hAnsi="Times New Roman" w:cs="Times New Roman"/>
          <w:color w:val="000000" w:themeColor="text1"/>
          <w:sz w:val="28"/>
          <w:szCs w:val="28"/>
          <w:lang w:eastAsia="uk-UA"/>
        </w:rPr>
        <w:t xml:space="preserve"> Н.А., </w:t>
      </w:r>
      <w:proofErr w:type="spellStart"/>
      <w:r w:rsidRPr="004D5B06">
        <w:rPr>
          <w:rFonts w:ascii="Times New Roman" w:eastAsia="Times New Roman" w:hAnsi="Times New Roman" w:cs="Times New Roman"/>
          <w:color w:val="000000" w:themeColor="text1"/>
          <w:sz w:val="28"/>
          <w:szCs w:val="28"/>
          <w:lang w:eastAsia="uk-UA"/>
        </w:rPr>
        <w:t>Жоржолиани</w:t>
      </w:r>
      <w:proofErr w:type="spellEnd"/>
      <w:r w:rsidRPr="004D5B06">
        <w:rPr>
          <w:rFonts w:ascii="Times New Roman" w:eastAsia="Times New Roman" w:hAnsi="Times New Roman" w:cs="Times New Roman"/>
          <w:color w:val="000000" w:themeColor="text1"/>
          <w:sz w:val="28"/>
          <w:szCs w:val="28"/>
          <w:lang w:eastAsia="uk-UA"/>
        </w:rPr>
        <w:t xml:space="preserve"> Ш.М. Личность руководителя в системе управления // Пути повышения эффективности экономической и</w:t>
      </w:r>
      <w:r>
        <w:rPr>
          <w:rFonts w:ascii="Times New Roman" w:eastAsia="Times New Roman" w:hAnsi="Times New Roman" w:cs="Times New Roman"/>
          <w:color w:val="000000" w:themeColor="text1"/>
          <w:sz w:val="28"/>
          <w:szCs w:val="28"/>
          <w:lang w:eastAsia="uk-UA"/>
        </w:rPr>
        <w:t xml:space="preserve"> </w:t>
      </w:r>
    </w:p>
    <w:p w:rsidR="004D5B06" w:rsidRP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D5B06">
        <w:rPr>
          <w:rFonts w:ascii="Times New Roman" w:eastAsia="Times New Roman" w:hAnsi="Times New Roman" w:cs="Times New Roman"/>
          <w:color w:val="000000" w:themeColor="text1"/>
          <w:sz w:val="28"/>
          <w:szCs w:val="28"/>
          <w:lang w:eastAsia="uk-UA"/>
        </w:rPr>
        <w:t xml:space="preserve">социальной деятельности кооперативных </w:t>
      </w:r>
      <w:proofErr w:type="gramStart"/>
      <w:r w:rsidRPr="004D5B06">
        <w:rPr>
          <w:rFonts w:ascii="Times New Roman" w:eastAsia="Times New Roman" w:hAnsi="Times New Roman" w:cs="Times New Roman"/>
          <w:color w:val="000000" w:themeColor="text1"/>
          <w:sz w:val="28"/>
          <w:szCs w:val="28"/>
          <w:lang w:eastAsia="uk-UA"/>
        </w:rPr>
        <w:t>организаций.-</w:t>
      </w:r>
      <w:proofErr w:type="gramEnd"/>
      <w:r w:rsidRPr="004D5B06">
        <w:rPr>
          <w:rFonts w:ascii="Times New Roman" w:eastAsia="Times New Roman" w:hAnsi="Times New Roman" w:cs="Times New Roman"/>
          <w:color w:val="000000" w:themeColor="text1"/>
          <w:sz w:val="28"/>
          <w:szCs w:val="28"/>
          <w:lang w:eastAsia="uk-UA"/>
        </w:rPr>
        <w:t xml:space="preserve"> М., 2015.- С. 112-115. </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4D5B06">
        <w:rPr>
          <w:rFonts w:ascii="Times New Roman" w:eastAsia="Times New Roman" w:hAnsi="Times New Roman" w:cs="Times New Roman"/>
          <w:color w:val="000000" w:themeColor="text1"/>
          <w:sz w:val="28"/>
          <w:szCs w:val="28"/>
          <w:lang w:eastAsia="uk-UA"/>
        </w:rPr>
        <w:t>Гайдукова</w:t>
      </w:r>
      <w:proofErr w:type="spellEnd"/>
      <w:r w:rsidRPr="004D5B06">
        <w:rPr>
          <w:rFonts w:ascii="Times New Roman" w:eastAsia="Times New Roman" w:hAnsi="Times New Roman" w:cs="Times New Roman"/>
          <w:color w:val="000000" w:themeColor="text1"/>
          <w:sz w:val="28"/>
          <w:szCs w:val="28"/>
          <w:lang w:eastAsia="uk-UA"/>
        </w:rPr>
        <w:t xml:space="preserve"> И.Б. Основные компетенции личной эффективности руководителя // Актуальные проблемы социально-гуманитарного и научно-технического знания. - 2014. - № </w:t>
      </w:r>
      <w:proofErr w:type="gramStart"/>
      <w:r w:rsidRPr="004D5B06">
        <w:rPr>
          <w:rFonts w:ascii="Times New Roman" w:eastAsia="Times New Roman" w:hAnsi="Times New Roman" w:cs="Times New Roman"/>
          <w:color w:val="000000" w:themeColor="text1"/>
          <w:sz w:val="28"/>
          <w:szCs w:val="28"/>
          <w:lang w:eastAsia="uk-UA"/>
        </w:rPr>
        <w:t>2.-</w:t>
      </w:r>
      <w:proofErr w:type="gramEnd"/>
      <w:r w:rsidRPr="004D5B06">
        <w:rPr>
          <w:rFonts w:ascii="Times New Roman" w:eastAsia="Times New Roman" w:hAnsi="Times New Roman" w:cs="Times New Roman"/>
          <w:color w:val="000000" w:themeColor="text1"/>
          <w:sz w:val="28"/>
          <w:szCs w:val="28"/>
          <w:lang w:eastAsia="uk-UA"/>
        </w:rPr>
        <w:t xml:space="preserve"> С. 16-18</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4D5B06">
        <w:rPr>
          <w:rFonts w:ascii="Times New Roman" w:eastAsia="Times New Roman" w:hAnsi="Times New Roman" w:cs="Times New Roman"/>
          <w:color w:val="000000" w:themeColor="text1"/>
          <w:sz w:val="28"/>
          <w:szCs w:val="28"/>
          <w:lang w:eastAsia="uk-UA"/>
        </w:rPr>
        <w:t>Герасикова</w:t>
      </w:r>
      <w:proofErr w:type="spellEnd"/>
      <w:r w:rsidRPr="004D5B06">
        <w:rPr>
          <w:rFonts w:ascii="Times New Roman" w:eastAsia="Times New Roman" w:hAnsi="Times New Roman" w:cs="Times New Roman"/>
          <w:color w:val="000000" w:themeColor="text1"/>
          <w:sz w:val="28"/>
          <w:szCs w:val="28"/>
          <w:lang w:eastAsia="uk-UA"/>
        </w:rPr>
        <w:t xml:space="preserve"> Е.Н. Направления совершенствования процесса организации труда современного руководителя // Проблемы экономики. 2013. № 2. С. 47-48.</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D5B06">
        <w:rPr>
          <w:rFonts w:ascii="Times New Roman" w:eastAsia="Times New Roman" w:hAnsi="Times New Roman" w:cs="Times New Roman"/>
          <w:color w:val="000000" w:themeColor="text1"/>
          <w:sz w:val="28"/>
          <w:szCs w:val="28"/>
          <w:lang w:eastAsia="uk-UA"/>
        </w:rPr>
        <w:t xml:space="preserve">Гнездилов Г.В., Киселев В.В., </w:t>
      </w:r>
      <w:proofErr w:type="spellStart"/>
      <w:r w:rsidRPr="004D5B06">
        <w:rPr>
          <w:rFonts w:ascii="Times New Roman" w:eastAsia="Times New Roman" w:hAnsi="Times New Roman" w:cs="Times New Roman"/>
          <w:color w:val="000000" w:themeColor="text1"/>
          <w:sz w:val="28"/>
          <w:szCs w:val="28"/>
          <w:lang w:eastAsia="uk-UA"/>
        </w:rPr>
        <w:t>Хусяинова</w:t>
      </w:r>
      <w:proofErr w:type="spellEnd"/>
      <w:r w:rsidRPr="004D5B06">
        <w:rPr>
          <w:rFonts w:ascii="Times New Roman" w:eastAsia="Times New Roman" w:hAnsi="Times New Roman" w:cs="Times New Roman"/>
          <w:color w:val="000000" w:themeColor="text1"/>
          <w:sz w:val="28"/>
          <w:szCs w:val="28"/>
          <w:lang w:eastAsia="uk-UA"/>
        </w:rPr>
        <w:t xml:space="preserve"> З.Н. Я-концепция личности руководителя // Вестник Института мировых цивилизаций. - 2016. - № 12. - С. 180-187</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4D5B06">
        <w:rPr>
          <w:rFonts w:ascii="Times New Roman" w:eastAsia="Times New Roman" w:hAnsi="Times New Roman" w:cs="Times New Roman"/>
          <w:color w:val="000000" w:themeColor="text1"/>
          <w:sz w:val="28"/>
          <w:szCs w:val="28"/>
          <w:lang w:eastAsia="uk-UA"/>
        </w:rPr>
        <w:t>Гужова</w:t>
      </w:r>
      <w:proofErr w:type="spellEnd"/>
      <w:r w:rsidRPr="004D5B06">
        <w:rPr>
          <w:rFonts w:ascii="Times New Roman" w:eastAsia="Times New Roman" w:hAnsi="Times New Roman" w:cs="Times New Roman"/>
          <w:color w:val="000000" w:themeColor="text1"/>
          <w:sz w:val="28"/>
          <w:szCs w:val="28"/>
          <w:lang w:eastAsia="uk-UA"/>
        </w:rPr>
        <w:t xml:space="preserve"> О.А. Ключевые компетенции современного руководителя // Научное обозрение. 2014. № 12-2. С. 645-647.</w:t>
      </w:r>
    </w:p>
    <w:p w:rsidR="004D5B06" w:rsidRP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4D5B06">
        <w:rPr>
          <w:rFonts w:ascii="Times New Roman" w:eastAsia="Times New Roman" w:hAnsi="Times New Roman" w:cs="Times New Roman"/>
          <w:color w:val="000000" w:themeColor="text1"/>
          <w:sz w:val="28"/>
          <w:szCs w:val="28"/>
          <w:lang w:eastAsia="uk-UA"/>
        </w:rPr>
        <w:t>Даштоян</w:t>
      </w:r>
      <w:proofErr w:type="spellEnd"/>
      <w:r w:rsidRPr="004D5B06">
        <w:rPr>
          <w:rFonts w:ascii="Times New Roman" w:eastAsia="Times New Roman" w:hAnsi="Times New Roman" w:cs="Times New Roman"/>
          <w:color w:val="000000" w:themeColor="text1"/>
          <w:sz w:val="28"/>
          <w:szCs w:val="28"/>
          <w:lang w:eastAsia="uk-UA"/>
        </w:rPr>
        <w:t xml:space="preserve"> Н.А. Современный руководитель как элемент успешности организации XXI века // Экономика, политика, право, образование в современном информационном обществе: новые парадигмы. Братск, 2011. С. 45-49. </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4D5B06">
        <w:rPr>
          <w:rFonts w:ascii="Times New Roman" w:eastAsia="Times New Roman" w:hAnsi="Times New Roman" w:cs="Times New Roman"/>
          <w:color w:val="000000" w:themeColor="text1"/>
          <w:sz w:val="28"/>
          <w:szCs w:val="28"/>
          <w:lang w:eastAsia="uk-UA"/>
        </w:rPr>
        <w:t>Димитрюк</w:t>
      </w:r>
      <w:proofErr w:type="spellEnd"/>
      <w:r w:rsidRPr="004D5B06">
        <w:rPr>
          <w:rFonts w:ascii="Times New Roman" w:eastAsia="Times New Roman" w:hAnsi="Times New Roman" w:cs="Times New Roman"/>
          <w:color w:val="000000" w:themeColor="text1"/>
          <w:sz w:val="28"/>
          <w:szCs w:val="28"/>
          <w:lang w:eastAsia="uk-UA"/>
        </w:rPr>
        <w:t xml:space="preserve"> А.А., Воробьева К.С. Роль личности руководителя в реализации успешной кадровой политики // Теория и практика современной науки. - 2016. - № 12-1 (18). - С. 380-383</w:t>
      </w:r>
    </w:p>
    <w:p w:rsidR="00AD6245" w:rsidRPr="00D90B28"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D90B28">
        <w:rPr>
          <w:rFonts w:ascii="Times New Roman" w:eastAsia="Times New Roman" w:hAnsi="Times New Roman" w:cs="Times New Roman"/>
          <w:color w:val="000000" w:themeColor="text1"/>
          <w:sz w:val="28"/>
          <w:szCs w:val="28"/>
          <w:lang w:eastAsia="uk-UA"/>
        </w:rPr>
        <w:lastRenderedPageBreak/>
        <w:t>Дегтерев</w:t>
      </w:r>
      <w:proofErr w:type="spellEnd"/>
      <w:r w:rsidRPr="00D90B28">
        <w:rPr>
          <w:rFonts w:ascii="Times New Roman" w:eastAsia="Times New Roman" w:hAnsi="Times New Roman" w:cs="Times New Roman"/>
          <w:color w:val="000000" w:themeColor="text1"/>
          <w:sz w:val="28"/>
          <w:szCs w:val="28"/>
          <w:lang w:eastAsia="uk-UA"/>
        </w:rPr>
        <w:t xml:space="preserve"> В.А. и др. Имидж профессиональной деятельности.</w:t>
      </w:r>
      <w:r w:rsidR="00B84754" w:rsidRPr="00B84754">
        <w:rPr>
          <w:rFonts w:ascii="Times New Roman" w:eastAsia="Times New Roman" w:hAnsi="Times New Roman" w:cs="Times New Roman"/>
          <w:color w:val="000000" w:themeColor="text1"/>
          <w:sz w:val="28"/>
          <w:szCs w:val="28"/>
          <w:lang w:eastAsia="uk-UA"/>
        </w:rPr>
        <w:t xml:space="preserve"> [</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xml:space="preserve"> / В.А. </w:t>
      </w:r>
      <w:proofErr w:type="spellStart"/>
      <w:r w:rsidRPr="00D90B28">
        <w:rPr>
          <w:rFonts w:ascii="Times New Roman" w:eastAsia="Times New Roman" w:hAnsi="Times New Roman" w:cs="Times New Roman"/>
          <w:color w:val="000000" w:themeColor="text1"/>
          <w:sz w:val="28"/>
          <w:szCs w:val="28"/>
          <w:lang w:eastAsia="uk-UA"/>
        </w:rPr>
        <w:t>Дегтерев</w:t>
      </w:r>
      <w:proofErr w:type="spellEnd"/>
      <w:r w:rsidRPr="00D90B28">
        <w:rPr>
          <w:rFonts w:ascii="Times New Roman" w:eastAsia="Times New Roman" w:hAnsi="Times New Roman" w:cs="Times New Roman"/>
          <w:color w:val="000000" w:themeColor="text1"/>
          <w:sz w:val="28"/>
          <w:szCs w:val="28"/>
          <w:lang w:eastAsia="uk-UA"/>
        </w:rPr>
        <w:t xml:space="preserve">, А.Н. </w:t>
      </w:r>
      <w:proofErr w:type="spellStart"/>
      <w:r w:rsidRPr="00D90B28">
        <w:rPr>
          <w:rFonts w:ascii="Times New Roman" w:eastAsia="Times New Roman" w:hAnsi="Times New Roman" w:cs="Times New Roman"/>
          <w:color w:val="000000" w:themeColor="text1"/>
          <w:sz w:val="28"/>
          <w:szCs w:val="28"/>
          <w:lang w:eastAsia="uk-UA"/>
        </w:rPr>
        <w:t>Галагузов</w:t>
      </w:r>
      <w:proofErr w:type="spellEnd"/>
      <w:r w:rsidRPr="00D90B28">
        <w:rPr>
          <w:rFonts w:ascii="Times New Roman" w:eastAsia="Times New Roman" w:hAnsi="Times New Roman" w:cs="Times New Roman"/>
          <w:color w:val="000000" w:themeColor="text1"/>
          <w:sz w:val="28"/>
          <w:szCs w:val="28"/>
          <w:lang w:eastAsia="uk-UA"/>
        </w:rPr>
        <w:t>, С.И. Глухих. – М.: ЮРАЙТ, 2012</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proofErr w:type="spellStart"/>
      <w:r w:rsidRPr="004D5B06">
        <w:rPr>
          <w:rFonts w:ascii="Times New Roman" w:eastAsia="Times New Roman" w:hAnsi="Times New Roman" w:cs="Times New Roman"/>
          <w:iCs/>
          <w:color w:val="000000" w:themeColor="text1"/>
          <w:sz w:val="28"/>
          <w:szCs w:val="28"/>
          <w:lang w:eastAsia="uk-UA"/>
        </w:rPr>
        <w:t>Жекова</w:t>
      </w:r>
      <w:proofErr w:type="spellEnd"/>
      <w:r w:rsidRPr="004D5B06">
        <w:rPr>
          <w:rFonts w:ascii="Times New Roman" w:eastAsia="Times New Roman" w:hAnsi="Times New Roman" w:cs="Times New Roman"/>
          <w:iCs/>
          <w:color w:val="000000" w:themeColor="text1"/>
          <w:sz w:val="28"/>
          <w:szCs w:val="28"/>
          <w:lang w:eastAsia="uk-UA"/>
        </w:rPr>
        <w:t xml:space="preserve"> В. Личность менеджера: основные черты и качества// Наука. Мысль. - </w:t>
      </w:r>
      <w:proofErr w:type="gramStart"/>
      <w:r w:rsidRPr="004D5B06">
        <w:rPr>
          <w:rFonts w:ascii="Times New Roman" w:eastAsia="Times New Roman" w:hAnsi="Times New Roman" w:cs="Times New Roman"/>
          <w:iCs/>
          <w:color w:val="000000" w:themeColor="text1"/>
          <w:sz w:val="28"/>
          <w:szCs w:val="28"/>
          <w:lang w:eastAsia="uk-UA"/>
        </w:rPr>
        <w:t>2017.-</w:t>
      </w:r>
      <w:proofErr w:type="gramEnd"/>
      <w:r w:rsidRPr="004D5B06">
        <w:rPr>
          <w:rFonts w:ascii="Times New Roman" w:eastAsia="Times New Roman" w:hAnsi="Times New Roman" w:cs="Times New Roman"/>
          <w:iCs/>
          <w:color w:val="000000" w:themeColor="text1"/>
          <w:sz w:val="28"/>
          <w:szCs w:val="28"/>
          <w:lang w:eastAsia="uk-UA"/>
        </w:rPr>
        <w:t xml:space="preserve"> № 2. - С. 55-59.</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proofErr w:type="spellStart"/>
      <w:r w:rsidRPr="00F3422B">
        <w:rPr>
          <w:rFonts w:ascii="Times New Roman" w:eastAsia="Times New Roman" w:hAnsi="Times New Roman" w:cs="Times New Roman"/>
          <w:iCs/>
          <w:color w:val="000000" w:themeColor="text1"/>
          <w:sz w:val="28"/>
          <w:szCs w:val="28"/>
          <w:lang w:eastAsia="uk-UA"/>
        </w:rPr>
        <w:t>Зайнуллин</w:t>
      </w:r>
      <w:proofErr w:type="spellEnd"/>
      <w:r w:rsidRPr="00F3422B">
        <w:rPr>
          <w:rFonts w:ascii="Times New Roman" w:eastAsia="Times New Roman" w:hAnsi="Times New Roman" w:cs="Times New Roman"/>
          <w:iCs/>
          <w:color w:val="000000" w:themeColor="text1"/>
          <w:sz w:val="28"/>
          <w:szCs w:val="28"/>
          <w:lang w:eastAsia="uk-UA"/>
        </w:rPr>
        <w:t xml:space="preserve"> Р.И. К вопросу о компетентности руководителя современной организации // Инновационная наука. - 2017. - Т. </w:t>
      </w:r>
      <w:proofErr w:type="gramStart"/>
      <w:r w:rsidRPr="00F3422B">
        <w:rPr>
          <w:rFonts w:ascii="Times New Roman" w:eastAsia="Times New Roman" w:hAnsi="Times New Roman" w:cs="Times New Roman"/>
          <w:iCs/>
          <w:color w:val="000000" w:themeColor="text1"/>
          <w:sz w:val="28"/>
          <w:szCs w:val="28"/>
          <w:lang w:eastAsia="uk-UA"/>
        </w:rPr>
        <w:t>1.-</w:t>
      </w:r>
      <w:proofErr w:type="gramEnd"/>
      <w:r w:rsidRPr="00F3422B">
        <w:rPr>
          <w:rFonts w:ascii="Times New Roman" w:eastAsia="Times New Roman" w:hAnsi="Times New Roman" w:cs="Times New Roman"/>
          <w:iCs/>
          <w:color w:val="000000" w:themeColor="text1"/>
          <w:sz w:val="28"/>
          <w:szCs w:val="28"/>
          <w:lang w:eastAsia="uk-UA"/>
        </w:rPr>
        <w:t xml:space="preserve"> № 4.- С. 83-86.</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r w:rsidRPr="00F3422B">
        <w:rPr>
          <w:rFonts w:ascii="Times New Roman" w:eastAsia="Times New Roman" w:hAnsi="Times New Roman" w:cs="Times New Roman"/>
          <w:iCs/>
          <w:color w:val="000000" w:themeColor="text1"/>
          <w:sz w:val="28"/>
          <w:szCs w:val="28"/>
          <w:lang w:eastAsia="uk-UA"/>
        </w:rPr>
        <w:t>Зайцев А.С. Психологические особенности личности и деятельности руководителя (менеджера) // Современные проблемы науки и образования. 2015. № 1. С. 15-18.</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proofErr w:type="spellStart"/>
      <w:r w:rsidRPr="00F3422B">
        <w:rPr>
          <w:rFonts w:ascii="Times New Roman" w:eastAsia="Times New Roman" w:hAnsi="Times New Roman" w:cs="Times New Roman"/>
          <w:iCs/>
          <w:color w:val="000000" w:themeColor="text1"/>
          <w:sz w:val="28"/>
          <w:szCs w:val="28"/>
          <w:lang w:eastAsia="uk-UA"/>
        </w:rPr>
        <w:t>Игембаева</w:t>
      </w:r>
      <w:proofErr w:type="spellEnd"/>
      <w:r w:rsidRPr="00F3422B">
        <w:rPr>
          <w:rFonts w:ascii="Times New Roman" w:eastAsia="Times New Roman" w:hAnsi="Times New Roman" w:cs="Times New Roman"/>
          <w:iCs/>
          <w:color w:val="000000" w:themeColor="text1"/>
          <w:sz w:val="28"/>
          <w:szCs w:val="28"/>
          <w:lang w:eastAsia="uk-UA"/>
        </w:rPr>
        <w:t xml:space="preserve"> К.С., </w:t>
      </w:r>
      <w:proofErr w:type="spellStart"/>
      <w:r w:rsidRPr="00F3422B">
        <w:rPr>
          <w:rFonts w:ascii="Times New Roman" w:eastAsia="Times New Roman" w:hAnsi="Times New Roman" w:cs="Times New Roman"/>
          <w:iCs/>
          <w:color w:val="000000" w:themeColor="text1"/>
          <w:sz w:val="28"/>
          <w:szCs w:val="28"/>
          <w:lang w:eastAsia="uk-UA"/>
        </w:rPr>
        <w:t>Магзумова</w:t>
      </w:r>
      <w:proofErr w:type="spellEnd"/>
      <w:r w:rsidRPr="00F3422B">
        <w:rPr>
          <w:rFonts w:ascii="Times New Roman" w:eastAsia="Times New Roman" w:hAnsi="Times New Roman" w:cs="Times New Roman"/>
          <w:iCs/>
          <w:color w:val="000000" w:themeColor="text1"/>
          <w:sz w:val="28"/>
          <w:szCs w:val="28"/>
          <w:lang w:eastAsia="uk-UA"/>
        </w:rPr>
        <w:t xml:space="preserve"> Н.К. Исследование ценностных ориентаций личности руководителей // Инновационная </w:t>
      </w:r>
      <w:proofErr w:type="gramStart"/>
      <w:r w:rsidRPr="00F3422B">
        <w:rPr>
          <w:rFonts w:ascii="Times New Roman" w:eastAsia="Times New Roman" w:hAnsi="Times New Roman" w:cs="Times New Roman"/>
          <w:iCs/>
          <w:color w:val="000000" w:themeColor="text1"/>
          <w:sz w:val="28"/>
          <w:szCs w:val="28"/>
          <w:lang w:eastAsia="uk-UA"/>
        </w:rPr>
        <w:t>наука.-</w:t>
      </w:r>
      <w:proofErr w:type="gramEnd"/>
      <w:r w:rsidRPr="00F3422B">
        <w:rPr>
          <w:rFonts w:ascii="Times New Roman" w:eastAsia="Times New Roman" w:hAnsi="Times New Roman" w:cs="Times New Roman"/>
          <w:iCs/>
          <w:color w:val="000000" w:themeColor="text1"/>
          <w:sz w:val="28"/>
          <w:szCs w:val="28"/>
          <w:lang w:eastAsia="uk-UA"/>
        </w:rPr>
        <w:t xml:space="preserve"> 2017. - Т. 1. № </w:t>
      </w:r>
      <w:proofErr w:type="gramStart"/>
      <w:r w:rsidRPr="00F3422B">
        <w:rPr>
          <w:rFonts w:ascii="Times New Roman" w:eastAsia="Times New Roman" w:hAnsi="Times New Roman" w:cs="Times New Roman"/>
          <w:iCs/>
          <w:color w:val="000000" w:themeColor="text1"/>
          <w:sz w:val="28"/>
          <w:szCs w:val="28"/>
          <w:lang w:eastAsia="uk-UA"/>
        </w:rPr>
        <w:t>3.-</w:t>
      </w:r>
      <w:proofErr w:type="gramEnd"/>
      <w:r w:rsidRPr="00F3422B">
        <w:rPr>
          <w:rFonts w:ascii="Times New Roman" w:eastAsia="Times New Roman" w:hAnsi="Times New Roman" w:cs="Times New Roman"/>
          <w:iCs/>
          <w:color w:val="000000" w:themeColor="text1"/>
          <w:sz w:val="28"/>
          <w:szCs w:val="28"/>
          <w:lang w:eastAsia="uk-UA"/>
        </w:rPr>
        <w:t xml:space="preserve"> С. 243-245.</w:t>
      </w:r>
    </w:p>
    <w:p w:rsidR="00F3422B" w:rsidRPr="00D90B28" w:rsidRDefault="00F3422B"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proofErr w:type="spellStart"/>
      <w:r w:rsidRPr="00F3422B">
        <w:rPr>
          <w:rFonts w:ascii="Times New Roman" w:eastAsia="Times New Roman" w:hAnsi="Times New Roman" w:cs="Times New Roman"/>
          <w:iCs/>
          <w:color w:val="000000" w:themeColor="text1"/>
          <w:sz w:val="28"/>
          <w:szCs w:val="28"/>
          <w:lang w:eastAsia="uk-UA"/>
        </w:rPr>
        <w:t>Исляева</w:t>
      </w:r>
      <w:proofErr w:type="spellEnd"/>
      <w:r w:rsidRPr="00F3422B">
        <w:rPr>
          <w:rFonts w:ascii="Times New Roman" w:eastAsia="Times New Roman" w:hAnsi="Times New Roman" w:cs="Times New Roman"/>
          <w:iCs/>
          <w:color w:val="000000" w:themeColor="text1"/>
          <w:sz w:val="28"/>
          <w:szCs w:val="28"/>
          <w:lang w:eastAsia="uk-UA"/>
        </w:rPr>
        <w:t xml:space="preserve"> М.Р. Личностный портрет руководителя коммерческой организации // Традиционное, современное в условиях модернизации российского общества. – М., 2017. - С. 49-52.</w:t>
      </w: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 xml:space="preserve">Кашин С. Азиатские черты Сбербанка. // </w:t>
      </w:r>
      <w:proofErr w:type="spellStart"/>
      <w:r w:rsidRPr="00D90B28">
        <w:rPr>
          <w:rFonts w:ascii="Times New Roman" w:eastAsia="Times New Roman" w:hAnsi="Times New Roman" w:cs="Times New Roman"/>
          <w:color w:val="000000" w:themeColor="text1"/>
          <w:sz w:val="28"/>
          <w:szCs w:val="28"/>
          <w:lang w:eastAsia="uk-UA"/>
        </w:rPr>
        <w:t>Комерсанть</w:t>
      </w:r>
      <w:proofErr w:type="spellEnd"/>
      <w:r w:rsidRPr="00D90B28">
        <w:rPr>
          <w:rFonts w:ascii="Times New Roman" w:eastAsia="Times New Roman" w:hAnsi="Times New Roman" w:cs="Times New Roman"/>
          <w:color w:val="000000" w:themeColor="text1"/>
          <w:sz w:val="28"/>
          <w:szCs w:val="28"/>
          <w:lang w:eastAsia="uk-UA"/>
        </w:rPr>
        <w:t>. – 20</w:t>
      </w:r>
      <w:r w:rsidR="00754279">
        <w:rPr>
          <w:rFonts w:ascii="Times New Roman" w:eastAsia="Times New Roman" w:hAnsi="Times New Roman" w:cs="Times New Roman"/>
          <w:color w:val="000000" w:themeColor="text1"/>
          <w:sz w:val="28"/>
          <w:szCs w:val="28"/>
          <w:lang w:eastAsia="uk-UA"/>
        </w:rPr>
        <w:t>1</w:t>
      </w:r>
      <w:r w:rsidRPr="00D90B28">
        <w:rPr>
          <w:rFonts w:ascii="Times New Roman" w:eastAsia="Times New Roman" w:hAnsi="Times New Roman" w:cs="Times New Roman"/>
          <w:color w:val="000000" w:themeColor="text1"/>
          <w:sz w:val="28"/>
          <w:szCs w:val="28"/>
          <w:lang w:eastAsia="uk-UA"/>
        </w:rPr>
        <w:t>8. – №41(273). – С. 28-31</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F3422B">
        <w:rPr>
          <w:rFonts w:ascii="Times New Roman" w:eastAsia="Times New Roman" w:hAnsi="Times New Roman" w:cs="Times New Roman"/>
          <w:color w:val="000000" w:themeColor="text1"/>
          <w:sz w:val="28"/>
          <w:szCs w:val="28"/>
          <w:lang w:eastAsia="uk-UA"/>
        </w:rPr>
        <w:t>Карамова</w:t>
      </w:r>
      <w:proofErr w:type="spellEnd"/>
      <w:r w:rsidRPr="00F3422B">
        <w:rPr>
          <w:rFonts w:ascii="Times New Roman" w:eastAsia="Times New Roman" w:hAnsi="Times New Roman" w:cs="Times New Roman"/>
          <w:color w:val="000000" w:themeColor="text1"/>
          <w:sz w:val="28"/>
          <w:szCs w:val="28"/>
          <w:lang w:eastAsia="uk-UA"/>
        </w:rPr>
        <w:t xml:space="preserve"> А.С. Личностные качества руководителя // Гуманитарные научные исследования. - 2014. - № 2 (30). - С. 35-37.</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F3422B">
        <w:rPr>
          <w:rFonts w:ascii="Times New Roman" w:eastAsia="Times New Roman" w:hAnsi="Times New Roman" w:cs="Times New Roman"/>
          <w:color w:val="000000" w:themeColor="text1"/>
          <w:sz w:val="28"/>
          <w:szCs w:val="28"/>
          <w:lang w:eastAsia="uk-UA"/>
        </w:rPr>
        <w:t>Карпач</w:t>
      </w:r>
      <w:proofErr w:type="spellEnd"/>
      <w:r w:rsidRPr="00F3422B">
        <w:rPr>
          <w:rFonts w:ascii="Times New Roman" w:eastAsia="Times New Roman" w:hAnsi="Times New Roman" w:cs="Times New Roman"/>
          <w:color w:val="000000" w:themeColor="text1"/>
          <w:sz w:val="28"/>
          <w:szCs w:val="28"/>
          <w:lang w:eastAsia="uk-UA"/>
        </w:rPr>
        <w:t xml:space="preserve"> М.А. Взаимосвязь личностных особенностей руководителя и лидерского стиля личности // Развитие российской экономики: проблемы и перспективы. – М., 2014. - С. 963-967.</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 xml:space="preserve">Карташова Л.В., Никонова Т.В., </w:t>
      </w:r>
      <w:proofErr w:type="spellStart"/>
      <w:r w:rsidRPr="00F3422B">
        <w:rPr>
          <w:rFonts w:ascii="Times New Roman" w:eastAsia="Times New Roman" w:hAnsi="Times New Roman" w:cs="Times New Roman"/>
          <w:color w:val="000000" w:themeColor="text1"/>
          <w:sz w:val="28"/>
          <w:szCs w:val="28"/>
          <w:lang w:eastAsia="uk-UA"/>
        </w:rPr>
        <w:t>Соломанидина</w:t>
      </w:r>
      <w:proofErr w:type="spellEnd"/>
      <w:r w:rsidRPr="00F3422B">
        <w:rPr>
          <w:rFonts w:ascii="Times New Roman" w:eastAsia="Times New Roman" w:hAnsi="Times New Roman" w:cs="Times New Roman"/>
          <w:color w:val="000000" w:themeColor="text1"/>
          <w:sz w:val="28"/>
          <w:szCs w:val="28"/>
          <w:lang w:eastAsia="uk-UA"/>
        </w:rPr>
        <w:t xml:space="preserve"> Т.О. Организационное поведение. М.: Дело, 2014. 220 с.</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F3422B">
        <w:rPr>
          <w:rFonts w:ascii="Times New Roman" w:eastAsia="Times New Roman" w:hAnsi="Times New Roman" w:cs="Times New Roman"/>
          <w:color w:val="000000" w:themeColor="text1"/>
          <w:sz w:val="28"/>
          <w:szCs w:val="28"/>
          <w:lang w:eastAsia="uk-UA"/>
        </w:rPr>
        <w:t>Кащеева</w:t>
      </w:r>
      <w:proofErr w:type="spellEnd"/>
      <w:r w:rsidRPr="00F3422B">
        <w:rPr>
          <w:rFonts w:ascii="Times New Roman" w:eastAsia="Times New Roman" w:hAnsi="Times New Roman" w:cs="Times New Roman"/>
          <w:color w:val="000000" w:themeColor="text1"/>
          <w:sz w:val="28"/>
          <w:szCs w:val="28"/>
          <w:lang w:eastAsia="uk-UA"/>
        </w:rPr>
        <w:t xml:space="preserve"> А.В., Зимина И.В., Лобанов С.Н. Взаимосвязь психологической устойчивости личности руководителя и стиля управления // Современные проблемы и перспективы развития педагогики и </w:t>
      </w:r>
      <w:proofErr w:type="gramStart"/>
      <w:r w:rsidRPr="00F3422B">
        <w:rPr>
          <w:rFonts w:ascii="Times New Roman" w:eastAsia="Times New Roman" w:hAnsi="Times New Roman" w:cs="Times New Roman"/>
          <w:color w:val="000000" w:themeColor="text1"/>
          <w:sz w:val="28"/>
          <w:szCs w:val="28"/>
          <w:lang w:eastAsia="uk-UA"/>
        </w:rPr>
        <w:t>психологии.-</w:t>
      </w:r>
      <w:proofErr w:type="gramEnd"/>
      <w:r w:rsidRPr="00F3422B">
        <w:rPr>
          <w:rFonts w:ascii="Times New Roman" w:eastAsia="Times New Roman" w:hAnsi="Times New Roman" w:cs="Times New Roman"/>
          <w:color w:val="000000" w:themeColor="text1"/>
          <w:sz w:val="28"/>
          <w:szCs w:val="28"/>
          <w:lang w:eastAsia="uk-UA"/>
        </w:rPr>
        <w:t xml:space="preserve"> М., 2016. - С. 115-116.</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lastRenderedPageBreak/>
        <w:t>Кирова И.В., Попова Т.Л. Киров А.Ю. Современный образ типичного российского руководителя // Актуальные проблемы гуманитарных и естественных наук. 2015. № 1-1. С. 163-166.</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Князева Н.Ю. Аналитический обзор социально-психологического портрета современного руководителя // Наука и практика: мировые, российские и региональные тенденции развития. - Сочи, 2014. - С. 166-170</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Князева Н.Ю. Требования, предъявляемые к современному руководителю // Экономика современного общества: актуальные вопросы антикризисного развития: материалы международной научно-практической конференции. - Саратов, 2014. - С. 45-47.</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F3422B">
        <w:rPr>
          <w:rFonts w:ascii="Times New Roman" w:eastAsia="Times New Roman" w:hAnsi="Times New Roman" w:cs="Times New Roman"/>
          <w:color w:val="000000" w:themeColor="text1"/>
          <w:sz w:val="28"/>
          <w:szCs w:val="28"/>
          <w:lang w:eastAsia="uk-UA"/>
        </w:rPr>
        <w:t>Козьяков</w:t>
      </w:r>
      <w:proofErr w:type="spellEnd"/>
      <w:r w:rsidRPr="00F3422B">
        <w:rPr>
          <w:rFonts w:ascii="Times New Roman" w:eastAsia="Times New Roman" w:hAnsi="Times New Roman" w:cs="Times New Roman"/>
          <w:color w:val="000000" w:themeColor="text1"/>
          <w:sz w:val="28"/>
          <w:szCs w:val="28"/>
          <w:lang w:eastAsia="uk-UA"/>
        </w:rPr>
        <w:t xml:space="preserve"> Р.В. Имидж успешного руководителя как фактор эффективного управления организацией // Экономика и социум. - </w:t>
      </w:r>
      <w:proofErr w:type="gramStart"/>
      <w:r w:rsidRPr="00F3422B">
        <w:rPr>
          <w:rFonts w:ascii="Times New Roman" w:eastAsia="Times New Roman" w:hAnsi="Times New Roman" w:cs="Times New Roman"/>
          <w:color w:val="000000" w:themeColor="text1"/>
          <w:sz w:val="28"/>
          <w:szCs w:val="28"/>
          <w:lang w:eastAsia="uk-UA"/>
        </w:rPr>
        <w:t>2014.-</w:t>
      </w:r>
      <w:proofErr w:type="gramEnd"/>
      <w:r w:rsidRPr="00F3422B">
        <w:rPr>
          <w:rFonts w:ascii="Times New Roman" w:eastAsia="Times New Roman" w:hAnsi="Times New Roman" w:cs="Times New Roman"/>
          <w:color w:val="000000" w:themeColor="text1"/>
          <w:sz w:val="28"/>
          <w:szCs w:val="28"/>
          <w:lang w:eastAsia="uk-UA"/>
        </w:rPr>
        <w:t xml:space="preserve"> № 1-3. - С. 524-53</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F3422B">
        <w:rPr>
          <w:rFonts w:ascii="Times New Roman" w:eastAsia="Times New Roman" w:hAnsi="Times New Roman" w:cs="Times New Roman"/>
          <w:color w:val="000000" w:themeColor="text1"/>
          <w:sz w:val="28"/>
          <w:szCs w:val="28"/>
          <w:lang w:eastAsia="uk-UA"/>
        </w:rPr>
        <w:t>Колбасенко</w:t>
      </w:r>
      <w:proofErr w:type="spellEnd"/>
      <w:r w:rsidRPr="00F3422B">
        <w:rPr>
          <w:rFonts w:ascii="Times New Roman" w:eastAsia="Times New Roman" w:hAnsi="Times New Roman" w:cs="Times New Roman"/>
          <w:color w:val="000000" w:themeColor="text1"/>
          <w:sz w:val="28"/>
          <w:szCs w:val="28"/>
          <w:lang w:eastAsia="uk-UA"/>
        </w:rPr>
        <w:t xml:space="preserve"> О.Е. Социальная ответственность как социально-психологическая характеристика руководителя // Наука и общество. -2015. - № 1 (20). - С. 174-180.</w:t>
      </w:r>
    </w:p>
    <w:p w:rsidR="00F3422B" w:rsidRPr="00D90B28"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F3422B">
        <w:rPr>
          <w:rFonts w:ascii="Times New Roman" w:eastAsia="Times New Roman" w:hAnsi="Times New Roman" w:cs="Times New Roman"/>
          <w:color w:val="000000" w:themeColor="text1"/>
          <w:sz w:val="28"/>
          <w:szCs w:val="28"/>
          <w:lang w:eastAsia="uk-UA"/>
        </w:rPr>
        <w:t>Крахмалѐва</w:t>
      </w:r>
      <w:proofErr w:type="spellEnd"/>
      <w:r w:rsidRPr="00F3422B">
        <w:rPr>
          <w:rFonts w:ascii="Times New Roman" w:eastAsia="Times New Roman" w:hAnsi="Times New Roman" w:cs="Times New Roman"/>
          <w:color w:val="000000" w:themeColor="text1"/>
          <w:sz w:val="28"/>
          <w:szCs w:val="28"/>
          <w:lang w:eastAsia="uk-UA"/>
        </w:rPr>
        <w:t xml:space="preserve"> В.С. Личность руководителя – индикатор эффективности работы организации // Новый университет. Серия: Экономика и право. - 2015. - № 12 (58</w:t>
      </w:r>
      <w:proofErr w:type="gramStart"/>
      <w:r w:rsidRPr="00F3422B">
        <w:rPr>
          <w:rFonts w:ascii="Times New Roman" w:eastAsia="Times New Roman" w:hAnsi="Times New Roman" w:cs="Times New Roman"/>
          <w:color w:val="000000" w:themeColor="text1"/>
          <w:sz w:val="28"/>
          <w:szCs w:val="28"/>
          <w:lang w:eastAsia="uk-UA"/>
        </w:rPr>
        <w:t>).-</w:t>
      </w:r>
      <w:proofErr w:type="gramEnd"/>
      <w:r w:rsidRPr="00F3422B">
        <w:rPr>
          <w:rFonts w:ascii="Times New Roman" w:eastAsia="Times New Roman" w:hAnsi="Times New Roman" w:cs="Times New Roman"/>
          <w:color w:val="000000" w:themeColor="text1"/>
          <w:sz w:val="28"/>
          <w:szCs w:val="28"/>
          <w:lang w:eastAsia="uk-UA"/>
        </w:rPr>
        <w:t xml:space="preserve"> С. 97-99.</w:t>
      </w: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r w:rsidRPr="00D90B28">
        <w:rPr>
          <w:rFonts w:ascii="Times New Roman" w:eastAsia="Times New Roman" w:hAnsi="Times New Roman" w:cs="Times New Roman"/>
          <w:iCs/>
          <w:color w:val="000000" w:themeColor="text1"/>
          <w:sz w:val="28"/>
          <w:szCs w:val="28"/>
          <w:lang w:eastAsia="uk-UA"/>
        </w:rPr>
        <w:t xml:space="preserve">Кулиш О. Менеджер: руководитель или лидер? </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iCs/>
          <w:color w:val="000000" w:themeColor="text1"/>
          <w:sz w:val="28"/>
          <w:szCs w:val="28"/>
          <w:lang w:eastAsia="uk-UA"/>
        </w:rPr>
        <w:t xml:space="preserve">// </w:t>
      </w:r>
      <w:proofErr w:type="spellStart"/>
      <w:r w:rsidRPr="00D90B28">
        <w:rPr>
          <w:rFonts w:ascii="Times New Roman" w:eastAsia="Times New Roman" w:hAnsi="Times New Roman" w:cs="Times New Roman"/>
          <w:iCs/>
          <w:color w:val="000000" w:themeColor="text1"/>
          <w:sz w:val="28"/>
          <w:szCs w:val="28"/>
          <w:lang w:eastAsia="uk-UA"/>
        </w:rPr>
        <w:t>Имиджелогия</w:t>
      </w:r>
      <w:proofErr w:type="spellEnd"/>
      <w:r w:rsidRPr="00D90B28">
        <w:rPr>
          <w:rFonts w:ascii="Times New Roman" w:eastAsia="Times New Roman" w:hAnsi="Times New Roman" w:cs="Times New Roman"/>
          <w:iCs/>
          <w:color w:val="000000" w:themeColor="text1"/>
          <w:sz w:val="28"/>
          <w:szCs w:val="28"/>
          <w:lang w:eastAsia="uk-UA"/>
        </w:rPr>
        <w:t>. – 2016. – №9. – С. 87-93</w:t>
      </w:r>
    </w:p>
    <w:p w:rsidR="00F3422B" w:rsidRPr="00D90B28" w:rsidRDefault="00F3422B"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r w:rsidRPr="00F3422B">
        <w:rPr>
          <w:rFonts w:ascii="Times New Roman" w:eastAsia="Times New Roman" w:hAnsi="Times New Roman" w:cs="Times New Roman"/>
          <w:iCs/>
          <w:color w:val="000000" w:themeColor="text1"/>
          <w:sz w:val="28"/>
          <w:szCs w:val="28"/>
          <w:lang w:eastAsia="uk-UA"/>
        </w:rPr>
        <w:t>Кричевский Р.Л. Если Вы – руководитель... Элементы психологии менеджмента в повседневной работе. - М.: Норма М, 2017. - 287 с.</w:t>
      </w: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Михалева Е.П. Менеджмент. Конспект лекций</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 М. ИЭП, 2013. – С. 61</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F3422B">
        <w:rPr>
          <w:rFonts w:ascii="Times New Roman" w:eastAsia="Times New Roman" w:hAnsi="Times New Roman" w:cs="Times New Roman"/>
          <w:color w:val="000000" w:themeColor="text1"/>
          <w:sz w:val="28"/>
          <w:szCs w:val="28"/>
          <w:lang w:eastAsia="uk-UA"/>
        </w:rPr>
        <w:t>Машковцев</w:t>
      </w:r>
      <w:proofErr w:type="spellEnd"/>
      <w:r w:rsidRPr="00F3422B">
        <w:rPr>
          <w:rFonts w:ascii="Times New Roman" w:eastAsia="Times New Roman" w:hAnsi="Times New Roman" w:cs="Times New Roman"/>
          <w:color w:val="000000" w:themeColor="text1"/>
          <w:sz w:val="28"/>
          <w:szCs w:val="28"/>
          <w:lang w:eastAsia="uk-UA"/>
        </w:rPr>
        <w:t xml:space="preserve"> Д.С. Толерантность как профессиональное свойство личности современного руководителя // Инновационные условия развития науки и образования в межкультурном взаимодействии: комплексный подход. – М., </w:t>
      </w:r>
      <w:proofErr w:type="gramStart"/>
      <w:r w:rsidRPr="00F3422B">
        <w:rPr>
          <w:rFonts w:ascii="Times New Roman" w:eastAsia="Times New Roman" w:hAnsi="Times New Roman" w:cs="Times New Roman"/>
          <w:color w:val="000000" w:themeColor="text1"/>
          <w:sz w:val="28"/>
          <w:szCs w:val="28"/>
          <w:lang w:eastAsia="uk-UA"/>
        </w:rPr>
        <w:t>2015.-</w:t>
      </w:r>
      <w:proofErr w:type="gramEnd"/>
      <w:r w:rsidRPr="00F3422B">
        <w:rPr>
          <w:rFonts w:ascii="Times New Roman" w:eastAsia="Times New Roman" w:hAnsi="Times New Roman" w:cs="Times New Roman"/>
          <w:color w:val="000000" w:themeColor="text1"/>
          <w:sz w:val="28"/>
          <w:szCs w:val="28"/>
          <w:lang w:eastAsia="uk-UA"/>
        </w:rPr>
        <w:t xml:space="preserve"> С. 152-155.</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lastRenderedPageBreak/>
        <w:t xml:space="preserve">Мельник Ю.И., Мельник О.Ф. Управленческая мотивация и эмоциональное благополучие руководителей // Вестник Тверского государственного университета. Серия: Педагогика и </w:t>
      </w:r>
      <w:proofErr w:type="gramStart"/>
      <w:r w:rsidRPr="00F3422B">
        <w:rPr>
          <w:rFonts w:ascii="Times New Roman" w:eastAsia="Times New Roman" w:hAnsi="Times New Roman" w:cs="Times New Roman"/>
          <w:color w:val="000000" w:themeColor="text1"/>
          <w:sz w:val="28"/>
          <w:szCs w:val="28"/>
          <w:lang w:eastAsia="uk-UA"/>
        </w:rPr>
        <w:t>психология.-</w:t>
      </w:r>
      <w:proofErr w:type="gramEnd"/>
      <w:r w:rsidRPr="00F3422B">
        <w:rPr>
          <w:rFonts w:ascii="Times New Roman" w:eastAsia="Times New Roman" w:hAnsi="Times New Roman" w:cs="Times New Roman"/>
          <w:color w:val="000000" w:themeColor="text1"/>
          <w:sz w:val="28"/>
          <w:szCs w:val="28"/>
          <w:lang w:eastAsia="uk-UA"/>
        </w:rPr>
        <w:t xml:space="preserve"> 2016. -№ 1. - С. 6-20.</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Морозов А.В. Креативность как основа инновационной активности и профессионализма современного руководителя // Психология в экономике и управлении. 2014. № 1. С. 125-129.</w:t>
      </w:r>
    </w:p>
    <w:p w:rsidR="00C77117" w:rsidRDefault="00C77117"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77117">
        <w:rPr>
          <w:rFonts w:ascii="Times New Roman" w:eastAsia="Times New Roman" w:hAnsi="Times New Roman" w:cs="Times New Roman"/>
          <w:color w:val="000000" w:themeColor="text1"/>
          <w:sz w:val="28"/>
          <w:szCs w:val="28"/>
          <w:lang w:eastAsia="uk-UA"/>
        </w:rPr>
        <w:t xml:space="preserve">Наумова Ю.А., Филь Т.А. </w:t>
      </w:r>
      <w:proofErr w:type="spellStart"/>
      <w:r w:rsidRPr="00C77117">
        <w:rPr>
          <w:rFonts w:ascii="Times New Roman" w:eastAsia="Times New Roman" w:hAnsi="Times New Roman" w:cs="Times New Roman"/>
          <w:color w:val="000000" w:themeColor="text1"/>
          <w:sz w:val="28"/>
          <w:szCs w:val="28"/>
          <w:lang w:eastAsia="uk-UA"/>
        </w:rPr>
        <w:t>Харизматичность</w:t>
      </w:r>
      <w:proofErr w:type="spellEnd"/>
      <w:r w:rsidRPr="00C77117">
        <w:rPr>
          <w:rFonts w:ascii="Times New Roman" w:eastAsia="Times New Roman" w:hAnsi="Times New Roman" w:cs="Times New Roman"/>
          <w:color w:val="000000" w:themeColor="text1"/>
          <w:sz w:val="28"/>
          <w:szCs w:val="28"/>
          <w:lang w:eastAsia="uk-UA"/>
        </w:rPr>
        <w:t xml:space="preserve"> как компонент трудового потенциала личности руководителя // Мир науки, культуры, образования. - 2017. - Т. 63. № 2. - С. 292-295</w:t>
      </w:r>
    </w:p>
    <w:p w:rsidR="00C77117" w:rsidRDefault="00C77117"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77117">
        <w:rPr>
          <w:rFonts w:ascii="Times New Roman" w:eastAsia="Times New Roman" w:hAnsi="Times New Roman" w:cs="Times New Roman"/>
          <w:color w:val="000000" w:themeColor="text1"/>
          <w:sz w:val="28"/>
          <w:szCs w:val="28"/>
          <w:lang w:eastAsia="uk-UA"/>
        </w:rPr>
        <w:t>Нестерова О.В. Факторы успешности профессиональной деятельности современного руководителя // IX Международный научный конгресс «Роль бизнеса в трансформации общества - М.,2014. - С. 303-305</w:t>
      </w:r>
    </w:p>
    <w:p w:rsidR="00C77117" w:rsidRPr="00D90B28" w:rsidRDefault="00C77117"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C77117">
        <w:rPr>
          <w:rFonts w:ascii="Times New Roman" w:eastAsia="Times New Roman" w:hAnsi="Times New Roman" w:cs="Times New Roman"/>
          <w:color w:val="000000" w:themeColor="text1"/>
          <w:sz w:val="28"/>
          <w:szCs w:val="28"/>
          <w:lang w:eastAsia="uk-UA"/>
        </w:rPr>
        <w:t>Обидина</w:t>
      </w:r>
      <w:proofErr w:type="spellEnd"/>
      <w:r w:rsidRPr="00C77117">
        <w:rPr>
          <w:rFonts w:ascii="Times New Roman" w:eastAsia="Times New Roman" w:hAnsi="Times New Roman" w:cs="Times New Roman"/>
          <w:color w:val="000000" w:themeColor="text1"/>
          <w:sz w:val="28"/>
          <w:szCs w:val="28"/>
          <w:lang w:eastAsia="uk-UA"/>
        </w:rPr>
        <w:t xml:space="preserve"> Н.В. Особенности черт личности успешных руководителей в коммерческой организации // Личность в природе и обществе. - М., 2015. - С. 58-61.</w:t>
      </w:r>
    </w:p>
    <w:p w:rsidR="00E829C1" w:rsidRPr="00E829C1" w:rsidRDefault="00E829C1" w:rsidP="00B3341F">
      <w:pPr>
        <w:pStyle w:val="a8"/>
        <w:numPr>
          <w:ilvl w:val="0"/>
          <w:numId w:val="9"/>
        </w:numPr>
        <w:spacing w:line="360" w:lineRule="auto"/>
        <w:ind w:left="0" w:firstLine="709"/>
        <w:jc w:val="both"/>
        <w:rPr>
          <w:color w:val="000000" w:themeColor="text1"/>
          <w:sz w:val="28"/>
          <w:szCs w:val="28"/>
          <w:lang w:val="ru-RU"/>
        </w:rPr>
      </w:pPr>
      <w:r w:rsidRPr="00E829C1">
        <w:rPr>
          <w:color w:val="000000" w:themeColor="text1"/>
          <w:sz w:val="28"/>
          <w:szCs w:val="28"/>
        </w:rPr>
        <w:t xml:space="preserve">  </w:t>
      </w:r>
      <w:r w:rsidRPr="00E829C1">
        <w:rPr>
          <w:color w:val="000000" w:themeColor="text1"/>
          <w:sz w:val="28"/>
          <w:szCs w:val="28"/>
          <w:lang w:val="ru-RU"/>
        </w:rPr>
        <w:t>Официальный сайт публичного акционерного общества «Сбербанк России». [Электронный ресурс]. – Режим доступа: www.sberbank.ru, свободный. – Проверено: 21.01.2019</w:t>
      </w:r>
    </w:p>
    <w:p w:rsidR="00AD6245" w:rsidRPr="00D90B28"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D90B28">
        <w:rPr>
          <w:rFonts w:ascii="Times New Roman" w:eastAsia="Times New Roman" w:hAnsi="Times New Roman" w:cs="Times New Roman"/>
          <w:color w:val="000000" w:themeColor="text1"/>
          <w:sz w:val="28"/>
          <w:szCs w:val="28"/>
          <w:lang w:eastAsia="uk-UA"/>
        </w:rPr>
        <w:t>Равино</w:t>
      </w:r>
      <w:proofErr w:type="spellEnd"/>
      <w:r w:rsidRPr="00D90B28">
        <w:rPr>
          <w:rFonts w:ascii="Times New Roman" w:eastAsia="Times New Roman" w:hAnsi="Times New Roman" w:cs="Times New Roman"/>
          <w:color w:val="000000" w:themeColor="text1"/>
          <w:sz w:val="28"/>
          <w:szCs w:val="28"/>
          <w:lang w:eastAsia="uk-UA"/>
        </w:rPr>
        <w:t xml:space="preserve"> А.В. Основы лидерства: тексты лекций для студентов. </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Минск: БГТУ, 2014. – 85 с.</w:t>
      </w:r>
    </w:p>
    <w:p w:rsidR="00AD6245" w:rsidRPr="00D90B28"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proofErr w:type="spellStart"/>
      <w:r w:rsidRPr="00D90B28">
        <w:rPr>
          <w:rFonts w:ascii="Times New Roman" w:eastAsia="Times New Roman" w:hAnsi="Times New Roman" w:cs="Times New Roman"/>
          <w:color w:val="000000" w:themeColor="text1"/>
          <w:sz w:val="28"/>
          <w:szCs w:val="28"/>
          <w:lang w:eastAsia="uk-UA"/>
        </w:rPr>
        <w:t>Соломандина</w:t>
      </w:r>
      <w:proofErr w:type="spellEnd"/>
      <w:r w:rsidRPr="00D90B28">
        <w:rPr>
          <w:rFonts w:ascii="Times New Roman" w:eastAsia="Times New Roman" w:hAnsi="Times New Roman" w:cs="Times New Roman"/>
          <w:color w:val="000000" w:themeColor="text1"/>
          <w:sz w:val="28"/>
          <w:szCs w:val="28"/>
          <w:lang w:eastAsia="uk-UA"/>
        </w:rPr>
        <w:t xml:space="preserve"> Т.О., </w:t>
      </w:r>
      <w:proofErr w:type="spellStart"/>
      <w:r w:rsidRPr="00D90B28">
        <w:rPr>
          <w:rFonts w:ascii="Times New Roman" w:eastAsia="Times New Roman" w:hAnsi="Times New Roman" w:cs="Times New Roman"/>
          <w:color w:val="000000" w:themeColor="text1"/>
          <w:sz w:val="28"/>
          <w:szCs w:val="28"/>
          <w:lang w:eastAsia="uk-UA"/>
        </w:rPr>
        <w:t>Соломандин</w:t>
      </w:r>
      <w:proofErr w:type="spellEnd"/>
      <w:r w:rsidRPr="00D90B28">
        <w:rPr>
          <w:rFonts w:ascii="Times New Roman" w:eastAsia="Times New Roman" w:hAnsi="Times New Roman" w:cs="Times New Roman"/>
          <w:color w:val="000000" w:themeColor="text1"/>
          <w:sz w:val="28"/>
          <w:szCs w:val="28"/>
          <w:lang w:eastAsia="uk-UA"/>
        </w:rPr>
        <w:t xml:space="preserve"> В.Г. Управление мотивацией персонала</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 М.: Наука, 2015. – С. 45\</w:t>
      </w:r>
    </w:p>
    <w:p w:rsidR="00AD6245" w:rsidRPr="00D90B28"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Стародубская М. Уважение, за которое хочется платить: как конвертировать корпоративный имидж в деньги</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 Новый маркетинг. – 2016. – №2 – С. 41</w:t>
      </w:r>
    </w:p>
    <w:p w:rsidR="00AD6245" w:rsidRPr="00D215C8" w:rsidRDefault="00AD6245" w:rsidP="00B3341F">
      <w:pPr>
        <w:spacing w:after="0" w:line="360" w:lineRule="auto"/>
        <w:ind w:firstLine="709"/>
        <w:jc w:val="both"/>
        <w:rPr>
          <w:rFonts w:ascii="Times New Roman" w:eastAsia="Calibri" w:hAnsi="Times New Roman" w:cs="Times New Roman"/>
          <w:iCs/>
          <w:sz w:val="36"/>
          <w:szCs w:val="28"/>
        </w:rPr>
      </w:pPr>
    </w:p>
    <w:p w:rsidR="00AD6245" w:rsidRPr="00D215C8" w:rsidRDefault="00AD6245" w:rsidP="00B3341F">
      <w:pPr>
        <w:spacing w:after="0" w:line="360" w:lineRule="auto"/>
        <w:ind w:firstLine="709"/>
        <w:jc w:val="both"/>
        <w:rPr>
          <w:rFonts w:ascii="Times New Roman" w:eastAsia="Calibri" w:hAnsi="Times New Roman" w:cs="Times New Roman"/>
          <w:iCs/>
          <w:sz w:val="36"/>
          <w:szCs w:val="28"/>
        </w:rPr>
      </w:pPr>
    </w:p>
    <w:p w:rsidR="00AD6245" w:rsidRPr="00D215C8" w:rsidRDefault="00AD6245" w:rsidP="00B3341F">
      <w:pPr>
        <w:spacing w:after="0" w:line="360" w:lineRule="auto"/>
        <w:ind w:firstLine="709"/>
        <w:jc w:val="both"/>
        <w:rPr>
          <w:rFonts w:ascii="Times New Roman" w:eastAsia="Calibri" w:hAnsi="Times New Roman" w:cs="Times New Roman"/>
          <w:iCs/>
          <w:sz w:val="36"/>
          <w:szCs w:val="28"/>
        </w:rPr>
      </w:pPr>
    </w:p>
    <w:p w:rsidR="00AD6245" w:rsidRPr="00D215C8" w:rsidRDefault="00AD6245" w:rsidP="002400A7">
      <w:pPr>
        <w:spacing w:after="0" w:line="360" w:lineRule="auto"/>
        <w:ind w:firstLine="709"/>
        <w:rPr>
          <w:rFonts w:ascii="Times New Roman" w:eastAsia="Calibri" w:hAnsi="Times New Roman" w:cs="Times New Roman"/>
          <w:iCs/>
          <w:sz w:val="36"/>
          <w:szCs w:val="28"/>
        </w:rPr>
      </w:pPr>
    </w:p>
    <w:p w:rsidR="00AD6245" w:rsidRPr="00D215C8" w:rsidRDefault="00AD6245" w:rsidP="002400A7">
      <w:pPr>
        <w:spacing w:after="0" w:line="360" w:lineRule="auto"/>
        <w:ind w:firstLine="709"/>
        <w:rPr>
          <w:rFonts w:ascii="Times New Roman" w:eastAsia="Calibri" w:hAnsi="Times New Roman" w:cs="Times New Roman"/>
          <w:iCs/>
          <w:sz w:val="36"/>
          <w:szCs w:val="28"/>
        </w:rPr>
      </w:pPr>
    </w:p>
    <w:p w:rsidR="002A4E73" w:rsidRDefault="00AD6245" w:rsidP="002A4E73">
      <w:pPr>
        <w:spacing w:after="0" w:line="360" w:lineRule="auto"/>
        <w:rPr>
          <w:rFonts w:ascii="Times New Roman" w:eastAsia="Calibri" w:hAnsi="Times New Roman" w:cs="Times New Roman"/>
          <w:iCs/>
          <w:sz w:val="36"/>
          <w:szCs w:val="28"/>
        </w:rPr>
        <w:sectPr w:rsidR="002A4E73" w:rsidSect="002A4E73">
          <w:pgSz w:w="11906" w:h="16838"/>
          <w:pgMar w:top="1134" w:right="850" w:bottom="1134" w:left="1701" w:header="708" w:footer="708" w:gutter="0"/>
          <w:cols w:space="708"/>
          <w:docGrid w:linePitch="360"/>
        </w:sectPr>
      </w:pPr>
      <w:r w:rsidRPr="00D215C8">
        <w:rPr>
          <w:rFonts w:ascii="Times New Roman" w:eastAsia="Calibri" w:hAnsi="Times New Roman" w:cs="Times New Roman"/>
          <w:iCs/>
          <w:sz w:val="36"/>
          <w:szCs w:val="28"/>
        </w:rPr>
        <w:br w:type="page"/>
      </w:r>
    </w:p>
    <w:p w:rsidR="00AD6245" w:rsidRPr="002A4E73" w:rsidRDefault="00AB7E71" w:rsidP="002A4E73">
      <w:pPr>
        <w:spacing w:after="0" w:line="360" w:lineRule="auto"/>
        <w:jc w:val="right"/>
        <w:rPr>
          <w:rFonts w:ascii="Times New Roman" w:eastAsia="Calibri" w:hAnsi="Times New Roman" w:cs="Times New Roman"/>
          <w:iCs/>
          <w:sz w:val="36"/>
          <w:szCs w:val="28"/>
        </w:rPr>
      </w:pPr>
      <w:bookmarkStart w:id="8" w:name="_GoBack"/>
      <w:bookmarkEnd w:id="8"/>
      <w:r w:rsidRPr="00AB7E71">
        <w:rPr>
          <w:rFonts w:ascii="Times New Roman" w:eastAsia="Calibri" w:hAnsi="Times New Roman" w:cs="Times New Roman"/>
          <w:b/>
          <w:iCs/>
          <w:sz w:val="28"/>
          <w:szCs w:val="28"/>
        </w:rPr>
        <w:lastRenderedPageBreak/>
        <w:t>ПРИЛОЖЕНИЕ 1</w:t>
      </w:r>
    </w:p>
    <w:p w:rsidR="00AD6245" w:rsidRPr="00AB7E71" w:rsidRDefault="00AD6245" w:rsidP="002400A7">
      <w:pPr>
        <w:spacing w:after="0" w:line="360" w:lineRule="auto"/>
        <w:ind w:firstLine="720"/>
        <w:rPr>
          <w:rFonts w:ascii="Times New Roman" w:eastAsia="Calibri" w:hAnsi="Times New Roman" w:cs="Times New Roman"/>
          <w:sz w:val="28"/>
          <w:szCs w:val="28"/>
        </w:rPr>
      </w:pPr>
      <w:r w:rsidRPr="00AB7E71">
        <w:rPr>
          <w:rFonts w:ascii="Times New Roman" w:eastAsia="Calibri" w:hAnsi="Times New Roman" w:cs="Times New Roman"/>
          <w:sz w:val="28"/>
          <w:szCs w:val="28"/>
          <w:lang w:eastAsia="uk-UA"/>
        </w:rPr>
        <w:t xml:space="preserve">Динамика </w:t>
      </w:r>
      <w:r w:rsidRPr="00AB7E71">
        <w:rPr>
          <w:rFonts w:ascii="Times New Roman" w:eastAsia="Calibri" w:hAnsi="Times New Roman" w:cs="Times New Roman"/>
          <w:sz w:val="28"/>
          <w:szCs w:val="28"/>
        </w:rPr>
        <w:t>основных показателей Сбербанка по МСФО за 201</w:t>
      </w:r>
      <w:r w:rsidR="00AB7E71" w:rsidRPr="00AB7E71">
        <w:rPr>
          <w:rFonts w:ascii="Times New Roman" w:eastAsia="Calibri" w:hAnsi="Times New Roman" w:cs="Times New Roman"/>
          <w:sz w:val="28"/>
          <w:szCs w:val="28"/>
        </w:rPr>
        <w:t>4</w:t>
      </w:r>
      <w:r w:rsidRPr="00AB7E71">
        <w:rPr>
          <w:rFonts w:ascii="Times New Roman" w:eastAsia="Calibri" w:hAnsi="Times New Roman" w:cs="Times New Roman"/>
          <w:sz w:val="28"/>
          <w:szCs w:val="28"/>
        </w:rPr>
        <w:t>-201</w:t>
      </w:r>
      <w:r w:rsidR="00AB7E71" w:rsidRPr="00AB7E71">
        <w:rPr>
          <w:rFonts w:ascii="Times New Roman" w:eastAsia="Calibri" w:hAnsi="Times New Roman" w:cs="Times New Roman"/>
          <w:sz w:val="28"/>
          <w:szCs w:val="28"/>
        </w:rPr>
        <w:t>8</w:t>
      </w:r>
      <w:r w:rsidRPr="00AB7E71">
        <w:rPr>
          <w:rFonts w:ascii="Times New Roman" w:eastAsia="Calibri" w:hAnsi="Times New Roman" w:cs="Times New Roman"/>
          <w:sz w:val="28"/>
          <w:szCs w:val="28"/>
        </w:rPr>
        <w:t xml:space="preserve"> гг.</w:t>
      </w:r>
    </w:p>
    <w:p w:rsidR="0096054C" w:rsidRPr="0096054C" w:rsidRDefault="0096054C" w:rsidP="002400A7">
      <w:pPr>
        <w:spacing w:after="0" w:line="360" w:lineRule="auto"/>
        <w:ind w:firstLine="720"/>
        <w:rPr>
          <w:rFonts w:ascii="Times New Roman" w:eastAsia="Calibri" w:hAnsi="Times New Roman" w:cs="Times New Roman"/>
          <w:sz w:val="20"/>
          <w:szCs w:val="20"/>
          <w:lang w:eastAsia="uk-UA"/>
        </w:rPr>
      </w:pPr>
      <w:r w:rsidRPr="0096054C">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96054C">
        <w:rPr>
          <w:rFonts w:ascii="Times New Roman" w:eastAsia="Calibri" w:hAnsi="Times New Roman" w:cs="Times New Roman"/>
          <w:sz w:val="20"/>
          <w:szCs w:val="20"/>
        </w:rPr>
        <w:t xml:space="preserve"> 2014        </w:t>
      </w:r>
      <w:r>
        <w:rPr>
          <w:rFonts w:ascii="Times New Roman" w:eastAsia="Calibri" w:hAnsi="Times New Roman" w:cs="Times New Roman"/>
          <w:sz w:val="20"/>
          <w:szCs w:val="20"/>
        </w:rPr>
        <w:t xml:space="preserve">    </w:t>
      </w:r>
      <w:r w:rsidRPr="0096054C">
        <w:rPr>
          <w:rFonts w:ascii="Times New Roman" w:eastAsia="Calibri" w:hAnsi="Times New Roman" w:cs="Times New Roman"/>
          <w:sz w:val="20"/>
          <w:szCs w:val="20"/>
        </w:rPr>
        <w:t xml:space="preserve">2015              2016           </w:t>
      </w:r>
      <w:r>
        <w:rPr>
          <w:rFonts w:ascii="Times New Roman" w:eastAsia="Calibri" w:hAnsi="Times New Roman" w:cs="Times New Roman"/>
          <w:sz w:val="20"/>
          <w:szCs w:val="20"/>
        </w:rPr>
        <w:t xml:space="preserve">       </w:t>
      </w:r>
      <w:r w:rsidRPr="0096054C">
        <w:rPr>
          <w:rFonts w:ascii="Times New Roman" w:eastAsia="Calibri" w:hAnsi="Times New Roman" w:cs="Times New Roman"/>
          <w:sz w:val="20"/>
          <w:szCs w:val="20"/>
        </w:rPr>
        <w:t xml:space="preserve">2017           2018 </w:t>
      </w:r>
      <w:r>
        <w:rPr>
          <w:rFonts w:ascii="Times New Roman" w:eastAsia="Calibri" w:hAnsi="Times New Roman" w:cs="Times New Roman"/>
          <w:sz w:val="20"/>
          <w:szCs w:val="20"/>
        </w:rPr>
        <w:t xml:space="preserve">     </w:t>
      </w:r>
      <w:r w:rsidRPr="0096054C">
        <w:rPr>
          <w:rFonts w:ascii="Times New Roman" w:eastAsia="Calibri" w:hAnsi="Times New Roman" w:cs="Times New Roman"/>
          <w:sz w:val="20"/>
          <w:szCs w:val="20"/>
        </w:rPr>
        <w:t xml:space="preserve">         </w:t>
      </w:r>
    </w:p>
    <w:p w:rsidR="00AD6245" w:rsidRPr="00AD6245" w:rsidRDefault="00AD6245" w:rsidP="002400A7">
      <w:pPr>
        <w:spacing w:after="0" w:line="360" w:lineRule="auto"/>
        <w:rPr>
          <w:rFonts w:ascii="Times New Roman" w:eastAsia="Calibri" w:hAnsi="Times New Roman" w:cs="Times New Roman"/>
          <w:sz w:val="36"/>
          <w:szCs w:val="28"/>
          <w:lang w:eastAsia="uk-UA"/>
        </w:rPr>
      </w:pPr>
      <w:r w:rsidRPr="00AD6245">
        <w:rPr>
          <w:rFonts w:ascii="Times New Roman" w:eastAsia="Calibri" w:hAnsi="Times New Roman" w:cs="Times New Roman"/>
          <w:noProof/>
          <w:sz w:val="36"/>
          <w:szCs w:val="28"/>
          <w:lang w:eastAsia="ru-RU"/>
        </w:rPr>
        <w:drawing>
          <wp:inline distT="0" distB="0" distL="0" distR="0" wp14:anchorId="2EF9AD6C" wp14:editId="3B7EDB08">
            <wp:extent cx="6511543" cy="4243705"/>
            <wp:effectExtent l="0" t="0" r="3810" b="4445"/>
            <wp:docPr id="17" name="Рисунок 17" descr="C:\Users\Home\AppData\Local\Microsoft\Windows\Temporary Internet Files\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ome\AppData\Local\Microsoft\Windows\Temporary Internet Files\Content.Word\Новый рисунок.bmp"/>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42" b="-1"/>
                    <a:stretch/>
                  </pic:blipFill>
                  <pic:spPr bwMode="auto">
                    <a:xfrm>
                      <a:off x="0" y="0"/>
                      <a:ext cx="6521776" cy="4250374"/>
                    </a:xfrm>
                    <a:prstGeom prst="rect">
                      <a:avLst/>
                    </a:prstGeom>
                    <a:noFill/>
                    <a:ln>
                      <a:noFill/>
                    </a:ln>
                    <a:extLst>
                      <a:ext uri="{53640926-AAD7-44D8-BBD7-CCE9431645EC}">
                        <a14:shadowObscured xmlns:a14="http://schemas.microsoft.com/office/drawing/2010/main"/>
                      </a:ext>
                    </a:extLst>
                  </pic:spPr>
                </pic:pic>
              </a:graphicData>
            </a:graphic>
          </wp:inline>
        </w:drawing>
      </w: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28"/>
          <w:szCs w:val="28"/>
          <w:lang w:eastAsia="uk-UA"/>
        </w:rPr>
      </w:pPr>
    </w:p>
    <w:p w:rsidR="00372F77" w:rsidRDefault="00372F77" w:rsidP="002400A7">
      <w:pPr>
        <w:spacing w:after="0" w:line="360" w:lineRule="auto"/>
        <w:ind w:firstLine="709"/>
        <w:rPr>
          <w:rFonts w:ascii="Times New Roman" w:eastAsia="Calibri" w:hAnsi="Times New Roman" w:cs="Times New Roman"/>
          <w:sz w:val="28"/>
          <w:szCs w:val="28"/>
          <w:lang w:eastAsia="uk-UA"/>
        </w:rPr>
      </w:pPr>
    </w:p>
    <w:p w:rsidR="00AB7E71" w:rsidRDefault="00AD6245" w:rsidP="002400A7">
      <w:pPr>
        <w:spacing w:after="0" w:line="360" w:lineRule="auto"/>
        <w:ind w:firstLine="709"/>
        <w:rPr>
          <w:rFonts w:ascii="Times New Roman" w:eastAsia="Calibri" w:hAnsi="Times New Roman" w:cs="Times New Roman"/>
          <w:sz w:val="28"/>
          <w:szCs w:val="28"/>
        </w:rPr>
      </w:pPr>
      <w:r w:rsidRPr="00AB7E71">
        <w:rPr>
          <w:rFonts w:ascii="Times New Roman" w:eastAsia="Calibri" w:hAnsi="Times New Roman" w:cs="Times New Roman"/>
          <w:sz w:val="28"/>
          <w:szCs w:val="28"/>
          <w:lang w:eastAsia="uk-UA"/>
        </w:rPr>
        <w:t xml:space="preserve">Динамика </w:t>
      </w:r>
      <w:r w:rsidRPr="00AB7E71">
        <w:rPr>
          <w:rFonts w:ascii="Times New Roman" w:eastAsia="Calibri" w:hAnsi="Times New Roman" w:cs="Times New Roman"/>
          <w:sz w:val="28"/>
          <w:szCs w:val="28"/>
        </w:rPr>
        <w:t>основных показателей Сбербанка по МСФО за 201</w:t>
      </w:r>
      <w:r w:rsidR="00AB7E71">
        <w:rPr>
          <w:rFonts w:ascii="Times New Roman" w:eastAsia="Calibri" w:hAnsi="Times New Roman" w:cs="Times New Roman"/>
          <w:sz w:val="28"/>
          <w:szCs w:val="28"/>
        </w:rPr>
        <w:t>4</w:t>
      </w:r>
      <w:r w:rsidRPr="00AB7E71">
        <w:rPr>
          <w:rFonts w:ascii="Times New Roman" w:eastAsia="Calibri" w:hAnsi="Times New Roman" w:cs="Times New Roman"/>
          <w:sz w:val="28"/>
          <w:szCs w:val="28"/>
        </w:rPr>
        <w:t>-201</w:t>
      </w:r>
      <w:r w:rsidR="00AB7E71">
        <w:rPr>
          <w:rFonts w:ascii="Times New Roman" w:eastAsia="Calibri" w:hAnsi="Times New Roman" w:cs="Times New Roman"/>
          <w:sz w:val="28"/>
          <w:szCs w:val="28"/>
        </w:rPr>
        <w:t>8</w:t>
      </w:r>
      <w:r w:rsidRPr="00AB7E71">
        <w:rPr>
          <w:rFonts w:ascii="Times New Roman" w:eastAsia="Calibri" w:hAnsi="Times New Roman" w:cs="Times New Roman"/>
          <w:sz w:val="28"/>
          <w:szCs w:val="28"/>
        </w:rPr>
        <w:t xml:space="preserve"> гг.</w:t>
      </w:r>
    </w:p>
    <w:p w:rsidR="00AB7E71" w:rsidRPr="00AB7E71" w:rsidRDefault="00AB7E71" w:rsidP="002400A7">
      <w:pPr>
        <w:spacing w:after="0" w:line="360" w:lineRule="auto"/>
        <w:ind w:firstLine="709"/>
        <w:rPr>
          <w:rFonts w:ascii="Times New Roman" w:eastAsia="Calibri" w:hAnsi="Times New Roman" w:cs="Times New Roman"/>
          <w:sz w:val="20"/>
          <w:szCs w:val="20"/>
        </w:rPr>
      </w:pPr>
      <w:r>
        <w:rPr>
          <w:rFonts w:ascii="Times New Roman" w:eastAsia="Calibri" w:hAnsi="Times New Roman" w:cs="Times New Roman"/>
          <w:sz w:val="28"/>
          <w:szCs w:val="28"/>
        </w:rPr>
        <w:t xml:space="preserve">                                               </w:t>
      </w:r>
      <w:r>
        <w:rPr>
          <w:rFonts w:ascii="Times New Roman" w:eastAsia="Calibri" w:hAnsi="Times New Roman" w:cs="Times New Roman"/>
          <w:sz w:val="20"/>
          <w:szCs w:val="20"/>
        </w:rPr>
        <w:t xml:space="preserve">2014              2015              2016               2017                2018               </w:t>
      </w:r>
    </w:p>
    <w:p w:rsidR="00AD6245" w:rsidRPr="00AD6245" w:rsidRDefault="00AD6245" w:rsidP="002400A7">
      <w:pPr>
        <w:spacing w:after="0" w:line="360" w:lineRule="auto"/>
        <w:ind w:firstLine="709"/>
        <w:rPr>
          <w:rFonts w:ascii="Times New Roman" w:eastAsia="Calibri" w:hAnsi="Times New Roman" w:cs="Times New Roman"/>
          <w:sz w:val="36"/>
          <w:szCs w:val="28"/>
        </w:rPr>
      </w:pPr>
      <w:r w:rsidRPr="00AD6245">
        <w:rPr>
          <w:rFonts w:ascii="Times New Roman" w:eastAsia="Calibri" w:hAnsi="Times New Roman" w:cs="Times New Roman"/>
          <w:noProof/>
          <w:sz w:val="36"/>
          <w:szCs w:val="28"/>
          <w:lang w:eastAsia="ru-RU"/>
        </w:rPr>
        <w:drawing>
          <wp:inline distT="0" distB="0" distL="0" distR="0" wp14:anchorId="23EA0AEA" wp14:editId="64B17086">
            <wp:extent cx="6089769" cy="7124700"/>
            <wp:effectExtent l="0" t="0" r="6350" b="0"/>
            <wp:docPr id="19" name="Рисунок 19" descr="D:\Наташа\временные заказы\учеба\А24\2279109\Новая папка\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Наташа\временные заказы\учеба\А24\2279109\Новая папка\Новый рисунок (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7139" cy="7145022"/>
                    </a:xfrm>
                    <a:prstGeom prst="rect">
                      <a:avLst/>
                    </a:prstGeom>
                    <a:noFill/>
                    <a:ln>
                      <a:noFill/>
                    </a:ln>
                  </pic:spPr>
                </pic:pic>
              </a:graphicData>
            </a:graphic>
          </wp:inline>
        </w:drawing>
      </w:r>
    </w:p>
    <w:p w:rsidR="00372F77" w:rsidRDefault="00372F77" w:rsidP="002400A7">
      <w:pPr>
        <w:spacing w:after="0" w:line="360" w:lineRule="auto"/>
        <w:ind w:firstLine="709"/>
        <w:rPr>
          <w:rFonts w:ascii="Times New Roman" w:eastAsia="Calibri" w:hAnsi="Times New Roman" w:cs="Times New Roman"/>
          <w:sz w:val="36"/>
          <w:szCs w:val="28"/>
          <w:lang w:eastAsia="uk-UA"/>
        </w:rPr>
      </w:pPr>
    </w:p>
    <w:p w:rsidR="00372F77" w:rsidRDefault="00372F77" w:rsidP="002400A7">
      <w:pPr>
        <w:spacing w:after="0" w:line="360" w:lineRule="auto"/>
        <w:ind w:firstLine="709"/>
        <w:rPr>
          <w:rFonts w:ascii="Times New Roman" w:eastAsia="Calibri" w:hAnsi="Times New Roman" w:cs="Times New Roman"/>
          <w:sz w:val="36"/>
          <w:szCs w:val="28"/>
          <w:lang w:eastAsia="uk-UA"/>
        </w:rPr>
      </w:pPr>
    </w:p>
    <w:p w:rsidR="00AD6245" w:rsidRPr="00372F77" w:rsidRDefault="00AD6245" w:rsidP="002400A7">
      <w:pPr>
        <w:spacing w:after="0" w:line="360" w:lineRule="auto"/>
        <w:ind w:firstLine="709"/>
        <w:rPr>
          <w:rFonts w:ascii="Times New Roman" w:eastAsia="Calibri" w:hAnsi="Times New Roman" w:cs="Times New Roman"/>
          <w:sz w:val="28"/>
          <w:szCs w:val="28"/>
        </w:rPr>
      </w:pPr>
      <w:r w:rsidRPr="00372F77">
        <w:rPr>
          <w:rFonts w:ascii="Times New Roman" w:eastAsia="Calibri" w:hAnsi="Times New Roman" w:cs="Times New Roman"/>
          <w:sz w:val="28"/>
          <w:szCs w:val="28"/>
        </w:rPr>
        <w:br w:type="page"/>
      </w:r>
    </w:p>
    <w:p w:rsidR="00AD6245" w:rsidRPr="00372F77" w:rsidRDefault="000D561E" w:rsidP="002400A7">
      <w:pPr>
        <w:spacing w:after="0" w:line="360" w:lineRule="auto"/>
        <w:ind w:firstLine="709"/>
        <w:rPr>
          <w:rFonts w:ascii="Times New Roman" w:eastAsia="Calibri" w:hAnsi="Times New Roman" w:cs="Times New Roman"/>
          <w:b/>
          <w:sz w:val="28"/>
          <w:szCs w:val="28"/>
        </w:rPr>
      </w:pPr>
      <w:r w:rsidRPr="00372F77">
        <w:rPr>
          <w:rFonts w:ascii="Times New Roman" w:eastAsia="Calibri" w:hAnsi="Times New Roman" w:cs="Times New Roman"/>
          <w:b/>
          <w:sz w:val="28"/>
          <w:szCs w:val="28"/>
        </w:rPr>
        <w:lastRenderedPageBreak/>
        <w:t>ПРИЛОЖЕНИЕ 2</w:t>
      </w:r>
    </w:p>
    <w:p w:rsidR="00AD6245" w:rsidRDefault="00AD6245" w:rsidP="002400A7">
      <w:pPr>
        <w:spacing w:after="0" w:line="360" w:lineRule="auto"/>
        <w:ind w:firstLine="709"/>
        <w:rPr>
          <w:rFonts w:ascii="Times New Roman" w:eastAsia="Calibri" w:hAnsi="Times New Roman" w:cs="Times New Roman"/>
          <w:sz w:val="28"/>
          <w:szCs w:val="28"/>
        </w:rPr>
      </w:pPr>
      <w:r w:rsidRPr="00372F77">
        <w:rPr>
          <w:rFonts w:ascii="Times New Roman" w:eastAsia="Calibri" w:hAnsi="Times New Roman" w:cs="Times New Roman"/>
          <w:sz w:val="28"/>
          <w:szCs w:val="28"/>
        </w:rPr>
        <w:t>Анализ доходов Сбербанка в зависимости от видов и объемов предоставляемых услуг</w:t>
      </w:r>
    </w:p>
    <w:tbl>
      <w:tblPr>
        <w:tblStyle w:val="af"/>
        <w:tblW w:w="0" w:type="auto"/>
        <w:tblLook w:val="04A0" w:firstRow="1" w:lastRow="0" w:firstColumn="1" w:lastColumn="0" w:noHBand="0" w:noVBand="1"/>
      </w:tblPr>
      <w:tblGrid>
        <w:gridCol w:w="2763"/>
        <w:gridCol w:w="1316"/>
        <w:gridCol w:w="1316"/>
        <w:gridCol w:w="1362"/>
        <w:gridCol w:w="1245"/>
        <w:gridCol w:w="1343"/>
      </w:tblGrid>
      <w:tr w:rsidR="000D561E" w:rsidTr="000D561E">
        <w:tc>
          <w:tcPr>
            <w:tcW w:w="2972" w:type="dxa"/>
          </w:tcPr>
          <w:p w:rsidR="000D561E" w:rsidRPr="000D561E" w:rsidRDefault="000D561E" w:rsidP="002400A7">
            <w:pPr>
              <w:jc w:val="left"/>
              <w:rPr>
                <w:rFonts w:eastAsia="Calibri" w:cs="Times New Roman"/>
                <w:iCs/>
                <w:sz w:val="20"/>
                <w:szCs w:val="20"/>
              </w:rPr>
            </w:pPr>
            <w:proofErr w:type="spellStart"/>
            <w:r>
              <w:rPr>
                <w:rFonts w:eastAsia="Calibri" w:cs="Times New Roman"/>
                <w:iCs/>
                <w:sz w:val="20"/>
                <w:szCs w:val="20"/>
              </w:rPr>
              <w:t>Виды</w:t>
            </w:r>
            <w:proofErr w:type="spellEnd"/>
            <w:r>
              <w:rPr>
                <w:rFonts w:eastAsia="Calibri" w:cs="Times New Roman"/>
                <w:iCs/>
                <w:sz w:val="20"/>
                <w:szCs w:val="20"/>
              </w:rPr>
              <w:t xml:space="preserve"> </w:t>
            </w:r>
            <w:proofErr w:type="spellStart"/>
            <w:r>
              <w:rPr>
                <w:rFonts w:eastAsia="Calibri" w:cs="Times New Roman"/>
                <w:iCs/>
                <w:sz w:val="20"/>
                <w:szCs w:val="20"/>
              </w:rPr>
              <w:t>доходов</w:t>
            </w:r>
            <w:proofErr w:type="spellEnd"/>
          </w:p>
        </w:tc>
        <w:tc>
          <w:tcPr>
            <w:tcW w:w="1276"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Доход (руб) 2017 год</w:t>
            </w:r>
          </w:p>
        </w:tc>
        <w:tc>
          <w:tcPr>
            <w:tcW w:w="1276" w:type="dxa"/>
          </w:tcPr>
          <w:p w:rsidR="000D561E" w:rsidRPr="000D561E" w:rsidRDefault="000D561E" w:rsidP="002400A7">
            <w:pPr>
              <w:jc w:val="left"/>
              <w:rPr>
                <w:rFonts w:eastAsia="Calibri" w:cs="Times New Roman"/>
                <w:iCs/>
                <w:sz w:val="20"/>
                <w:szCs w:val="20"/>
              </w:rPr>
            </w:pPr>
            <w:r w:rsidRPr="000D561E">
              <w:rPr>
                <w:rFonts w:eastAsia="Calibri" w:cs="Times New Roman"/>
                <w:iCs/>
                <w:sz w:val="20"/>
                <w:szCs w:val="20"/>
              </w:rPr>
              <w:t>Доход (руб) 201</w:t>
            </w:r>
            <w:r>
              <w:rPr>
                <w:rFonts w:eastAsia="Calibri" w:cs="Times New Roman"/>
                <w:iCs/>
                <w:sz w:val="20"/>
                <w:szCs w:val="20"/>
              </w:rPr>
              <w:t>8</w:t>
            </w:r>
            <w:r w:rsidRPr="000D561E">
              <w:rPr>
                <w:rFonts w:eastAsia="Calibri" w:cs="Times New Roman"/>
                <w:iCs/>
                <w:sz w:val="20"/>
                <w:szCs w:val="20"/>
              </w:rPr>
              <w:t xml:space="preserve"> год</w:t>
            </w:r>
          </w:p>
        </w:tc>
        <w:tc>
          <w:tcPr>
            <w:tcW w:w="1417" w:type="dxa"/>
          </w:tcPr>
          <w:p w:rsidR="000D561E" w:rsidRPr="000D561E" w:rsidRDefault="000D561E" w:rsidP="002400A7">
            <w:pPr>
              <w:jc w:val="left"/>
              <w:rPr>
                <w:rFonts w:eastAsia="Calibri" w:cs="Times New Roman"/>
                <w:iCs/>
                <w:sz w:val="20"/>
                <w:szCs w:val="20"/>
              </w:rPr>
            </w:pPr>
            <w:proofErr w:type="spellStart"/>
            <w:r>
              <w:rPr>
                <w:rFonts w:eastAsia="Calibri" w:cs="Times New Roman"/>
                <w:iCs/>
                <w:sz w:val="20"/>
                <w:szCs w:val="20"/>
              </w:rPr>
              <w:t>Удельный</w:t>
            </w:r>
            <w:proofErr w:type="spellEnd"/>
            <w:r>
              <w:rPr>
                <w:rFonts w:eastAsia="Calibri" w:cs="Times New Roman"/>
                <w:iCs/>
                <w:sz w:val="20"/>
                <w:szCs w:val="20"/>
              </w:rPr>
              <w:t xml:space="preserve"> </w:t>
            </w:r>
            <w:proofErr w:type="spellStart"/>
            <w:r>
              <w:rPr>
                <w:rFonts w:eastAsia="Calibri" w:cs="Times New Roman"/>
                <w:iCs/>
                <w:sz w:val="20"/>
                <w:szCs w:val="20"/>
              </w:rPr>
              <w:t>вес</w:t>
            </w:r>
            <w:proofErr w:type="spellEnd"/>
            <w:r>
              <w:rPr>
                <w:rFonts w:eastAsia="Calibri" w:cs="Times New Roman"/>
                <w:iCs/>
                <w:sz w:val="20"/>
                <w:szCs w:val="20"/>
              </w:rPr>
              <w:t xml:space="preserve"> (%) 2017 год</w:t>
            </w:r>
          </w:p>
        </w:tc>
        <w:tc>
          <w:tcPr>
            <w:tcW w:w="1276" w:type="dxa"/>
          </w:tcPr>
          <w:p w:rsidR="000D561E" w:rsidRPr="000D561E" w:rsidRDefault="000D561E" w:rsidP="002400A7">
            <w:pPr>
              <w:jc w:val="left"/>
              <w:rPr>
                <w:rFonts w:eastAsia="Calibri" w:cs="Times New Roman"/>
                <w:iCs/>
                <w:sz w:val="20"/>
                <w:szCs w:val="20"/>
              </w:rPr>
            </w:pPr>
            <w:proofErr w:type="spellStart"/>
            <w:r>
              <w:rPr>
                <w:rFonts w:eastAsia="Calibri" w:cs="Times New Roman"/>
                <w:iCs/>
                <w:sz w:val="20"/>
                <w:szCs w:val="20"/>
              </w:rPr>
              <w:t>Удельный</w:t>
            </w:r>
            <w:proofErr w:type="spellEnd"/>
            <w:r>
              <w:rPr>
                <w:rFonts w:eastAsia="Calibri" w:cs="Times New Roman"/>
                <w:iCs/>
                <w:sz w:val="20"/>
                <w:szCs w:val="20"/>
              </w:rPr>
              <w:t xml:space="preserve"> </w:t>
            </w:r>
            <w:proofErr w:type="spellStart"/>
            <w:r>
              <w:rPr>
                <w:rFonts w:eastAsia="Calibri" w:cs="Times New Roman"/>
                <w:iCs/>
                <w:sz w:val="20"/>
                <w:szCs w:val="20"/>
              </w:rPr>
              <w:t>вес</w:t>
            </w:r>
            <w:proofErr w:type="spellEnd"/>
            <w:r>
              <w:rPr>
                <w:rFonts w:eastAsia="Calibri" w:cs="Times New Roman"/>
                <w:iCs/>
                <w:sz w:val="20"/>
                <w:szCs w:val="20"/>
              </w:rPr>
              <w:t xml:space="preserve"> (%) 2018 год</w:t>
            </w:r>
          </w:p>
        </w:tc>
        <w:tc>
          <w:tcPr>
            <w:tcW w:w="141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 xml:space="preserve">Темп </w:t>
            </w:r>
            <w:proofErr w:type="spellStart"/>
            <w:r>
              <w:rPr>
                <w:rFonts w:eastAsia="Calibri" w:cs="Times New Roman"/>
                <w:iCs/>
                <w:sz w:val="20"/>
                <w:szCs w:val="20"/>
              </w:rPr>
              <w:t>прироста</w:t>
            </w:r>
            <w:proofErr w:type="spellEnd"/>
            <w:r>
              <w:rPr>
                <w:rFonts w:eastAsia="Calibri" w:cs="Times New Roman"/>
                <w:iCs/>
                <w:sz w:val="20"/>
                <w:szCs w:val="20"/>
              </w:rPr>
              <w:t xml:space="preserve"> (%)</w:t>
            </w:r>
          </w:p>
        </w:tc>
      </w:tr>
      <w:tr w:rsidR="000D561E" w:rsidTr="000D561E">
        <w:tc>
          <w:tcPr>
            <w:tcW w:w="2972" w:type="dxa"/>
          </w:tcPr>
          <w:p w:rsidR="000D561E" w:rsidRPr="000D561E" w:rsidRDefault="000D561E" w:rsidP="002400A7">
            <w:pPr>
              <w:jc w:val="left"/>
              <w:rPr>
                <w:rFonts w:eastAsia="Calibri" w:cs="Times New Roman"/>
                <w:iCs/>
                <w:sz w:val="20"/>
                <w:szCs w:val="20"/>
              </w:rPr>
            </w:pPr>
            <w:proofErr w:type="spellStart"/>
            <w:r>
              <w:rPr>
                <w:rFonts w:eastAsia="Calibri" w:cs="Times New Roman"/>
                <w:iCs/>
                <w:sz w:val="20"/>
                <w:szCs w:val="20"/>
              </w:rPr>
              <w:t>А.Доходы</w:t>
            </w:r>
            <w:proofErr w:type="spellEnd"/>
            <w:r>
              <w:rPr>
                <w:rFonts w:eastAsia="Calibri" w:cs="Times New Roman"/>
                <w:iCs/>
                <w:sz w:val="20"/>
                <w:szCs w:val="20"/>
              </w:rPr>
              <w:t xml:space="preserve"> от </w:t>
            </w:r>
            <w:proofErr w:type="spellStart"/>
            <w:r>
              <w:rPr>
                <w:rFonts w:eastAsia="Calibri" w:cs="Times New Roman"/>
                <w:iCs/>
                <w:sz w:val="20"/>
                <w:szCs w:val="20"/>
              </w:rPr>
              <w:t>банковских</w:t>
            </w:r>
            <w:proofErr w:type="spellEnd"/>
            <w:r>
              <w:rPr>
                <w:rFonts w:eastAsia="Calibri" w:cs="Times New Roman"/>
                <w:iCs/>
                <w:sz w:val="20"/>
                <w:szCs w:val="20"/>
              </w:rPr>
              <w:t xml:space="preserve"> </w:t>
            </w:r>
            <w:proofErr w:type="spellStart"/>
            <w:r>
              <w:rPr>
                <w:rFonts w:eastAsia="Calibri" w:cs="Times New Roman"/>
                <w:iCs/>
                <w:sz w:val="20"/>
                <w:szCs w:val="20"/>
              </w:rPr>
              <w:t>операций</w:t>
            </w:r>
            <w:proofErr w:type="spellEnd"/>
            <w:r>
              <w:rPr>
                <w:rFonts w:eastAsia="Calibri" w:cs="Times New Roman"/>
                <w:iCs/>
                <w:sz w:val="20"/>
                <w:szCs w:val="20"/>
              </w:rPr>
              <w:t xml:space="preserve"> и других </w:t>
            </w:r>
            <w:proofErr w:type="spellStart"/>
            <w:r>
              <w:rPr>
                <w:rFonts w:eastAsia="Calibri" w:cs="Times New Roman"/>
                <w:iCs/>
                <w:sz w:val="20"/>
                <w:szCs w:val="20"/>
              </w:rPr>
              <w:t>сделок</w:t>
            </w:r>
            <w:proofErr w:type="spellEnd"/>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2128447000</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2590933289</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4,75</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2,84</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21,73</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 xml:space="preserve">1.Процентные </w:t>
            </w:r>
            <w:proofErr w:type="spellStart"/>
            <w:r>
              <w:rPr>
                <w:rFonts w:eastAsia="Calibri" w:cs="Times New Roman"/>
                <w:iCs/>
                <w:sz w:val="20"/>
                <w:szCs w:val="20"/>
              </w:rPr>
              <w:t>доходы</w:t>
            </w:r>
            <w:proofErr w:type="spellEnd"/>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1586513206</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1924285278</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3,54</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2,11</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21,29</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 xml:space="preserve">2.Другие </w:t>
            </w:r>
            <w:proofErr w:type="spellStart"/>
            <w:r>
              <w:rPr>
                <w:rFonts w:eastAsia="Calibri" w:cs="Times New Roman"/>
                <w:iCs/>
                <w:sz w:val="20"/>
                <w:szCs w:val="20"/>
              </w:rPr>
              <w:t>доходы</w:t>
            </w:r>
            <w:proofErr w:type="spellEnd"/>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541933794</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666648011</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1,21</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0,73</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23,01</w:t>
            </w:r>
          </w:p>
        </w:tc>
      </w:tr>
      <w:tr w:rsidR="000D561E" w:rsidTr="000D561E">
        <w:tc>
          <w:tcPr>
            <w:tcW w:w="2972" w:type="dxa"/>
          </w:tcPr>
          <w:p w:rsidR="000D561E" w:rsidRPr="000D561E" w:rsidRDefault="000D561E" w:rsidP="002400A7">
            <w:pPr>
              <w:jc w:val="left"/>
              <w:rPr>
                <w:rFonts w:eastAsia="Calibri" w:cs="Times New Roman"/>
                <w:iCs/>
                <w:sz w:val="20"/>
                <w:szCs w:val="20"/>
              </w:rPr>
            </w:pPr>
            <w:proofErr w:type="spellStart"/>
            <w:r>
              <w:rPr>
                <w:rFonts w:eastAsia="Calibri" w:cs="Times New Roman"/>
                <w:iCs/>
                <w:sz w:val="20"/>
                <w:szCs w:val="20"/>
              </w:rPr>
              <w:t>Б.Операционные</w:t>
            </w:r>
            <w:proofErr w:type="spellEnd"/>
            <w:r>
              <w:rPr>
                <w:rFonts w:eastAsia="Calibri" w:cs="Times New Roman"/>
                <w:iCs/>
                <w:sz w:val="20"/>
                <w:szCs w:val="20"/>
              </w:rPr>
              <w:t xml:space="preserve"> </w:t>
            </w:r>
            <w:proofErr w:type="spellStart"/>
            <w:r>
              <w:rPr>
                <w:rFonts w:eastAsia="Calibri" w:cs="Times New Roman"/>
                <w:iCs/>
                <w:sz w:val="20"/>
                <w:szCs w:val="20"/>
              </w:rPr>
              <w:t>доходы</w:t>
            </w:r>
            <w:proofErr w:type="spellEnd"/>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42669476352</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88701861228</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95,16</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97,09</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107,88</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 xml:space="preserve">1.Доходы </w:t>
            </w:r>
            <w:proofErr w:type="spellStart"/>
            <w:r>
              <w:rPr>
                <w:rFonts w:eastAsia="Calibri" w:cs="Times New Roman"/>
                <w:iCs/>
                <w:sz w:val="20"/>
                <w:szCs w:val="20"/>
              </w:rPr>
              <w:t>операций</w:t>
            </w:r>
            <w:proofErr w:type="spellEnd"/>
            <w:r>
              <w:rPr>
                <w:rFonts w:eastAsia="Calibri" w:cs="Times New Roman"/>
                <w:iCs/>
                <w:sz w:val="20"/>
                <w:szCs w:val="20"/>
              </w:rPr>
              <w:t xml:space="preserve"> с </w:t>
            </w:r>
            <w:proofErr w:type="spellStart"/>
            <w:r>
              <w:rPr>
                <w:rFonts w:eastAsia="Calibri" w:cs="Times New Roman"/>
                <w:iCs/>
                <w:sz w:val="20"/>
                <w:szCs w:val="20"/>
              </w:rPr>
              <w:t>ценными</w:t>
            </w:r>
            <w:proofErr w:type="spellEnd"/>
            <w:r>
              <w:rPr>
                <w:rFonts w:eastAsia="Calibri" w:cs="Times New Roman"/>
                <w:iCs/>
                <w:sz w:val="20"/>
                <w:szCs w:val="20"/>
              </w:rPr>
              <w:t xml:space="preserve"> </w:t>
            </w:r>
            <w:proofErr w:type="spellStart"/>
            <w:r>
              <w:rPr>
                <w:rFonts w:eastAsia="Calibri" w:cs="Times New Roman"/>
                <w:iCs/>
                <w:sz w:val="20"/>
                <w:szCs w:val="20"/>
              </w:rPr>
              <w:t>бумагами</w:t>
            </w:r>
            <w:proofErr w:type="spellEnd"/>
            <w:r>
              <w:rPr>
                <w:rFonts w:eastAsia="Calibri" w:cs="Times New Roman"/>
                <w:iCs/>
                <w:sz w:val="20"/>
                <w:szCs w:val="20"/>
              </w:rPr>
              <w:t xml:space="preserve"> </w:t>
            </w:r>
            <w:proofErr w:type="spellStart"/>
            <w:r>
              <w:rPr>
                <w:rFonts w:eastAsia="Calibri" w:cs="Times New Roman"/>
                <w:iCs/>
                <w:sz w:val="20"/>
                <w:szCs w:val="20"/>
              </w:rPr>
              <w:t>кроме</w:t>
            </w:r>
            <w:proofErr w:type="spellEnd"/>
            <w:r>
              <w:rPr>
                <w:rFonts w:eastAsia="Calibri" w:cs="Times New Roman"/>
                <w:iCs/>
                <w:sz w:val="20"/>
                <w:szCs w:val="20"/>
              </w:rPr>
              <w:t xml:space="preserve"> </w:t>
            </w:r>
            <w:proofErr w:type="spellStart"/>
            <w:r>
              <w:rPr>
                <w:rFonts w:eastAsia="Calibri" w:cs="Times New Roman"/>
                <w:iCs/>
                <w:sz w:val="20"/>
                <w:szCs w:val="20"/>
              </w:rPr>
              <w:t>процентов</w:t>
            </w:r>
            <w:proofErr w:type="spellEnd"/>
            <w:r>
              <w:rPr>
                <w:rFonts w:eastAsia="Calibri" w:cs="Times New Roman"/>
                <w:iCs/>
                <w:sz w:val="20"/>
                <w:szCs w:val="20"/>
              </w:rPr>
              <w:t xml:space="preserve">, </w:t>
            </w:r>
            <w:proofErr w:type="spellStart"/>
            <w:r>
              <w:rPr>
                <w:rFonts w:eastAsia="Calibri" w:cs="Times New Roman"/>
                <w:iCs/>
                <w:sz w:val="20"/>
                <w:szCs w:val="20"/>
              </w:rPr>
              <w:t>дивидентов</w:t>
            </w:r>
            <w:proofErr w:type="spellEnd"/>
            <w:r>
              <w:rPr>
                <w:rFonts w:eastAsia="Calibri" w:cs="Times New Roman"/>
                <w:iCs/>
                <w:sz w:val="20"/>
                <w:szCs w:val="20"/>
              </w:rPr>
              <w:t xml:space="preserve"> и </w:t>
            </w:r>
            <w:proofErr w:type="spellStart"/>
            <w:r>
              <w:rPr>
                <w:rFonts w:eastAsia="Calibri" w:cs="Times New Roman"/>
                <w:iCs/>
                <w:sz w:val="20"/>
                <w:szCs w:val="20"/>
              </w:rPr>
              <w:t>переоценки</w:t>
            </w:r>
            <w:proofErr w:type="spellEnd"/>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386634823</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5934176</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0,01</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0,01</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-98,47</w:t>
            </w:r>
          </w:p>
        </w:tc>
      </w:tr>
      <w:tr w:rsidR="000D561E" w:rsidTr="000D561E">
        <w:tc>
          <w:tcPr>
            <w:tcW w:w="2972" w:type="dxa"/>
          </w:tcPr>
          <w:p w:rsidR="000D561E" w:rsidRPr="000D561E" w:rsidRDefault="000D561E" w:rsidP="002400A7">
            <w:pPr>
              <w:jc w:val="left"/>
              <w:rPr>
                <w:rFonts w:eastAsia="Calibri" w:cs="Times New Roman"/>
                <w:iCs/>
                <w:sz w:val="20"/>
                <w:szCs w:val="20"/>
                <w:lang w:val="ru-RU"/>
              </w:rPr>
            </w:pPr>
            <w:r>
              <w:rPr>
                <w:rFonts w:eastAsia="Calibri" w:cs="Times New Roman"/>
                <w:iCs/>
                <w:sz w:val="20"/>
                <w:szCs w:val="20"/>
                <w:lang w:val="ru-RU"/>
              </w:rPr>
              <w:t>2.Доходы участия в капитале других организаций</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5114565</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3508086</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0,01</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0,004</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-31,41</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 xml:space="preserve">3.Положительная </w:t>
            </w:r>
            <w:proofErr w:type="spellStart"/>
            <w:r>
              <w:rPr>
                <w:rFonts w:eastAsia="Calibri" w:cs="Times New Roman"/>
                <w:iCs/>
                <w:sz w:val="20"/>
                <w:szCs w:val="20"/>
              </w:rPr>
              <w:t>переоценка</w:t>
            </w:r>
            <w:proofErr w:type="spellEnd"/>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39579480651</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84206047461</w:t>
            </w:r>
          </w:p>
        </w:tc>
        <w:tc>
          <w:tcPr>
            <w:tcW w:w="1417"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88,26</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92,17</w:t>
            </w:r>
          </w:p>
        </w:tc>
        <w:tc>
          <w:tcPr>
            <w:tcW w:w="1412"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112,75</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 xml:space="preserve">4. </w:t>
            </w:r>
            <w:proofErr w:type="spellStart"/>
            <w:r>
              <w:rPr>
                <w:rFonts w:eastAsia="Calibri" w:cs="Times New Roman"/>
                <w:iCs/>
                <w:sz w:val="20"/>
                <w:szCs w:val="20"/>
              </w:rPr>
              <w:t>Другие</w:t>
            </w:r>
            <w:proofErr w:type="spellEnd"/>
            <w:r>
              <w:rPr>
                <w:rFonts w:eastAsia="Calibri" w:cs="Times New Roman"/>
                <w:iCs/>
                <w:sz w:val="20"/>
                <w:szCs w:val="20"/>
              </w:rPr>
              <w:t xml:space="preserve"> </w:t>
            </w:r>
            <w:proofErr w:type="spellStart"/>
            <w:r>
              <w:rPr>
                <w:rFonts w:eastAsia="Calibri" w:cs="Times New Roman"/>
                <w:iCs/>
                <w:sz w:val="20"/>
                <w:szCs w:val="20"/>
              </w:rPr>
              <w:t>операционные</w:t>
            </w:r>
            <w:proofErr w:type="spellEnd"/>
            <w:r>
              <w:rPr>
                <w:rFonts w:eastAsia="Calibri" w:cs="Times New Roman"/>
                <w:iCs/>
                <w:sz w:val="20"/>
                <w:szCs w:val="20"/>
              </w:rPr>
              <w:t xml:space="preserve"> </w:t>
            </w:r>
            <w:proofErr w:type="spellStart"/>
            <w:r>
              <w:rPr>
                <w:rFonts w:eastAsia="Calibri" w:cs="Times New Roman"/>
                <w:iCs/>
                <w:sz w:val="20"/>
                <w:szCs w:val="20"/>
              </w:rPr>
              <w:t>доходы</w:t>
            </w:r>
            <w:proofErr w:type="spellEnd"/>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2698246313</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4486371505</w:t>
            </w:r>
          </w:p>
        </w:tc>
        <w:tc>
          <w:tcPr>
            <w:tcW w:w="1417"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6,02</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4,91</w:t>
            </w:r>
          </w:p>
        </w:tc>
        <w:tc>
          <w:tcPr>
            <w:tcW w:w="1412"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66,27</w:t>
            </w:r>
          </w:p>
        </w:tc>
      </w:tr>
      <w:tr w:rsidR="000D561E" w:rsidTr="000D561E">
        <w:tc>
          <w:tcPr>
            <w:tcW w:w="2972" w:type="dxa"/>
          </w:tcPr>
          <w:p w:rsidR="000D561E" w:rsidRPr="000D561E" w:rsidRDefault="000D561E" w:rsidP="002400A7">
            <w:pPr>
              <w:jc w:val="left"/>
              <w:rPr>
                <w:rFonts w:eastAsia="Calibri" w:cs="Times New Roman"/>
                <w:iCs/>
                <w:sz w:val="20"/>
                <w:szCs w:val="20"/>
              </w:rPr>
            </w:pPr>
            <w:proofErr w:type="spellStart"/>
            <w:r>
              <w:rPr>
                <w:rFonts w:eastAsia="Calibri" w:cs="Times New Roman"/>
                <w:iCs/>
                <w:sz w:val="20"/>
                <w:szCs w:val="20"/>
              </w:rPr>
              <w:t>В.Прочие</w:t>
            </w:r>
            <w:proofErr w:type="spellEnd"/>
            <w:r>
              <w:rPr>
                <w:rFonts w:eastAsia="Calibri" w:cs="Times New Roman"/>
                <w:iCs/>
                <w:sz w:val="20"/>
                <w:szCs w:val="20"/>
              </w:rPr>
              <w:t xml:space="preserve"> </w:t>
            </w:r>
            <w:proofErr w:type="spellStart"/>
            <w:r>
              <w:rPr>
                <w:rFonts w:eastAsia="Calibri" w:cs="Times New Roman"/>
                <w:iCs/>
                <w:sz w:val="20"/>
                <w:szCs w:val="20"/>
              </w:rPr>
              <w:t>доходы</w:t>
            </w:r>
            <w:proofErr w:type="spellEnd"/>
            <w:r>
              <w:rPr>
                <w:rFonts w:eastAsia="Calibri" w:cs="Times New Roman"/>
                <w:iCs/>
                <w:sz w:val="20"/>
                <w:szCs w:val="20"/>
              </w:rPr>
              <w:t xml:space="preserve"> (</w:t>
            </w:r>
            <w:proofErr w:type="spellStart"/>
            <w:r>
              <w:rPr>
                <w:rFonts w:eastAsia="Calibri" w:cs="Times New Roman"/>
                <w:iCs/>
                <w:sz w:val="20"/>
                <w:szCs w:val="20"/>
              </w:rPr>
              <w:t>штрафы</w:t>
            </w:r>
            <w:proofErr w:type="spellEnd"/>
            <w:r>
              <w:rPr>
                <w:rFonts w:eastAsia="Calibri" w:cs="Times New Roman"/>
                <w:iCs/>
                <w:sz w:val="20"/>
                <w:szCs w:val="20"/>
              </w:rPr>
              <w:t xml:space="preserve">, </w:t>
            </w:r>
            <w:proofErr w:type="spellStart"/>
            <w:r>
              <w:rPr>
                <w:rFonts w:eastAsia="Calibri" w:cs="Times New Roman"/>
                <w:iCs/>
                <w:sz w:val="20"/>
                <w:szCs w:val="20"/>
              </w:rPr>
              <w:t>пени</w:t>
            </w:r>
            <w:proofErr w:type="spellEnd"/>
            <w:r>
              <w:rPr>
                <w:rFonts w:eastAsia="Calibri" w:cs="Times New Roman"/>
                <w:iCs/>
                <w:sz w:val="20"/>
                <w:szCs w:val="20"/>
              </w:rPr>
              <w:t xml:space="preserve">, неустойки, </w:t>
            </w:r>
            <w:proofErr w:type="spellStart"/>
            <w:r>
              <w:rPr>
                <w:rFonts w:eastAsia="Calibri" w:cs="Times New Roman"/>
                <w:iCs/>
                <w:sz w:val="20"/>
                <w:szCs w:val="20"/>
              </w:rPr>
              <w:t>доходы</w:t>
            </w:r>
            <w:proofErr w:type="spellEnd"/>
            <w:r>
              <w:rPr>
                <w:rFonts w:eastAsia="Calibri" w:cs="Times New Roman"/>
                <w:iCs/>
                <w:sz w:val="20"/>
                <w:szCs w:val="20"/>
              </w:rPr>
              <w:t xml:space="preserve"> </w:t>
            </w:r>
            <w:proofErr w:type="spellStart"/>
            <w:r>
              <w:rPr>
                <w:rFonts w:eastAsia="Calibri" w:cs="Times New Roman"/>
                <w:iCs/>
                <w:sz w:val="20"/>
                <w:szCs w:val="20"/>
              </w:rPr>
              <w:t>прошлых</w:t>
            </w:r>
            <w:proofErr w:type="spellEnd"/>
            <w:r>
              <w:rPr>
                <w:rFonts w:eastAsia="Calibri" w:cs="Times New Roman"/>
                <w:iCs/>
                <w:sz w:val="20"/>
                <w:szCs w:val="20"/>
              </w:rPr>
              <w:t xml:space="preserve"> лет</w:t>
            </w:r>
            <w:r w:rsidR="006D6C45">
              <w:rPr>
                <w:rFonts w:eastAsia="Calibri" w:cs="Times New Roman"/>
                <w:iCs/>
                <w:sz w:val="20"/>
                <w:szCs w:val="20"/>
              </w:rPr>
              <w:t xml:space="preserve">; </w:t>
            </w:r>
            <w:proofErr w:type="spellStart"/>
            <w:r w:rsidR="006D6C45">
              <w:rPr>
                <w:rFonts w:eastAsia="Calibri" w:cs="Times New Roman"/>
                <w:iCs/>
                <w:sz w:val="20"/>
                <w:szCs w:val="20"/>
              </w:rPr>
              <w:t>другие</w:t>
            </w:r>
            <w:proofErr w:type="spellEnd"/>
            <w:r w:rsidR="006D6C45">
              <w:rPr>
                <w:rFonts w:eastAsia="Calibri" w:cs="Times New Roman"/>
                <w:iCs/>
                <w:sz w:val="20"/>
                <w:szCs w:val="20"/>
              </w:rPr>
              <w:t xml:space="preserve"> </w:t>
            </w:r>
            <w:proofErr w:type="spellStart"/>
            <w:r w:rsidR="006D6C45">
              <w:rPr>
                <w:rFonts w:eastAsia="Calibri" w:cs="Times New Roman"/>
                <w:iCs/>
                <w:sz w:val="20"/>
                <w:szCs w:val="20"/>
              </w:rPr>
              <w:t>доходы</w:t>
            </w:r>
            <w:proofErr w:type="spellEnd"/>
            <w:r w:rsidR="006D6C45">
              <w:rPr>
                <w:rFonts w:eastAsia="Calibri" w:cs="Times New Roman"/>
                <w:iCs/>
                <w:sz w:val="20"/>
                <w:szCs w:val="20"/>
              </w:rPr>
              <w:t xml:space="preserve">, </w:t>
            </w:r>
            <w:proofErr w:type="spellStart"/>
            <w:r w:rsidR="006D6C45">
              <w:rPr>
                <w:rFonts w:eastAsia="Calibri" w:cs="Times New Roman"/>
                <w:iCs/>
                <w:sz w:val="20"/>
                <w:szCs w:val="20"/>
              </w:rPr>
              <w:t>относимые</w:t>
            </w:r>
            <w:proofErr w:type="spellEnd"/>
            <w:r w:rsidR="006D6C45">
              <w:rPr>
                <w:rFonts w:eastAsia="Calibri" w:cs="Times New Roman"/>
                <w:iCs/>
                <w:sz w:val="20"/>
                <w:szCs w:val="20"/>
              </w:rPr>
              <w:t xml:space="preserve"> к </w:t>
            </w:r>
            <w:proofErr w:type="spellStart"/>
            <w:r w:rsidR="006D6C45">
              <w:rPr>
                <w:rFonts w:eastAsia="Calibri" w:cs="Times New Roman"/>
                <w:iCs/>
                <w:sz w:val="20"/>
                <w:szCs w:val="20"/>
              </w:rPr>
              <w:t>прочим</w:t>
            </w:r>
            <w:proofErr w:type="spellEnd"/>
            <w:r w:rsidR="006D6C45">
              <w:rPr>
                <w:rFonts w:eastAsia="Calibri" w:cs="Times New Roman"/>
                <w:iCs/>
                <w:sz w:val="20"/>
                <w:szCs w:val="20"/>
              </w:rPr>
              <w:t>)</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43885085</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68944030</w:t>
            </w:r>
          </w:p>
        </w:tc>
        <w:tc>
          <w:tcPr>
            <w:tcW w:w="1417"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0,10</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0,08</w:t>
            </w:r>
          </w:p>
        </w:tc>
        <w:tc>
          <w:tcPr>
            <w:tcW w:w="1412"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57,10</w:t>
            </w:r>
          </w:p>
        </w:tc>
      </w:tr>
      <w:tr w:rsidR="006D6C45" w:rsidTr="000D561E">
        <w:tc>
          <w:tcPr>
            <w:tcW w:w="2972" w:type="dxa"/>
          </w:tcPr>
          <w:p w:rsidR="006D6C45" w:rsidRDefault="006D6C45" w:rsidP="002400A7">
            <w:pPr>
              <w:jc w:val="left"/>
              <w:rPr>
                <w:rFonts w:eastAsia="Calibri" w:cs="Times New Roman"/>
                <w:iCs/>
                <w:sz w:val="20"/>
                <w:szCs w:val="20"/>
              </w:rPr>
            </w:pPr>
            <w:proofErr w:type="spellStart"/>
            <w:r>
              <w:rPr>
                <w:rFonts w:eastAsia="Calibri" w:cs="Times New Roman"/>
                <w:iCs/>
                <w:sz w:val="20"/>
                <w:szCs w:val="20"/>
              </w:rPr>
              <w:t>Всего</w:t>
            </w:r>
            <w:proofErr w:type="spellEnd"/>
            <w:r>
              <w:rPr>
                <w:rFonts w:eastAsia="Calibri" w:cs="Times New Roman"/>
                <w:iCs/>
                <w:sz w:val="20"/>
                <w:szCs w:val="20"/>
              </w:rPr>
              <w:t xml:space="preserve"> </w:t>
            </w:r>
            <w:proofErr w:type="spellStart"/>
            <w:r>
              <w:rPr>
                <w:rFonts w:eastAsia="Calibri" w:cs="Times New Roman"/>
                <w:iCs/>
                <w:sz w:val="20"/>
                <w:szCs w:val="20"/>
              </w:rPr>
              <w:t>доходов</w:t>
            </w:r>
            <w:proofErr w:type="spellEnd"/>
          </w:p>
        </w:tc>
        <w:tc>
          <w:tcPr>
            <w:tcW w:w="1276" w:type="dxa"/>
          </w:tcPr>
          <w:p w:rsidR="006D6C45" w:rsidRPr="000D561E" w:rsidRDefault="004A5578" w:rsidP="002400A7">
            <w:pPr>
              <w:jc w:val="left"/>
              <w:rPr>
                <w:rFonts w:eastAsia="Calibri" w:cs="Times New Roman"/>
                <w:iCs/>
                <w:sz w:val="20"/>
                <w:szCs w:val="20"/>
              </w:rPr>
            </w:pPr>
            <w:r>
              <w:rPr>
                <w:rFonts w:eastAsia="Calibri" w:cs="Times New Roman"/>
                <w:iCs/>
                <w:sz w:val="20"/>
                <w:szCs w:val="20"/>
              </w:rPr>
              <w:t>44841808437</w:t>
            </w:r>
          </w:p>
        </w:tc>
        <w:tc>
          <w:tcPr>
            <w:tcW w:w="1276" w:type="dxa"/>
          </w:tcPr>
          <w:p w:rsidR="006D6C45" w:rsidRPr="000D561E" w:rsidRDefault="004A5578" w:rsidP="002400A7">
            <w:pPr>
              <w:jc w:val="left"/>
              <w:rPr>
                <w:rFonts w:eastAsia="Calibri" w:cs="Times New Roman"/>
                <w:iCs/>
                <w:sz w:val="20"/>
                <w:szCs w:val="20"/>
              </w:rPr>
            </w:pPr>
            <w:r>
              <w:rPr>
                <w:rFonts w:eastAsia="Calibri" w:cs="Times New Roman"/>
                <w:iCs/>
                <w:sz w:val="20"/>
                <w:szCs w:val="20"/>
              </w:rPr>
              <w:t>91361738547</w:t>
            </w:r>
          </w:p>
        </w:tc>
        <w:tc>
          <w:tcPr>
            <w:tcW w:w="1417" w:type="dxa"/>
          </w:tcPr>
          <w:p w:rsidR="006D6C45" w:rsidRPr="000D561E" w:rsidRDefault="004A5578" w:rsidP="002400A7">
            <w:pPr>
              <w:jc w:val="left"/>
              <w:rPr>
                <w:rFonts w:eastAsia="Calibri" w:cs="Times New Roman"/>
                <w:iCs/>
                <w:sz w:val="20"/>
                <w:szCs w:val="20"/>
              </w:rPr>
            </w:pPr>
            <w:r>
              <w:rPr>
                <w:rFonts w:eastAsia="Calibri" w:cs="Times New Roman"/>
                <w:iCs/>
                <w:sz w:val="20"/>
                <w:szCs w:val="20"/>
              </w:rPr>
              <w:t>100,00</w:t>
            </w:r>
          </w:p>
        </w:tc>
        <w:tc>
          <w:tcPr>
            <w:tcW w:w="1276" w:type="dxa"/>
          </w:tcPr>
          <w:p w:rsidR="006D6C45" w:rsidRPr="000D561E" w:rsidRDefault="004A5578" w:rsidP="002400A7">
            <w:pPr>
              <w:jc w:val="left"/>
              <w:rPr>
                <w:rFonts w:eastAsia="Calibri" w:cs="Times New Roman"/>
                <w:iCs/>
                <w:sz w:val="20"/>
                <w:szCs w:val="20"/>
              </w:rPr>
            </w:pPr>
            <w:r>
              <w:rPr>
                <w:rFonts w:eastAsia="Calibri" w:cs="Times New Roman"/>
                <w:iCs/>
                <w:sz w:val="20"/>
                <w:szCs w:val="20"/>
              </w:rPr>
              <w:t>100,00</w:t>
            </w:r>
          </w:p>
        </w:tc>
        <w:tc>
          <w:tcPr>
            <w:tcW w:w="1412" w:type="dxa"/>
          </w:tcPr>
          <w:p w:rsidR="006D6C45" w:rsidRPr="000D561E" w:rsidRDefault="004A5578" w:rsidP="002400A7">
            <w:pPr>
              <w:jc w:val="left"/>
              <w:rPr>
                <w:rFonts w:eastAsia="Calibri" w:cs="Times New Roman"/>
                <w:iCs/>
                <w:sz w:val="20"/>
                <w:szCs w:val="20"/>
              </w:rPr>
            </w:pPr>
            <w:r>
              <w:rPr>
                <w:rFonts w:eastAsia="Calibri" w:cs="Times New Roman"/>
                <w:iCs/>
                <w:sz w:val="20"/>
                <w:szCs w:val="20"/>
              </w:rPr>
              <w:t>103,74</w:t>
            </w:r>
          </w:p>
        </w:tc>
      </w:tr>
    </w:tbl>
    <w:p w:rsidR="000D561E" w:rsidRPr="00372F77" w:rsidRDefault="000D561E" w:rsidP="002400A7">
      <w:pPr>
        <w:spacing w:after="0" w:line="360" w:lineRule="auto"/>
        <w:ind w:firstLine="709"/>
        <w:rPr>
          <w:rFonts w:ascii="Times New Roman" w:eastAsia="Calibri" w:hAnsi="Times New Roman" w:cs="Times New Roman"/>
          <w:iCs/>
          <w:sz w:val="28"/>
          <w:szCs w:val="28"/>
        </w:rPr>
      </w:pPr>
    </w:p>
    <w:p w:rsidR="00AD6245" w:rsidRDefault="00AD6245"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Pr="00AD6245" w:rsidRDefault="004A5578" w:rsidP="002400A7">
      <w:pPr>
        <w:spacing w:after="0" w:line="360" w:lineRule="auto"/>
        <w:rPr>
          <w:rFonts w:ascii="Times New Roman" w:eastAsia="Calibri" w:hAnsi="Times New Roman" w:cs="Times New Roman"/>
          <w:sz w:val="36"/>
          <w:szCs w:val="28"/>
        </w:rPr>
      </w:pPr>
    </w:p>
    <w:p w:rsidR="00AD6245" w:rsidRPr="00AD6245" w:rsidRDefault="00AD6245" w:rsidP="002400A7">
      <w:pPr>
        <w:spacing w:after="0" w:line="360" w:lineRule="auto"/>
        <w:ind w:firstLine="709"/>
        <w:rPr>
          <w:rFonts w:ascii="Times New Roman" w:eastAsia="Calibri" w:hAnsi="Times New Roman" w:cs="Times New Roman"/>
          <w:iCs/>
          <w:sz w:val="36"/>
          <w:szCs w:val="28"/>
        </w:rPr>
      </w:pPr>
    </w:p>
    <w:p w:rsidR="00AD6245" w:rsidRPr="00AD6245" w:rsidRDefault="00AD6245" w:rsidP="002400A7">
      <w:pPr>
        <w:spacing w:after="0" w:line="360" w:lineRule="auto"/>
        <w:rPr>
          <w:rFonts w:ascii="Times New Roman" w:eastAsia="Calibri" w:hAnsi="Times New Roman" w:cs="Times New Roman"/>
          <w:iCs/>
          <w:sz w:val="36"/>
          <w:szCs w:val="28"/>
        </w:rPr>
      </w:pPr>
      <w:r w:rsidRPr="00AD6245">
        <w:rPr>
          <w:rFonts w:ascii="Times New Roman" w:eastAsia="Calibri" w:hAnsi="Times New Roman" w:cs="Times New Roman"/>
          <w:iCs/>
          <w:sz w:val="36"/>
          <w:szCs w:val="28"/>
        </w:rPr>
        <w:lastRenderedPageBreak/>
        <w:br w:type="page"/>
      </w:r>
    </w:p>
    <w:p w:rsidR="00AD6245" w:rsidRDefault="004A5578" w:rsidP="002400A7">
      <w:pPr>
        <w:spacing w:after="0" w:line="360" w:lineRule="auto"/>
        <w:ind w:firstLine="709"/>
        <w:rPr>
          <w:rFonts w:ascii="Times New Roman" w:eastAsia="Calibri" w:hAnsi="Times New Roman" w:cs="Times New Roman"/>
          <w:b/>
          <w:iCs/>
          <w:sz w:val="28"/>
          <w:szCs w:val="28"/>
        </w:rPr>
      </w:pPr>
      <w:r w:rsidRPr="004A5578">
        <w:rPr>
          <w:rFonts w:ascii="Times New Roman" w:eastAsia="Calibri" w:hAnsi="Times New Roman" w:cs="Times New Roman"/>
          <w:b/>
          <w:iCs/>
          <w:sz w:val="28"/>
          <w:szCs w:val="28"/>
        </w:rPr>
        <w:lastRenderedPageBreak/>
        <w:t>ПРИЛОЖЕНИЕ 3</w:t>
      </w:r>
    </w:p>
    <w:p w:rsidR="008451D0" w:rsidRDefault="0095409F" w:rsidP="002400A7">
      <w:pPr>
        <w:spacing w:after="0" w:line="360" w:lineRule="auto"/>
        <w:ind w:firstLine="709"/>
        <w:rPr>
          <w:rFonts w:ascii="Times New Roman" w:eastAsia="Calibri" w:hAnsi="Times New Roman" w:cs="Times New Roman"/>
          <w:b/>
          <w:iCs/>
          <w:sz w:val="28"/>
          <w:szCs w:val="28"/>
        </w:rPr>
      </w:pPr>
      <w:r w:rsidRPr="0095409F">
        <w:rPr>
          <w:rFonts w:ascii="Times New Roman" w:eastAsia="Calibri" w:hAnsi="Times New Roman" w:cs="Times New Roman"/>
          <w:b/>
          <w:iCs/>
          <w:sz w:val="28"/>
          <w:szCs w:val="28"/>
        </w:rPr>
        <w:t>Тест «Руководитель глазами подчиненных» Я.В. Подоляк</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Шкала начальник-подчиненный предназначена для оперативной оценки характера отношения подчиненных к своему руководителю. Она состоит из 20 вопросов (утверждений), с каждым из которых испытуемый может согласиться (ответ «да») или не согласиться (ответ «нет»).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Вопросы можно задавать устно или письменно в следующей последовательности: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 Руководитель – отличный специалист.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 У меня хорошие взаимоотношения с руководителем.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3. Руководитель – справедливый человек.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4. Руководитель умело обучает меня моим профессиональным обязанностям.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5. Руководитель – чуткий человек.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6. Слово руководителя для меня – закон.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7. Руководитель умело организует мою деятельность.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8. Я вполне доволен руководителем.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9. Руководитель достаточно требователен ко мне.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10. Руководитель всегда может дать разумный совет.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11. Я полностью доверяю руководителю.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12. Оценка руководителя очень важна для меня.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13. Руководитель всегда инициативен и находчив.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14. Работать с руководителем – одно удовольствие.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15. Руководитель уделяет мне много внимания.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16. Руководитель знает мои способности и интересы.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17. Руководитель всегда понимает мое настроение.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18. Руководитель всегда готов выслушать меня и дать совет.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19. Руководитель зря не накажет.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20. Я всегда готов поделиться с руководителем своими мыслями и заботами.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lastRenderedPageBreak/>
        <w:t xml:space="preserve">Каждый ответ оценивается в один балл. </w:t>
      </w:r>
    </w:p>
    <w:p w:rsid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С помощью соответствующих вопросов можно оценить три параметра в отношении подчиненных к руководителю и определить степень совместимости: компетентность руководителя, его профессиональное мастерство (вопросы 1, 4, 7, 10, 13, 16, 19); эмоциональность руководителя, его умение проявлять чуткость и доброту, внимание и человечность (вопросы 2, 5, 8, 11, 14, 17, 20); требовательность и справедливость руководителя, его умение взаимодействовать с подчиненными (вопросы 3, 6, 9, 12, 15, 18).</w:t>
      </w: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
          <w:iCs/>
          <w:sz w:val="28"/>
          <w:szCs w:val="28"/>
        </w:rPr>
      </w:pPr>
      <w:r w:rsidRPr="0095409F">
        <w:rPr>
          <w:rFonts w:ascii="Times New Roman" w:eastAsia="Calibri" w:hAnsi="Times New Roman" w:cs="Times New Roman"/>
          <w:b/>
          <w:iCs/>
          <w:sz w:val="28"/>
          <w:szCs w:val="28"/>
        </w:rPr>
        <w:lastRenderedPageBreak/>
        <w:t>ПРИЛОЖЕНИЕ 4</w:t>
      </w:r>
    </w:p>
    <w:p w:rsidR="0095409F" w:rsidRDefault="0095409F" w:rsidP="002400A7">
      <w:pPr>
        <w:spacing w:after="0" w:line="360" w:lineRule="auto"/>
        <w:ind w:firstLine="709"/>
        <w:rPr>
          <w:rFonts w:ascii="Times New Roman" w:eastAsia="Calibri" w:hAnsi="Times New Roman" w:cs="Times New Roman"/>
          <w:b/>
          <w:iCs/>
          <w:sz w:val="28"/>
          <w:szCs w:val="28"/>
        </w:rPr>
      </w:pPr>
      <w:r w:rsidRPr="0095409F">
        <w:rPr>
          <w:rFonts w:ascii="Times New Roman" w:eastAsia="Calibri" w:hAnsi="Times New Roman" w:cs="Times New Roman"/>
          <w:b/>
          <w:iCs/>
          <w:sz w:val="28"/>
          <w:szCs w:val="28"/>
        </w:rPr>
        <w:t>Определение стиля управления руководителя с помощью самооценки</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Назначение. Специфика данной методики заключается в том, что она позволяет определить стили руководства не экспертным способом, а с помощью самооценки. Вторым ее отличием является то, что она позволяет выявить не только ведущий стиль руководства, но и степень выраженности каждого из трех классических стилей руководства.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Опросник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 В работе с людьми я предпочитаю, чтобы они беспрекословно выполняли мои распоряжения.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 Меня легко увлечь новыми задачами, но я быстро охладеваю к ним.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3. Люди часто завидуют моему терпению и выдержке.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4. В трудных ситуациях я всегда думаю о других, а потом о себе.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5. Мои родители редко заставляли меня делать то, что я не хотел.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6. Меня раздражает, когда кто-то проявляет слишком много инициативы.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7. Я очень напряженно работаю, так как не могу положиться на своих помощников.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8. Когда я чувствую, что меня не понимают, то отказываюсь от намерения доказать что-либо.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9. Я умею объективно оценить своих подчиненных, выделив среди них сильных, средних и слабых.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10. Мне приходится часто советоваться со своими помощниками, прежде чем отдать соответствующее распоряжение.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11. Я редко настаиваю на своем, чтобы не вызвать у людей раздражения.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12. Уверен, что мои оценки успехов и </w:t>
      </w:r>
      <w:proofErr w:type="gramStart"/>
      <w:r w:rsidRPr="0095409F">
        <w:rPr>
          <w:rFonts w:ascii="Times New Roman" w:eastAsia="Calibri" w:hAnsi="Times New Roman" w:cs="Times New Roman"/>
          <w:bCs/>
          <w:iCs/>
          <w:sz w:val="28"/>
          <w:szCs w:val="28"/>
        </w:rPr>
        <w:t>неудач</w:t>
      </w:r>
      <w:proofErr w:type="gramEnd"/>
      <w:r w:rsidRPr="0095409F">
        <w:rPr>
          <w:rFonts w:ascii="Times New Roman" w:eastAsia="Calibri" w:hAnsi="Times New Roman" w:cs="Times New Roman"/>
          <w:bCs/>
          <w:iCs/>
          <w:sz w:val="28"/>
          <w:szCs w:val="28"/>
        </w:rPr>
        <w:t xml:space="preserve"> подчиненных точны и справедливы.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lastRenderedPageBreak/>
        <w:t xml:space="preserve">13. Я всегда требую от подчиненных неукоснительного соблюдения моих приказаний и распоряжений.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14. Мне легче работать одному, чем кем-то руководить. </w:t>
      </w:r>
    </w:p>
    <w:p w:rsid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15. Многие считают меня чутким и отзывчивым руководителем.</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16. Мне кажется, что от коллектива нельзя ничего скрывать - ни хорошего, ни плохого.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17. Если я встречаю сопротивление, у меня пропадает интерес к работе с людьми.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18. Я игнорирую коллективное руководство, чтобы обеспечить эффективность единоначалия.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19. Чтобы не подорвать свой авторитет, я никогда не признаю своих ошибок. 20- Мне часто не хватает времени для эффективной работы.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21. На грубость подчиненного я стараюсь найти ответную реакцию, не вызывающую конфликта.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22. Я делаю все, чтобы подчиненные охотно выполняли мои распоряжения.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23. С. подчиненными у меня очень тесные контакты и приятельские отношения.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24. Я всегда стремлюсь любой ценой быть первым во всех начинаниях.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25. Я пытаюсь выработать универсальный стиль управления, подходящий для большинства ситуаций.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26. Мне легче подстроиться под мнение большинства коллектива, чем выступать против него.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27. Мне кажется, что подчиненных надо хвалить за каждое, даже самое незначительное достижение.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28. Я не могу критиковать подчиненного в присутствии других людей.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29. Мне приходится чаще просить, чем требовать.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30. От возбуждения я часто теряю контроль над своими чувствами, особенно когда мне надоедают.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lastRenderedPageBreak/>
        <w:t xml:space="preserve">31. Если бы я имел возможность чаще бывать среди подчиненных, то эффективность моего руководства значительно повысилась бы. </w:t>
      </w:r>
    </w:p>
    <w:p w:rsid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32. Я иногда проявляю спокойствие и равнодушие к интересам и увлечениям подчиненных.</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33. Я предоставляю более грамотным подчиненным больше самостоятельности в решении сложных задач, особенно не контролируя их.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34. Мне нравится анализировать и обсуждать с подчиненными их проблемы.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35. Мои помощники справляются не только со своими, но и с моими функциональными обязанностями.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36. Мне легче избежать конфликта с вышестоящим руководством, чем с подчиненными, которые всегда зависят от меня.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37. Я всегда добиваюсь выполнения своих распоряжений наперекор обстоятельствам.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38. Самое трудное для меня - это вмешиваться в ход работы людей, требовать от них дополнительных усилий.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39. Чтобы лучше понять подчиненных, я стараюсь представить себя на их месте.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40. Я </w:t>
      </w:r>
      <w:proofErr w:type="gramStart"/>
      <w:r w:rsidRPr="006704D5">
        <w:rPr>
          <w:rFonts w:ascii="Times New Roman" w:eastAsia="Calibri" w:hAnsi="Times New Roman" w:cs="Times New Roman"/>
          <w:bCs/>
          <w:iCs/>
          <w:sz w:val="28"/>
          <w:szCs w:val="28"/>
        </w:rPr>
        <w:t>думаю</w:t>
      </w:r>
      <w:proofErr w:type="gramEnd"/>
      <w:r w:rsidRPr="006704D5">
        <w:rPr>
          <w:rFonts w:ascii="Times New Roman" w:eastAsia="Calibri" w:hAnsi="Times New Roman" w:cs="Times New Roman"/>
          <w:bCs/>
          <w:iCs/>
          <w:sz w:val="28"/>
          <w:szCs w:val="28"/>
        </w:rPr>
        <w:t xml:space="preserve"> что управление людьми должно быть гибким: подчиненным нельзя демонстрировать ни железной непреклонности, ни панибратства.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41. Меня больше волнуют собственные проблемы, чем интересы подчиненных.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42. Мне приходится часто заниматься текущими делами и испытывать от этого большие эмоциональные и интеллектуальные нагрузки.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43. Родители заставляли меня подчиняться даже тогда, когда я считал это неразумным.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44. Работу с людьми я представляю </w:t>
      </w:r>
      <w:proofErr w:type="gramStart"/>
      <w:r w:rsidRPr="006704D5">
        <w:rPr>
          <w:rFonts w:ascii="Times New Roman" w:eastAsia="Calibri" w:hAnsi="Times New Roman" w:cs="Times New Roman"/>
          <w:bCs/>
          <w:iCs/>
          <w:sz w:val="28"/>
          <w:szCs w:val="28"/>
        </w:rPr>
        <w:t>себе</w:t>
      </w:r>
      <w:proofErr w:type="gramEnd"/>
      <w:r w:rsidRPr="006704D5">
        <w:rPr>
          <w:rFonts w:ascii="Times New Roman" w:eastAsia="Calibri" w:hAnsi="Times New Roman" w:cs="Times New Roman"/>
          <w:bCs/>
          <w:iCs/>
          <w:sz w:val="28"/>
          <w:szCs w:val="28"/>
        </w:rPr>
        <w:t xml:space="preserve"> как мучительное занятие.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45. Я стараюсь развивать в коллективе взаимопомощь и сотрудничество.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lastRenderedPageBreak/>
        <w:t xml:space="preserve">46. Я с благодарностью отношусь к предложениям и советам подчиненных.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47. Главное в руководстве - распределить обязанности. </w:t>
      </w:r>
    </w:p>
    <w:p w:rsidR="0095409F"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48. Эффективность управления достигается тогда, когда подчиненные существуют лишь как исполнители воли менеджера.</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49. Подчиненные - безответственные люди, и поэтому их нужно постоянно контролировать.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50. Лучше всего предоставлять полную самостоятельность коллективу и ни во что не вмешиваться.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51. Для более качественного руководства нужно поощрить наиболее способных подчиненных и строго взыскивать с нерадивых.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52. Всегда признаю свои ошибки и выбираю боле правильное решение.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53. Мне приходится часто объяснять неудачи в управлении объективными обстоятельствами.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54. Нарушителя дисциплины строго наказываю.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55. В критике </w:t>
      </w:r>
      <w:proofErr w:type="gramStart"/>
      <w:r w:rsidRPr="002B5E72">
        <w:rPr>
          <w:rFonts w:ascii="Times New Roman" w:eastAsia="Calibri" w:hAnsi="Times New Roman" w:cs="Times New Roman"/>
          <w:bCs/>
          <w:iCs/>
          <w:sz w:val="28"/>
          <w:szCs w:val="28"/>
        </w:rPr>
        <w:t>недостатков</w:t>
      </w:r>
      <w:proofErr w:type="gramEnd"/>
      <w:r w:rsidRPr="002B5E72">
        <w:rPr>
          <w:rFonts w:ascii="Times New Roman" w:eastAsia="Calibri" w:hAnsi="Times New Roman" w:cs="Times New Roman"/>
          <w:bCs/>
          <w:iCs/>
          <w:sz w:val="28"/>
          <w:szCs w:val="28"/>
        </w:rPr>
        <w:t xml:space="preserve"> подчиненных я беспощаден.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56. Иногда мне кажется, что в коллективе я лишний человек.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57. Прежде чем упрекать подчиненного, я стараюсь его похвалить.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58. Я хорошо взаимодействую с коллективом и считаюсь с его мнением.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59. Меня часто упрекают в чрезмерной мягкости к подчиненным.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60. Если бы мои подчиненные делали так, как я требую, я бы достиг гораздо большего.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Обработка и интерпретация результатов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Подсчитав номера соответствующих утверждений и войдя в таблицу-ключ, можно определить степень выраженности авторитарного, либерального или демократического стиля управления. </w:t>
      </w:r>
    </w:p>
    <w:p w:rsidR="006704D5"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Таблица-ключ</w:t>
      </w:r>
    </w:p>
    <w:tbl>
      <w:tblPr>
        <w:tblStyle w:val="af"/>
        <w:tblW w:w="0" w:type="auto"/>
        <w:tblLook w:val="04A0" w:firstRow="1" w:lastRow="0" w:firstColumn="1" w:lastColumn="0" w:noHBand="0" w:noVBand="1"/>
      </w:tblPr>
      <w:tblGrid>
        <w:gridCol w:w="3152"/>
        <w:gridCol w:w="3129"/>
        <w:gridCol w:w="3064"/>
      </w:tblGrid>
      <w:tr w:rsidR="002B5E72" w:rsidTr="002B5E72">
        <w:tc>
          <w:tcPr>
            <w:tcW w:w="3209" w:type="dxa"/>
          </w:tcPr>
          <w:p w:rsidR="002B5E72" w:rsidRPr="002B5E72" w:rsidRDefault="00A6613E" w:rsidP="002400A7">
            <w:pPr>
              <w:jc w:val="left"/>
              <w:rPr>
                <w:rFonts w:eastAsia="Calibri" w:cs="Times New Roman"/>
                <w:bCs/>
                <w:iCs/>
                <w:sz w:val="24"/>
                <w:szCs w:val="24"/>
              </w:rPr>
            </w:pPr>
            <w:r w:rsidRPr="00A6613E">
              <w:rPr>
                <w:rFonts w:eastAsia="Calibri" w:cs="Times New Roman"/>
                <w:bCs/>
                <w:iCs/>
                <w:sz w:val="24"/>
                <w:szCs w:val="24"/>
              </w:rPr>
              <w:t xml:space="preserve">Стиль </w:t>
            </w:r>
            <w:proofErr w:type="spellStart"/>
            <w:r w:rsidRPr="00A6613E">
              <w:rPr>
                <w:rFonts w:eastAsia="Calibri" w:cs="Times New Roman"/>
                <w:bCs/>
                <w:iCs/>
                <w:sz w:val="24"/>
                <w:szCs w:val="24"/>
              </w:rPr>
              <w:t>управления</w:t>
            </w:r>
            <w:proofErr w:type="spellEnd"/>
          </w:p>
        </w:tc>
        <w:tc>
          <w:tcPr>
            <w:tcW w:w="3210" w:type="dxa"/>
          </w:tcPr>
          <w:p w:rsidR="002B5E72" w:rsidRPr="002B5E72" w:rsidRDefault="003149AB" w:rsidP="002400A7">
            <w:pPr>
              <w:jc w:val="left"/>
              <w:rPr>
                <w:rFonts w:eastAsia="Calibri" w:cs="Times New Roman"/>
                <w:bCs/>
                <w:iCs/>
                <w:sz w:val="24"/>
                <w:szCs w:val="24"/>
              </w:rPr>
            </w:pPr>
            <w:r w:rsidRPr="003149AB">
              <w:rPr>
                <w:rFonts w:eastAsia="Calibri" w:cs="Times New Roman"/>
                <w:bCs/>
                <w:iCs/>
                <w:sz w:val="24"/>
                <w:szCs w:val="24"/>
              </w:rPr>
              <w:t xml:space="preserve">Номера </w:t>
            </w:r>
            <w:proofErr w:type="spellStart"/>
            <w:r w:rsidRPr="003149AB">
              <w:rPr>
                <w:rFonts w:eastAsia="Calibri" w:cs="Times New Roman"/>
                <w:bCs/>
                <w:iCs/>
                <w:sz w:val="24"/>
                <w:szCs w:val="24"/>
              </w:rPr>
              <w:t>ответов-утверждений</w:t>
            </w:r>
            <w:proofErr w:type="spellEnd"/>
          </w:p>
        </w:tc>
        <w:tc>
          <w:tcPr>
            <w:tcW w:w="3210" w:type="dxa"/>
          </w:tcPr>
          <w:p w:rsidR="002B5E72" w:rsidRPr="002B5E72" w:rsidRDefault="002B5E72" w:rsidP="002400A7">
            <w:pPr>
              <w:jc w:val="left"/>
              <w:rPr>
                <w:rFonts w:eastAsia="Calibri" w:cs="Times New Roman"/>
                <w:bCs/>
                <w:iCs/>
                <w:sz w:val="24"/>
                <w:szCs w:val="24"/>
              </w:rPr>
            </w:pPr>
          </w:p>
        </w:tc>
      </w:tr>
      <w:tr w:rsidR="002B5E72" w:rsidTr="002B5E72">
        <w:tc>
          <w:tcPr>
            <w:tcW w:w="3209" w:type="dxa"/>
          </w:tcPr>
          <w:p w:rsidR="002B5E72" w:rsidRPr="002B5E72" w:rsidRDefault="00A6613E" w:rsidP="002400A7">
            <w:pPr>
              <w:jc w:val="left"/>
              <w:rPr>
                <w:rFonts w:eastAsia="Calibri" w:cs="Times New Roman"/>
                <w:bCs/>
                <w:iCs/>
                <w:sz w:val="24"/>
                <w:szCs w:val="24"/>
              </w:rPr>
            </w:pPr>
            <w:proofErr w:type="spellStart"/>
            <w:r w:rsidRPr="00A6613E">
              <w:rPr>
                <w:rFonts w:eastAsia="Calibri" w:cs="Times New Roman"/>
                <w:bCs/>
                <w:iCs/>
                <w:sz w:val="24"/>
                <w:szCs w:val="24"/>
              </w:rPr>
              <w:lastRenderedPageBreak/>
              <w:t>Авторитарный</w:t>
            </w:r>
            <w:proofErr w:type="spellEnd"/>
          </w:p>
        </w:tc>
        <w:tc>
          <w:tcPr>
            <w:tcW w:w="3210" w:type="dxa"/>
          </w:tcPr>
          <w:p w:rsidR="002B5E72" w:rsidRPr="002B5E72" w:rsidRDefault="00C3113B" w:rsidP="002400A7">
            <w:pPr>
              <w:jc w:val="left"/>
              <w:rPr>
                <w:rFonts w:eastAsia="Calibri" w:cs="Times New Roman"/>
                <w:bCs/>
                <w:iCs/>
                <w:sz w:val="24"/>
                <w:szCs w:val="24"/>
              </w:rPr>
            </w:pPr>
            <w:r w:rsidRPr="00C3113B">
              <w:rPr>
                <w:rFonts w:eastAsia="Calibri" w:cs="Times New Roman"/>
                <w:bCs/>
                <w:iCs/>
                <w:sz w:val="24"/>
                <w:szCs w:val="24"/>
              </w:rPr>
              <w:t>1, 6, 7, 12, 13, 18, 19, 24, 25, 30, 31, 36, 37, 42. 43. 48, 49, 54, 55, 60</w:t>
            </w:r>
          </w:p>
        </w:tc>
        <w:tc>
          <w:tcPr>
            <w:tcW w:w="3210" w:type="dxa"/>
          </w:tcPr>
          <w:p w:rsidR="002B5E72" w:rsidRPr="002B5E72" w:rsidRDefault="002B5E72" w:rsidP="002400A7">
            <w:pPr>
              <w:jc w:val="left"/>
              <w:rPr>
                <w:rFonts w:eastAsia="Calibri" w:cs="Times New Roman"/>
                <w:bCs/>
                <w:iCs/>
                <w:sz w:val="24"/>
                <w:szCs w:val="24"/>
              </w:rPr>
            </w:pPr>
          </w:p>
        </w:tc>
      </w:tr>
      <w:tr w:rsidR="002B5E72" w:rsidTr="002B5E72">
        <w:tc>
          <w:tcPr>
            <w:tcW w:w="3209" w:type="dxa"/>
          </w:tcPr>
          <w:p w:rsidR="002B5E72" w:rsidRPr="002B5E72" w:rsidRDefault="00A6613E" w:rsidP="002400A7">
            <w:pPr>
              <w:jc w:val="left"/>
              <w:rPr>
                <w:rFonts w:eastAsia="Calibri" w:cs="Times New Roman"/>
                <w:bCs/>
                <w:iCs/>
                <w:sz w:val="24"/>
                <w:szCs w:val="24"/>
              </w:rPr>
            </w:pPr>
            <w:proofErr w:type="spellStart"/>
            <w:r w:rsidRPr="00A6613E">
              <w:rPr>
                <w:rFonts w:eastAsia="Calibri" w:cs="Times New Roman"/>
                <w:bCs/>
                <w:iCs/>
                <w:sz w:val="24"/>
                <w:szCs w:val="24"/>
              </w:rPr>
              <w:t>Либеральный</w:t>
            </w:r>
            <w:proofErr w:type="spellEnd"/>
          </w:p>
        </w:tc>
        <w:tc>
          <w:tcPr>
            <w:tcW w:w="3210" w:type="dxa"/>
          </w:tcPr>
          <w:p w:rsidR="002B5E72" w:rsidRPr="002B5E72" w:rsidRDefault="00C3113B" w:rsidP="002400A7">
            <w:pPr>
              <w:jc w:val="left"/>
              <w:rPr>
                <w:rFonts w:eastAsia="Calibri" w:cs="Times New Roman"/>
                <w:bCs/>
                <w:iCs/>
                <w:sz w:val="24"/>
                <w:szCs w:val="24"/>
              </w:rPr>
            </w:pPr>
            <w:r w:rsidRPr="00C3113B">
              <w:rPr>
                <w:rFonts w:eastAsia="Calibri" w:cs="Times New Roman"/>
                <w:bCs/>
                <w:iCs/>
                <w:sz w:val="24"/>
                <w:szCs w:val="24"/>
              </w:rPr>
              <w:t>2, 5, 8, 11 , 14, 17, 20, 23, 26, 29, 32, 35, 38, 41, 44, 47, 50, 53, 56, 59</w:t>
            </w:r>
          </w:p>
        </w:tc>
        <w:tc>
          <w:tcPr>
            <w:tcW w:w="3210" w:type="dxa"/>
          </w:tcPr>
          <w:p w:rsidR="002B5E72" w:rsidRPr="002B5E72" w:rsidRDefault="002B5E72" w:rsidP="002400A7">
            <w:pPr>
              <w:jc w:val="left"/>
              <w:rPr>
                <w:rFonts w:eastAsia="Calibri" w:cs="Times New Roman"/>
                <w:bCs/>
                <w:iCs/>
                <w:sz w:val="24"/>
                <w:szCs w:val="24"/>
              </w:rPr>
            </w:pPr>
          </w:p>
        </w:tc>
      </w:tr>
      <w:tr w:rsidR="002B5E72" w:rsidTr="002B5E72">
        <w:tc>
          <w:tcPr>
            <w:tcW w:w="3209" w:type="dxa"/>
          </w:tcPr>
          <w:p w:rsidR="002B5E72" w:rsidRPr="002B5E72" w:rsidRDefault="00A6613E" w:rsidP="002400A7">
            <w:pPr>
              <w:jc w:val="left"/>
              <w:rPr>
                <w:rFonts w:eastAsia="Calibri" w:cs="Times New Roman"/>
                <w:bCs/>
                <w:iCs/>
                <w:sz w:val="24"/>
                <w:szCs w:val="24"/>
              </w:rPr>
            </w:pPr>
            <w:proofErr w:type="spellStart"/>
            <w:r w:rsidRPr="00A6613E">
              <w:rPr>
                <w:rFonts w:eastAsia="Calibri" w:cs="Times New Roman"/>
                <w:bCs/>
                <w:iCs/>
                <w:sz w:val="24"/>
                <w:szCs w:val="24"/>
              </w:rPr>
              <w:t>Демократический</w:t>
            </w:r>
            <w:proofErr w:type="spellEnd"/>
          </w:p>
        </w:tc>
        <w:tc>
          <w:tcPr>
            <w:tcW w:w="3210" w:type="dxa"/>
          </w:tcPr>
          <w:p w:rsidR="002B5E72" w:rsidRPr="002B5E72" w:rsidRDefault="00C3113B" w:rsidP="002400A7">
            <w:pPr>
              <w:jc w:val="left"/>
              <w:rPr>
                <w:rFonts w:eastAsia="Calibri" w:cs="Times New Roman"/>
                <w:bCs/>
                <w:iCs/>
                <w:sz w:val="24"/>
                <w:szCs w:val="24"/>
              </w:rPr>
            </w:pPr>
            <w:r w:rsidRPr="00C3113B">
              <w:rPr>
                <w:rFonts w:eastAsia="Calibri" w:cs="Times New Roman"/>
                <w:bCs/>
                <w:iCs/>
                <w:sz w:val="24"/>
                <w:szCs w:val="24"/>
              </w:rPr>
              <w:t>3, 4, 9, 10, 15, 16, 21, 22, 27, 28, 33, 34, 39, 40, 45, 46, 51, 52, 57, 58</w:t>
            </w:r>
          </w:p>
        </w:tc>
        <w:tc>
          <w:tcPr>
            <w:tcW w:w="3210" w:type="dxa"/>
          </w:tcPr>
          <w:p w:rsidR="002B5E72" w:rsidRPr="002B5E72" w:rsidRDefault="002B5E72" w:rsidP="002400A7">
            <w:pPr>
              <w:jc w:val="left"/>
              <w:rPr>
                <w:rFonts w:eastAsia="Calibri" w:cs="Times New Roman"/>
                <w:bCs/>
                <w:iCs/>
                <w:sz w:val="24"/>
                <w:szCs w:val="24"/>
              </w:rPr>
            </w:pPr>
          </w:p>
        </w:tc>
      </w:tr>
    </w:tbl>
    <w:p w:rsidR="002B5E72" w:rsidRDefault="002B5E72"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r w:rsidRPr="00C3113B">
        <w:rPr>
          <w:rFonts w:ascii="Times New Roman" w:eastAsia="Calibri" w:hAnsi="Times New Roman" w:cs="Times New Roman"/>
          <w:bCs/>
          <w:iCs/>
          <w:sz w:val="28"/>
          <w:szCs w:val="28"/>
        </w:rPr>
        <w:t>В зависимости от полученных сумм ответов степень выраженности стиля будет различной: минимальная (0-7), средняя (8 - 13}, высокая (14 - 20). Если оценки минимальны по всем трем показателям, стиль считается неустойчивым, неопределенным. У опытного руководителя наблюдается комбинация стилей управления. На наш взгляд, более предпочтительно сочетание авторитарного и демократического стилей управления, когда менеджер применяет гибкие методы работы с людьми и повседневно утверждает эффективный стиль управления.</w:t>
      </w: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Pr="00C3113B" w:rsidRDefault="00C3113B" w:rsidP="002400A7">
      <w:pPr>
        <w:spacing w:after="0" w:line="360" w:lineRule="auto"/>
        <w:ind w:firstLine="709"/>
        <w:rPr>
          <w:rFonts w:ascii="Times New Roman" w:eastAsia="Calibri" w:hAnsi="Times New Roman" w:cs="Times New Roman"/>
          <w:b/>
          <w:iCs/>
          <w:sz w:val="28"/>
          <w:szCs w:val="28"/>
        </w:rPr>
      </w:pPr>
      <w:r w:rsidRPr="00C3113B">
        <w:rPr>
          <w:rFonts w:ascii="Times New Roman" w:eastAsia="Calibri" w:hAnsi="Times New Roman" w:cs="Times New Roman"/>
          <w:b/>
          <w:iCs/>
          <w:sz w:val="28"/>
          <w:szCs w:val="28"/>
        </w:rPr>
        <w:t>ПРИЛОЖЕНИЕ 5</w:t>
      </w:r>
    </w:p>
    <w:p w:rsidR="00C3113B" w:rsidRDefault="00C3113B" w:rsidP="002400A7">
      <w:pPr>
        <w:spacing w:after="0" w:line="360" w:lineRule="auto"/>
        <w:ind w:firstLine="709"/>
        <w:rPr>
          <w:rFonts w:ascii="Times New Roman" w:eastAsia="Calibri" w:hAnsi="Times New Roman" w:cs="Times New Roman"/>
          <w:b/>
          <w:iCs/>
          <w:sz w:val="28"/>
          <w:szCs w:val="28"/>
        </w:rPr>
      </w:pPr>
      <w:r w:rsidRPr="00C3113B">
        <w:rPr>
          <w:rFonts w:ascii="Times New Roman" w:eastAsia="Calibri" w:hAnsi="Times New Roman" w:cs="Times New Roman"/>
          <w:b/>
          <w:iCs/>
          <w:sz w:val="28"/>
          <w:szCs w:val="28"/>
        </w:rPr>
        <w:t>Экспертная оценка эффективности деятельности руководителя</w:t>
      </w:r>
    </w:p>
    <w:p w:rsidR="00C3113B" w:rsidRPr="00C3113B" w:rsidRDefault="00C3113B" w:rsidP="002400A7">
      <w:pPr>
        <w:spacing w:after="0" w:line="360" w:lineRule="auto"/>
        <w:ind w:firstLine="709"/>
        <w:rPr>
          <w:rFonts w:ascii="Times New Roman" w:eastAsia="Calibri" w:hAnsi="Times New Roman" w:cs="Times New Roman"/>
          <w:bCs/>
          <w:iCs/>
          <w:sz w:val="28"/>
          <w:szCs w:val="28"/>
        </w:rPr>
      </w:pPr>
      <w:r w:rsidRPr="00C3113B">
        <w:rPr>
          <w:rFonts w:ascii="Times New Roman" w:eastAsia="Calibri" w:hAnsi="Times New Roman" w:cs="Times New Roman"/>
          <w:bCs/>
          <w:iCs/>
          <w:sz w:val="28"/>
          <w:szCs w:val="28"/>
        </w:rPr>
        <w:t xml:space="preserve">методика дает возможность оценить целый ряд факторов, на основании которых экспертами может быть составлено мнение об эффективности работы конкретного руководителя. В большей степени он пригоден для оценки руководителей среднего звена управления. </w:t>
      </w:r>
    </w:p>
    <w:p w:rsidR="00C3113B" w:rsidRPr="00C3113B" w:rsidRDefault="00C3113B" w:rsidP="002400A7">
      <w:pPr>
        <w:spacing w:after="0" w:line="360" w:lineRule="auto"/>
        <w:ind w:firstLine="709"/>
        <w:rPr>
          <w:rFonts w:ascii="Times New Roman" w:eastAsia="Calibri" w:hAnsi="Times New Roman" w:cs="Times New Roman"/>
          <w:bCs/>
          <w:iCs/>
          <w:sz w:val="28"/>
          <w:szCs w:val="28"/>
        </w:rPr>
      </w:pPr>
      <w:r w:rsidRPr="00C3113B">
        <w:rPr>
          <w:rFonts w:ascii="Times New Roman" w:eastAsia="Calibri" w:hAnsi="Times New Roman" w:cs="Times New Roman"/>
          <w:bCs/>
          <w:iCs/>
          <w:sz w:val="28"/>
          <w:szCs w:val="28"/>
        </w:rPr>
        <w:t xml:space="preserve">Инструкция к тесту </w:t>
      </w:r>
    </w:p>
    <w:p w:rsidR="00C3113B" w:rsidRPr="00C3113B" w:rsidRDefault="00C3113B" w:rsidP="002400A7">
      <w:pPr>
        <w:spacing w:after="0" w:line="360" w:lineRule="auto"/>
        <w:ind w:firstLine="709"/>
        <w:rPr>
          <w:rFonts w:ascii="Times New Roman" w:eastAsia="Calibri" w:hAnsi="Times New Roman" w:cs="Times New Roman"/>
          <w:bCs/>
          <w:iCs/>
          <w:sz w:val="28"/>
          <w:szCs w:val="28"/>
        </w:rPr>
      </w:pPr>
      <w:r w:rsidRPr="00C3113B">
        <w:rPr>
          <w:rFonts w:ascii="Times New Roman" w:eastAsia="Calibri" w:hAnsi="Times New Roman" w:cs="Times New Roman"/>
          <w:bCs/>
          <w:iCs/>
          <w:sz w:val="28"/>
          <w:szCs w:val="28"/>
        </w:rPr>
        <w:t xml:space="preserve">Перед вами опросник, составленный по типу полярных профилей. Он содержит 30 факторов, оцениваемых по 7-балльной шкале. Оценивая конкретного руководителя, просим вас возле каждого из факторов отметить балл, который, по вашему мнению, подходит для данного руководителя. </w:t>
      </w:r>
    </w:p>
    <w:p w:rsidR="00C3113B" w:rsidRDefault="00C3113B" w:rsidP="002400A7">
      <w:pPr>
        <w:spacing w:after="0" w:line="360" w:lineRule="auto"/>
        <w:ind w:firstLine="709"/>
        <w:rPr>
          <w:rFonts w:ascii="Times New Roman" w:eastAsia="Calibri" w:hAnsi="Times New Roman" w:cs="Times New Roman"/>
          <w:bCs/>
          <w:iCs/>
          <w:sz w:val="28"/>
          <w:szCs w:val="28"/>
        </w:rPr>
      </w:pPr>
      <w:r w:rsidRPr="00C3113B">
        <w:rPr>
          <w:rFonts w:ascii="Times New Roman" w:eastAsia="Calibri" w:hAnsi="Times New Roman" w:cs="Times New Roman"/>
          <w:bCs/>
          <w:iCs/>
          <w:sz w:val="28"/>
          <w:szCs w:val="28"/>
        </w:rPr>
        <w:t>Тестовый материал</w:t>
      </w:r>
    </w:p>
    <w:tbl>
      <w:tblPr>
        <w:tblStyle w:val="af"/>
        <w:tblW w:w="0" w:type="auto"/>
        <w:tblLook w:val="04A0" w:firstRow="1" w:lastRow="0" w:firstColumn="1" w:lastColumn="0" w:noHBand="0" w:noVBand="1"/>
      </w:tblPr>
      <w:tblGrid>
        <w:gridCol w:w="4257"/>
        <w:gridCol w:w="1348"/>
        <w:gridCol w:w="3740"/>
      </w:tblGrid>
      <w:tr w:rsidR="00C3113B" w:rsidTr="00C3113B">
        <w:tc>
          <w:tcPr>
            <w:tcW w:w="4390" w:type="dxa"/>
          </w:tcPr>
          <w:p w:rsidR="00C3113B" w:rsidRPr="00C3113B" w:rsidRDefault="00C3113B" w:rsidP="002400A7">
            <w:pPr>
              <w:jc w:val="left"/>
              <w:rPr>
                <w:rFonts w:eastAsia="Calibri" w:cs="Times New Roman"/>
                <w:bCs/>
                <w:iCs/>
                <w:sz w:val="24"/>
                <w:szCs w:val="24"/>
              </w:rPr>
            </w:pPr>
            <w:proofErr w:type="spellStart"/>
            <w:r w:rsidRPr="00C3113B">
              <w:rPr>
                <w:rFonts w:eastAsia="Calibri" w:cs="Times New Roman"/>
                <w:bCs/>
                <w:iCs/>
                <w:sz w:val="24"/>
                <w:szCs w:val="24"/>
              </w:rPr>
              <w:t>Факторы</w:t>
            </w:r>
            <w:proofErr w:type="spellEnd"/>
          </w:p>
        </w:tc>
        <w:tc>
          <w:tcPr>
            <w:tcW w:w="1417"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7 6 5 4 3 2 1</w:t>
            </w:r>
          </w:p>
        </w:tc>
        <w:tc>
          <w:tcPr>
            <w:tcW w:w="3822" w:type="dxa"/>
          </w:tcPr>
          <w:p w:rsidR="00C3113B" w:rsidRPr="00C3113B" w:rsidRDefault="00C3113B" w:rsidP="002400A7">
            <w:pPr>
              <w:jc w:val="left"/>
              <w:rPr>
                <w:rFonts w:eastAsia="Calibri" w:cs="Times New Roman"/>
                <w:bCs/>
                <w:iCs/>
                <w:sz w:val="24"/>
                <w:szCs w:val="24"/>
              </w:rPr>
            </w:pPr>
            <w:proofErr w:type="spellStart"/>
            <w:r w:rsidRPr="00C3113B">
              <w:rPr>
                <w:rFonts w:eastAsia="Calibri" w:cs="Times New Roman"/>
                <w:bCs/>
                <w:iCs/>
                <w:sz w:val="24"/>
                <w:szCs w:val="24"/>
              </w:rPr>
              <w:t>Факторы</w:t>
            </w:r>
            <w:proofErr w:type="spellEnd"/>
          </w:p>
        </w:tc>
      </w:tr>
      <w:tr w:rsidR="00C3113B" w:rsidTr="00C3113B">
        <w:tc>
          <w:tcPr>
            <w:tcW w:w="4390"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 xml:space="preserve">1. </w:t>
            </w:r>
            <w:proofErr w:type="spellStart"/>
            <w:r w:rsidRPr="00C3113B">
              <w:rPr>
                <w:rFonts w:eastAsia="Calibri" w:cs="Times New Roman"/>
                <w:bCs/>
                <w:iCs/>
                <w:sz w:val="24"/>
                <w:szCs w:val="24"/>
              </w:rPr>
              <w:t>Наличие</w:t>
            </w:r>
            <w:proofErr w:type="spellEnd"/>
            <w:r w:rsidRPr="00C3113B">
              <w:rPr>
                <w:rFonts w:eastAsia="Calibri" w:cs="Times New Roman"/>
                <w:bCs/>
                <w:iCs/>
                <w:sz w:val="24"/>
                <w:szCs w:val="24"/>
              </w:rPr>
              <w:t xml:space="preserve"> </w:t>
            </w:r>
            <w:proofErr w:type="spellStart"/>
            <w:r w:rsidRPr="00C3113B">
              <w:rPr>
                <w:rFonts w:eastAsia="Calibri" w:cs="Times New Roman"/>
                <w:bCs/>
                <w:iCs/>
                <w:sz w:val="24"/>
                <w:szCs w:val="24"/>
              </w:rPr>
              <w:t>стратегического</w:t>
            </w:r>
            <w:proofErr w:type="spellEnd"/>
            <w:r w:rsidRPr="00C3113B">
              <w:rPr>
                <w:rFonts w:eastAsia="Calibri" w:cs="Times New Roman"/>
                <w:bCs/>
                <w:iCs/>
                <w:sz w:val="24"/>
                <w:szCs w:val="24"/>
              </w:rPr>
              <w:t xml:space="preserve"> </w:t>
            </w:r>
            <w:proofErr w:type="spellStart"/>
            <w:r w:rsidRPr="00C3113B">
              <w:rPr>
                <w:rFonts w:eastAsia="Calibri" w:cs="Times New Roman"/>
                <w:bCs/>
                <w:iCs/>
                <w:sz w:val="24"/>
                <w:szCs w:val="24"/>
              </w:rPr>
              <w:t>мышления</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 xml:space="preserve">1. </w:t>
            </w:r>
            <w:proofErr w:type="spellStart"/>
            <w:r w:rsidRPr="00C3113B">
              <w:rPr>
                <w:rFonts w:eastAsia="Calibri" w:cs="Times New Roman"/>
                <w:bCs/>
                <w:iCs/>
                <w:sz w:val="24"/>
                <w:szCs w:val="24"/>
              </w:rPr>
              <w:t>Отсутствие</w:t>
            </w:r>
            <w:proofErr w:type="spellEnd"/>
            <w:r w:rsidRPr="00C3113B">
              <w:rPr>
                <w:rFonts w:eastAsia="Calibri" w:cs="Times New Roman"/>
                <w:bCs/>
                <w:iCs/>
                <w:sz w:val="24"/>
                <w:szCs w:val="24"/>
              </w:rPr>
              <w:t xml:space="preserve"> </w:t>
            </w:r>
            <w:proofErr w:type="spellStart"/>
            <w:r w:rsidRPr="00C3113B">
              <w:rPr>
                <w:rFonts w:eastAsia="Calibri" w:cs="Times New Roman"/>
                <w:bCs/>
                <w:iCs/>
                <w:sz w:val="24"/>
                <w:szCs w:val="24"/>
              </w:rPr>
              <w:t>стратегического</w:t>
            </w:r>
            <w:proofErr w:type="spellEnd"/>
            <w:r w:rsidRPr="00C3113B">
              <w:rPr>
                <w:rFonts w:eastAsia="Calibri" w:cs="Times New Roman"/>
                <w:bCs/>
                <w:iCs/>
                <w:sz w:val="24"/>
                <w:szCs w:val="24"/>
              </w:rPr>
              <w:t xml:space="preserve"> </w:t>
            </w:r>
            <w:proofErr w:type="spellStart"/>
            <w:r w:rsidRPr="00C3113B">
              <w:rPr>
                <w:rFonts w:eastAsia="Calibri" w:cs="Times New Roman"/>
                <w:bCs/>
                <w:iCs/>
                <w:sz w:val="24"/>
                <w:szCs w:val="24"/>
              </w:rPr>
              <w:t>мышления</w:t>
            </w:r>
            <w:proofErr w:type="spellEnd"/>
          </w:p>
        </w:tc>
      </w:tr>
      <w:tr w:rsidR="00C3113B" w:rsidTr="00C3113B">
        <w:tc>
          <w:tcPr>
            <w:tcW w:w="4390"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 xml:space="preserve">2. </w:t>
            </w:r>
            <w:proofErr w:type="spellStart"/>
            <w:r w:rsidRPr="00C3113B">
              <w:rPr>
                <w:rFonts w:eastAsia="Calibri" w:cs="Times New Roman"/>
                <w:bCs/>
                <w:iCs/>
                <w:sz w:val="24"/>
                <w:szCs w:val="24"/>
              </w:rPr>
              <w:t>Наличие</w:t>
            </w:r>
            <w:proofErr w:type="spellEnd"/>
            <w:r w:rsidRPr="00C3113B">
              <w:rPr>
                <w:rFonts w:eastAsia="Calibri" w:cs="Times New Roman"/>
                <w:bCs/>
                <w:iCs/>
                <w:sz w:val="24"/>
                <w:szCs w:val="24"/>
              </w:rPr>
              <w:t xml:space="preserve"> </w:t>
            </w:r>
            <w:proofErr w:type="spellStart"/>
            <w:r w:rsidRPr="00C3113B">
              <w:rPr>
                <w:rFonts w:eastAsia="Calibri" w:cs="Times New Roman"/>
                <w:bCs/>
                <w:iCs/>
                <w:sz w:val="24"/>
                <w:szCs w:val="24"/>
              </w:rPr>
              <w:t>управленческих</w:t>
            </w:r>
            <w:proofErr w:type="spellEnd"/>
            <w:r w:rsidRPr="00C3113B">
              <w:rPr>
                <w:rFonts w:eastAsia="Calibri" w:cs="Times New Roman"/>
                <w:bCs/>
                <w:iCs/>
                <w:sz w:val="24"/>
                <w:szCs w:val="24"/>
              </w:rPr>
              <w:t xml:space="preserve"> </w:t>
            </w:r>
            <w:proofErr w:type="spellStart"/>
            <w:r w:rsidRPr="00C3113B">
              <w:rPr>
                <w:rFonts w:eastAsia="Calibri" w:cs="Times New Roman"/>
                <w:bCs/>
                <w:iCs/>
                <w:sz w:val="24"/>
                <w:szCs w:val="24"/>
              </w:rPr>
              <w:t>способностей</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 xml:space="preserve">2. </w:t>
            </w:r>
            <w:proofErr w:type="spellStart"/>
            <w:r w:rsidRPr="00C3113B">
              <w:rPr>
                <w:rFonts w:eastAsia="Calibri" w:cs="Times New Roman"/>
                <w:bCs/>
                <w:iCs/>
                <w:sz w:val="24"/>
                <w:szCs w:val="24"/>
              </w:rPr>
              <w:t>Недостаток</w:t>
            </w:r>
            <w:proofErr w:type="spellEnd"/>
            <w:r w:rsidRPr="00C3113B">
              <w:rPr>
                <w:rFonts w:eastAsia="Calibri" w:cs="Times New Roman"/>
                <w:bCs/>
                <w:iCs/>
                <w:sz w:val="24"/>
                <w:szCs w:val="24"/>
              </w:rPr>
              <w:t xml:space="preserve"> </w:t>
            </w:r>
            <w:proofErr w:type="spellStart"/>
            <w:r w:rsidRPr="00C3113B">
              <w:rPr>
                <w:rFonts w:eastAsia="Calibri" w:cs="Times New Roman"/>
                <w:bCs/>
                <w:iCs/>
                <w:sz w:val="24"/>
                <w:szCs w:val="24"/>
              </w:rPr>
              <w:t>управленческих</w:t>
            </w:r>
            <w:proofErr w:type="spellEnd"/>
            <w:r w:rsidRPr="00C3113B">
              <w:rPr>
                <w:rFonts w:eastAsia="Calibri" w:cs="Times New Roman"/>
                <w:bCs/>
                <w:iCs/>
                <w:sz w:val="24"/>
                <w:szCs w:val="24"/>
              </w:rPr>
              <w:t xml:space="preserve"> </w:t>
            </w:r>
            <w:proofErr w:type="spellStart"/>
            <w:r w:rsidRPr="00C3113B">
              <w:rPr>
                <w:rFonts w:eastAsia="Calibri" w:cs="Times New Roman"/>
                <w:bCs/>
                <w:iCs/>
                <w:sz w:val="24"/>
                <w:szCs w:val="24"/>
              </w:rPr>
              <w:t>способностей</w:t>
            </w:r>
            <w:proofErr w:type="spellEnd"/>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3. </w:t>
            </w:r>
            <w:proofErr w:type="spellStart"/>
            <w:r w:rsidRPr="004E1FF1">
              <w:rPr>
                <w:rFonts w:eastAsia="Calibri" w:cs="Times New Roman"/>
                <w:bCs/>
                <w:iCs/>
                <w:sz w:val="24"/>
                <w:szCs w:val="24"/>
              </w:rPr>
              <w:t>Четкое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понимание</w:t>
            </w:r>
            <w:proofErr w:type="spellEnd"/>
            <w:r w:rsidRPr="004E1FF1">
              <w:rPr>
                <w:rFonts w:eastAsia="Calibri" w:cs="Times New Roman"/>
                <w:bCs/>
                <w:iCs/>
                <w:sz w:val="24"/>
                <w:szCs w:val="24"/>
              </w:rPr>
              <w:t xml:space="preserve"> и </w:t>
            </w:r>
            <w:proofErr w:type="spellStart"/>
            <w:r w:rsidRPr="004E1FF1">
              <w:rPr>
                <w:rFonts w:eastAsia="Calibri" w:cs="Times New Roman"/>
                <w:bCs/>
                <w:iCs/>
                <w:sz w:val="24"/>
                <w:szCs w:val="24"/>
              </w:rPr>
              <w:t>принятие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организационных</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целей</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3. </w:t>
            </w:r>
            <w:proofErr w:type="spellStart"/>
            <w:r w:rsidRPr="004E1FF1">
              <w:rPr>
                <w:rFonts w:eastAsia="Calibri" w:cs="Times New Roman"/>
                <w:bCs/>
                <w:iCs/>
                <w:sz w:val="24"/>
                <w:szCs w:val="24"/>
              </w:rPr>
              <w:t>Недостаточное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понимание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целей</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организации</w:t>
            </w:r>
            <w:proofErr w:type="spellEnd"/>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4. </w:t>
            </w:r>
            <w:proofErr w:type="spellStart"/>
            <w:r w:rsidRPr="004E1FF1">
              <w:rPr>
                <w:rFonts w:eastAsia="Calibri" w:cs="Times New Roman"/>
                <w:bCs/>
                <w:iCs/>
                <w:sz w:val="24"/>
                <w:szCs w:val="24"/>
              </w:rPr>
              <w:t>Высокий</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уровень</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социальной</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ответственности</w:t>
            </w:r>
            <w:proofErr w:type="spellEnd"/>
            <w:r w:rsidRPr="004E1FF1">
              <w:rPr>
                <w:rFonts w:eastAsia="Calibri" w:cs="Times New Roman"/>
                <w:bCs/>
                <w:iCs/>
                <w:sz w:val="24"/>
                <w:szCs w:val="24"/>
              </w:rPr>
              <w:t xml:space="preserve"> за </w:t>
            </w:r>
            <w:proofErr w:type="spellStart"/>
            <w:r w:rsidRPr="004E1FF1">
              <w:rPr>
                <w:rFonts w:eastAsia="Calibri" w:cs="Times New Roman"/>
                <w:bCs/>
                <w:iCs/>
                <w:sz w:val="24"/>
                <w:szCs w:val="24"/>
              </w:rPr>
              <w:t>решаемые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задачи</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4. </w:t>
            </w:r>
            <w:proofErr w:type="spellStart"/>
            <w:r w:rsidRPr="004E1FF1">
              <w:rPr>
                <w:rFonts w:eastAsia="Calibri" w:cs="Times New Roman"/>
                <w:bCs/>
                <w:iCs/>
                <w:sz w:val="24"/>
                <w:szCs w:val="24"/>
              </w:rPr>
              <w:t>Низкий</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уровень</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осознания</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социальной</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ответственности</w:t>
            </w:r>
            <w:proofErr w:type="spellEnd"/>
            <w:r w:rsidRPr="004E1FF1">
              <w:rPr>
                <w:rFonts w:eastAsia="Calibri" w:cs="Times New Roman"/>
                <w:bCs/>
                <w:iCs/>
                <w:sz w:val="24"/>
                <w:szCs w:val="24"/>
              </w:rPr>
              <w:t xml:space="preserve"> за </w:t>
            </w:r>
            <w:proofErr w:type="spellStart"/>
            <w:r w:rsidRPr="004E1FF1">
              <w:rPr>
                <w:rFonts w:eastAsia="Calibri" w:cs="Times New Roman"/>
                <w:bCs/>
                <w:iCs/>
                <w:sz w:val="24"/>
                <w:szCs w:val="24"/>
              </w:rPr>
              <w:t>решаемые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задачи</w:t>
            </w:r>
            <w:proofErr w:type="spellEnd"/>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5. </w:t>
            </w:r>
            <w:proofErr w:type="spellStart"/>
            <w:r w:rsidRPr="004E1FF1">
              <w:rPr>
                <w:rFonts w:eastAsia="Calibri" w:cs="Times New Roman"/>
                <w:bCs/>
                <w:iCs/>
                <w:sz w:val="24"/>
                <w:szCs w:val="24"/>
              </w:rPr>
              <w:t>Умение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принимать</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управленческие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решения</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5. </w:t>
            </w:r>
            <w:proofErr w:type="spellStart"/>
            <w:r w:rsidRPr="004E1FF1">
              <w:rPr>
                <w:rFonts w:eastAsia="Calibri" w:cs="Times New Roman"/>
                <w:bCs/>
                <w:iCs/>
                <w:sz w:val="24"/>
                <w:szCs w:val="24"/>
              </w:rPr>
              <w:t>Неумение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принимать</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управленческие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решения</w:t>
            </w:r>
            <w:proofErr w:type="spellEnd"/>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6. </w:t>
            </w:r>
            <w:proofErr w:type="spellStart"/>
            <w:r w:rsidRPr="004E1FF1">
              <w:rPr>
                <w:rFonts w:eastAsia="Calibri" w:cs="Times New Roman"/>
                <w:bCs/>
                <w:iCs/>
                <w:sz w:val="24"/>
                <w:szCs w:val="24"/>
              </w:rPr>
              <w:t>Наличие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креативности</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как</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творческого</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импульса</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б. </w:t>
            </w:r>
            <w:proofErr w:type="spellStart"/>
            <w:r w:rsidRPr="004E1FF1">
              <w:rPr>
                <w:rFonts w:eastAsia="Calibri" w:cs="Times New Roman"/>
                <w:bCs/>
                <w:iCs/>
                <w:sz w:val="24"/>
                <w:szCs w:val="24"/>
              </w:rPr>
              <w:t>Отсутствие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креативности</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как</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творческого</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импульса</w:t>
            </w:r>
            <w:proofErr w:type="spellEnd"/>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7. </w:t>
            </w:r>
            <w:proofErr w:type="spellStart"/>
            <w:r w:rsidRPr="004E1FF1">
              <w:rPr>
                <w:rFonts w:eastAsia="Calibri" w:cs="Times New Roman"/>
                <w:bCs/>
                <w:iCs/>
                <w:sz w:val="24"/>
                <w:szCs w:val="24"/>
              </w:rPr>
              <w:t>Наличие</w:t>
            </w:r>
            <w:proofErr w:type="spellEnd"/>
            <w:r w:rsidRPr="004E1FF1">
              <w:rPr>
                <w:rFonts w:eastAsia="Calibri" w:cs="Times New Roman"/>
                <w:bCs/>
                <w:iCs/>
                <w:sz w:val="24"/>
                <w:szCs w:val="24"/>
              </w:rPr>
              <w:t xml:space="preserve"> самоконтроля</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7. </w:t>
            </w:r>
            <w:proofErr w:type="spellStart"/>
            <w:r w:rsidRPr="004E1FF1">
              <w:rPr>
                <w:rFonts w:eastAsia="Calibri" w:cs="Times New Roman"/>
                <w:bCs/>
                <w:iCs/>
                <w:sz w:val="24"/>
                <w:szCs w:val="24"/>
              </w:rPr>
              <w:t>Отсутствие</w:t>
            </w:r>
            <w:proofErr w:type="spellEnd"/>
            <w:r w:rsidRPr="004E1FF1">
              <w:rPr>
                <w:rFonts w:eastAsia="Calibri" w:cs="Times New Roman"/>
                <w:bCs/>
                <w:iCs/>
                <w:sz w:val="24"/>
                <w:szCs w:val="24"/>
              </w:rPr>
              <w:t xml:space="preserve"> самоконтроля</w:t>
            </w:r>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8. </w:t>
            </w:r>
            <w:proofErr w:type="spellStart"/>
            <w:r w:rsidRPr="004E1FF1">
              <w:rPr>
                <w:rFonts w:eastAsia="Calibri" w:cs="Times New Roman"/>
                <w:bCs/>
                <w:iCs/>
                <w:sz w:val="24"/>
                <w:szCs w:val="24"/>
              </w:rPr>
              <w:t>Умение</w:t>
            </w:r>
            <w:proofErr w:type="spellEnd"/>
            <w:r w:rsidRPr="004E1FF1">
              <w:rPr>
                <w:rFonts w:eastAsia="Calibri" w:cs="Times New Roman"/>
                <w:bCs/>
                <w:iCs/>
                <w:sz w:val="24"/>
                <w:szCs w:val="24"/>
              </w:rPr>
              <w:t xml:space="preserve"> правильно </w:t>
            </w:r>
            <w:proofErr w:type="spellStart"/>
            <w:r w:rsidRPr="004E1FF1">
              <w:rPr>
                <w:rFonts w:eastAsia="Calibri" w:cs="Times New Roman"/>
                <w:bCs/>
                <w:iCs/>
                <w:sz w:val="24"/>
                <w:szCs w:val="24"/>
              </w:rPr>
              <w:t>организовать</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деятельность</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подчиненных</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 xml:space="preserve">8. </w:t>
            </w:r>
            <w:proofErr w:type="spellStart"/>
            <w:r w:rsidRPr="004E1FF1">
              <w:rPr>
                <w:rFonts w:eastAsia="Calibri" w:cs="Times New Roman"/>
                <w:bCs/>
                <w:iCs/>
                <w:sz w:val="24"/>
                <w:szCs w:val="24"/>
              </w:rPr>
              <w:t>Неумение</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организовать</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деятельность</w:t>
            </w:r>
            <w:proofErr w:type="spellEnd"/>
            <w:r w:rsidRPr="004E1FF1">
              <w:rPr>
                <w:rFonts w:eastAsia="Calibri" w:cs="Times New Roman"/>
                <w:bCs/>
                <w:iCs/>
                <w:sz w:val="24"/>
                <w:szCs w:val="24"/>
              </w:rPr>
              <w:t xml:space="preserve"> </w:t>
            </w:r>
            <w:proofErr w:type="spellStart"/>
            <w:r w:rsidRPr="004E1FF1">
              <w:rPr>
                <w:rFonts w:eastAsia="Calibri" w:cs="Times New Roman"/>
                <w:bCs/>
                <w:iCs/>
                <w:sz w:val="24"/>
                <w:szCs w:val="24"/>
              </w:rPr>
              <w:t>подчиненных</w:t>
            </w:r>
            <w:proofErr w:type="spellEnd"/>
          </w:p>
        </w:tc>
      </w:tr>
      <w:tr w:rsidR="00C3113B" w:rsidTr="00C3113B">
        <w:tc>
          <w:tcPr>
            <w:tcW w:w="4390"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lastRenderedPageBreak/>
              <w:t xml:space="preserve">9. </w:t>
            </w:r>
            <w:proofErr w:type="spellStart"/>
            <w:r w:rsidRPr="00E90267">
              <w:rPr>
                <w:rFonts w:eastAsia="Calibri" w:cs="Times New Roman"/>
                <w:bCs/>
                <w:iCs/>
                <w:sz w:val="24"/>
                <w:szCs w:val="24"/>
              </w:rPr>
              <w:t>Стремление</w:t>
            </w:r>
            <w:proofErr w:type="spellEnd"/>
            <w:r w:rsidRPr="00E90267">
              <w:rPr>
                <w:rFonts w:eastAsia="Calibri" w:cs="Times New Roman"/>
                <w:bCs/>
                <w:iCs/>
                <w:sz w:val="24"/>
                <w:szCs w:val="24"/>
              </w:rPr>
              <w:t xml:space="preserve"> к </w:t>
            </w:r>
            <w:proofErr w:type="spellStart"/>
            <w:r w:rsidRPr="00E90267">
              <w:rPr>
                <w:rFonts w:eastAsia="Calibri" w:cs="Times New Roman"/>
                <w:bCs/>
                <w:iCs/>
                <w:sz w:val="24"/>
                <w:szCs w:val="24"/>
              </w:rPr>
              <w:t>инновациям</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t xml:space="preserve">9. </w:t>
            </w:r>
            <w:proofErr w:type="spellStart"/>
            <w:r w:rsidRPr="00E90267">
              <w:rPr>
                <w:rFonts w:eastAsia="Calibri" w:cs="Times New Roman"/>
                <w:bCs/>
                <w:iCs/>
                <w:sz w:val="24"/>
                <w:szCs w:val="24"/>
              </w:rPr>
              <w:t>Отсутствие</w:t>
            </w:r>
            <w:proofErr w:type="spellEnd"/>
            <w:r w:rsidRPr="00E90267">
              <w:rPr>
                <w:rFonts w:eastAsia="Calibri" w:cs="Times New Roman"/>
                <w:bCs/>
                <w:iCs/>
                <w:sz w:val="24"/>
                <w:szCs w:val="24"/>
              </w:rPr>
              <w:t xml:space="preserve"> </w:t>
            </w:r>
            <w:proofErr w:type="spellStart"/>
            <w:r w:rsidRPr="00E90267">
              <w:rPr>
                <w:rFonts w:eastAsia="Calibri" w:cs="Times New Roman"/>
                <w:bCs/>
                <w:iCs/>
                <w:sz w:val="24"/>
                <w:szCs w:val="24"/>
              </w:rPr>
              <w:t>стремления</w:t>
            </w:r>
            <w:proofErr w:type="spellEnd"/>
            <w:r w:rsidRPr="00E90267">
              <w:rPr>
                <w:rFonts w:eastAsia="Calibri" w:cs="Times New Roman"/>
                <w:bCs/>
                <w:iCs/>
                <w:sz w:val="24"/>
                <w:szCs w:val="24"/>
              </w:rPr>
              <w:t xml:space="preserve"> к </w:t>
            </w:r>
            <w:proofErr w:type="spellStart"/>
            <w:r w:rsidRPr="00E90267">
              <w:rPr>
                <w:rFonts w:eastAsia="Calibri" w:cs="Times New Roman"/>
                <w:bCs/>
                <w:iCs/>
                <w:sz w:val="24"/>
                <w:szCs w:val="24"/>
              </w:rPr>
              <w:t>инновациям</w:t>
            </w:r>
            <w:proofErr w:type="spellEnd"/>
          </w:p>
        </w:tc>
      </w:tr>
      <w:tr w:rsidR="00C3113B" w:rsidTr="00C3113B">
        <w:tc>
          <w:tcPr>
            <w:tcW w:w="4390"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t xml:space="preserve">10. </w:t>
            </w:r>
            <w:proofErr w:type="spellStart"/>
            <w:r w:rsidRPr="00E90267">
              <w:rPr>
                <w:rFonts w:eastAsia="Calibri" w:cs="Times New Roman"/>
                <w:bCs/>
                <w:iCs/>
                <w:sz w:val="24"/>
                <w:szCs w:val="24"/>
              </w:rPr>
              <w:t>Высокий</w:t>
            </w:r>
            <w:proofErr w:type="spellEnd"/>
            <w:r w:rsidRPr="00E90267">
              <w:rPr>
                <w:rFonts w:eastAsia="Calibri" w:cs="Times New Roman"/>
                <w:bCs/>
                <w:iCs/>
                <w:sz w:val="24"/>
                <w:szCs w:val="24"/>
              </w:rPr>
              <w:t xml:space="preserve"> </w:t>
            </w:r>
            <w:proofErr w:type="spellStart"/>
            <w:r w:rsidRPr="00E90267">
              <w:rPr>
                <w:rFonts w:eastAsia="Calibri" w:cs="Times New Roman"/>
                <w:bCs/>
                <w:iCs/>
                <w:sz w:val="24"/>
                <w:szCs w:val="24"/>
              </w:rPr>
              <w:t>уровень</w:t>
            </w:r>
            <w:proofErr w:type="spellEnd"/>
            <w:r w:rsidRPr="00E90267">
              <w:rPr>
                <w:rFonts w:eastAsia="Calibri" w:cs="Times New Roman"/>
                <w:bCs/>
                <w:iCs/>
                <w:sz w:val="24"/>
                <w:szCs w:val="24"/>
              </w:rPr>
              <w:t xml:space="preserve"> </w:t>
            </w:r>
            <w:proofErr w:type="spellStart"/>
            <w:r w:rsidRPr="00E90267">
              <w:rPr>
                <w:rFonts w:eastAsia="Calibri" w:cs="Times New Roman"/>
                <w:bCs/>
                <w:iCs/>
                <w:sz w:val="24"/>
                <w:szCs w:val="24"/>
              </w:rPr>
              <w:t>профессионализма</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t xml:space="preserve">10. </w:t>
            </w:r>
            <w:proofErr w:type="spellStart"/>
            <w:r w:rsidRPr="00E90267">
              <w:rPr>
                <w:rFonts w:eastAsia="Calibri" w:cs="Times New Roman"/>
                <w:bCs/>
                <w:iCs/>
                <w:sz w:val="24"/>
                <w:szCs w:val="24"/>
              </w:rPr>
              <w:t>Недостаточно</w:t>
            </w:r>
            <w:proofErr w:type="spellEnd"/>
            <w:r w:rsidRPr="00E90267">
              <w:rPr>
                <w:rFonts w:eastAsia="Calibri" w:cs="Times New Roman"/>
                <w:bCs/>
                <w:iCs/>
                <w:sz w:val="24"/>
                <w:szCs w:val="24"/>
              </w:rPr>
              <w:t xml:space="preserve"> </w:t>
            </w:r>
            <w:proofErr w:type="spellStart"/>
            <w:r w:rsidRPr="00E90267">
              <w:rPr>
                <w:rFonts w:eastAsia="Calibri" w:cs="Times New Roman"/>
                <w:bCs/>
                <w:iCs/>
                <w:sz w:val="24"/>
                <w:szCs w:val="24"/>
              </w:rPr>
              <w:t>высокий</w:t>
            </w:r>
            <w:proofErr w:type="spellEnd"/>
            <w:r w:rsidRPr="00E90267">
              <w:rPr>
                <w:rFonts w:eastAsia="Calibri" w:cs="Times New Roman"/>
                <w:bCs/>
                <w:iCs/>
                <w:sz w:val="24"/>
                <w:szCs w:val="24"/>
              </w:rPr>
              <w:t xml:space="preserve"> </w:t>
            </w:r>
            <w:proofErr w:type="spellStart"/>
            <w:r w:rsidRPr="00E90267">
              <w:rPr>
                <w:rFonts w:eastAsia="Calibri" w:cs="Times New Roman"/>
                <w:bCs/>
                <w:iCs/>
                <w:sz w:val="24"/>
                <w:szCs w:val="24"/>
              </w:rPr>
              <w:t>уровень</w:t>
            </w:r>
            <w:proofErr w:type="spellEnd"/>
            <w:r w:rsidRPr="00E90267">
              <w:rPr>
                <w:rFonts w:eastAsia="Calibri" w:cs="Times New Roman"/>
                <w:bCs/>
                <w:iCs/>
                <w:sz w:val="24"/>
                <w:szCs w:val="24"/>
              </w:rPr>
              <w:t xml:space="preserve"> </w:t>
            </w:r>
            <w:proofErr w:type="spellStart"/>
            <w:r w:rsidRPr="00E90267">
              <w:rPr>
                <w:rFonts w:eastAsia="Calibri" w:cs="Times New Roman"/>
                <w:bCs/>
                <w:iCs/>
                <w:sz w:val="24"/>
                <w:szCs w:val="24"/>
              </w:rPr>
              <w:t>профессионализма</w:t>
            </w:r>
            <w:proofErr w:type="spellEnd"/>
          </w:p>
        </w:tc>
      </w:tr>
      <w:tr w:rsidR="00C3113B" w:rsidTr="00C3113B">
        <w:tc>
          <w:tcPr>
            <w:tcW w:w="4390"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t xml:space="preserve">11. </w:t>
            </w:r>
            <w:proofErr w:type="spellStart"/>
            <w:r w:rsidRPr="00E90267">
              <w:rPr>
                <w:rFonts w:eastAsia="Calibri" w:cs="Times New Roman"/>
                <w:bCs/>
                <w:iCs/>
                <w:sz w:val="24"/>
                <w:szCs w:val="24"/>
              </w:rPr>
              <w:t>Стремление</w:t>
            </w:r>
            <w:proofErr w:type="spellEnd"/>
            <w:r w:rsidRPr="00E90267">
              <w:rPr>
                <w:rFonts w:eastAsia="Calibri" w:cs="Times New Roman"/>
                <w:bCs/>
                <w:iCs/>
                <w:sz w:val="24"/>
                <w:szCs w:val="24"/>
              </w:rPr>
              <w:t xml:space="preserve"> к </w:t>
            </w:r>
            <w:proofErr w:type="spellStart"/>
            <w:r w:rsidRPr="00E90267">
              <w:rPr>
                <w:rFonts w:eastAsia="Calibri" w:cs="Times New Roman"/>
                <w:bCs/>
                <w:iCs/>
                <w:sz w:val="24"/>
                <w:szCs w:val="24"/>
              </w:rPr>
              <w:t>получению</w:t>
            </w:r>
            <w:proofErr w:type="spellEnd"/>
            <w:r w:rsidRPr="00E90267">
              <w:rPr>
                <w:rFonts w:eastAsia="Calibri" w:cs="Times New Roman"/>
                <w:bCs/>
                <w:iCs/>
                <w:sz w:val="24"/>
                <w:szCs w:val="24"/>
              </w:rPr>
              <w:t xml:space="preserve"> </w:t>
            </w:r>
            <w:proofErr w:type="spellStart"/>
            <w:r w:rsidRPr="00E90267">
              <w:rPr>
                <w:rFonts w:eastAsia="Calibri" w:cs="Times New Roman"/>
                <w:bCs/>
                <w:iCs/>
                <w:sz w:val="24"/>
                <w:szCs w:val="24"/>
              </w:rPr>
              <w:t>новой</w:t>
            </w:r>
            <w:proofErr w:type="spellEnd"/>
            <w:r>
              <w:rPr>
                <w:rFonts w:eastAsia="Calibri" w:cs="Times New Roman"/>
                <w:bCs/>
                <w:iCs/>
                <w:sz w:val="24"/>
                <w:szCs w:val="24"/>
              </w:rPr>
              <w:t xml:space="preserve"> </w:t>
            </w:r>
            <w:proofErr w:type="spellStart"/>
            <w:r w:rsidRPr="00E90267">
              <w:rPr>
                <w:rFonts w:eastAsia="Calibri" w:cs="Times New Roman"/>
                <w:bCs/>
                <w:iCs/>
                <w:sz w:val="24"/>
                <w:szCs w:val="24"/>
              </w:rPr>
              <w:t>информации</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t xml:space="preserve">11. </w:t>
            </w:r>
            <w:proofErr w:type="spellStart"/>
            <w:r w:rsidRPr="00E90267">
              <w:rPr>
                <w:rFonts w:eastAsia="Calibri" w:cs="Times New Roman"/>
                <w:bCs/>
                <w:iCs/>
                <w:sz w:val="24"/>
                <w:szCs w:val="24"/>
              </w:rPr>
              <w:t>Отсутствие</w:t>
            </w:r>
            <w:proofErr w:type="spellEnd"/>
            <w:r w:rsidRPr="00E90267">
              <w:rPr>
                <w:rFonts w:eastAsia="Calibri" w:cs="Times New Roman"/>
                <w:bCs/>
                <w:iCs/>
                <w:sz w:val="24"/>
                <w:szCs w:val="24"/>
              </w:rPr>
              <w:t xml:space="preserve"> </w:t>
            </w:r>
            <w:proofErr w:type="spellStart"/>
            <w:r w:rsidRPr="00E90267">
              <w:rPr>
                <w:rFonts w:eastAsia="Calibri" w:cs="Times New Roman"/>
                <w:bCs/>
                <w:iCs/>
                <w:sz w:val="24"/>
                <w:szCs w:val="24"/>
              </w:rPr>
              <w:t>стремления</w:t>
            </w:r>
            <w:proofErr w:type="spellEnd"/>
            <w:r w:rsidRPr="00E90267">
              <w:rPr>
                <w:rFonts w:eastAsia="Calibri" w:cs="Times New Roman"/>
                <w:bCs/>
                <w:iCs/>
                <w:sz w:val="24"/>
                <w:szCs w:val="24"/>
              </w:rPr>
              <w:t xml:space="preserve"> к</w:t>
            </w:r>
            <w:r>
              <w:rPr>
                <w:rFonts w:eastAsia="Calibri" w:cs="Times New Roman"/>
                <w:bCs/>
                <w:iCs/>
                <w:sz w:val="24"/>
                <w:szCs w:val="24"/>
              </w:rPr>
              <w:t xml:space="preserve"> </w:t>
            </w:r>
            <w:proofErr w:type="spellStart"/>
            <w:r w:rsidRPr="00E90267">
              <w:rPr>
                <w:rFonts w:eastAsia="Calibri" w:cs="Times New Roman"/>
                <w:bCs/>
                <w:iCs/>
                <w:sz w:val="24"/>
                <w:szCs w:val="24"/>
              </w:rPr>
              <w:t>получению</w:t>
            </w:r>
            <w:proofErr w:type="spellEnd"/>
            <w:r w:rsidRPr="00E90267">
              <w:rPr>
                <w:rFonts w:eastAsia="Calibri" w:cs="Times New Roman"/>
                <w:bCs/>
                <w:iCs/>
                <w:sz w:val="24"/>
                <w:szCs w:val="24"/>
              </w:rPr>
              <w:t xml:space="preserve"> </w:t>
            </w:r>
            <w:proofErr w:type="spellStart"/>
            <w:r w:rsidRPr="00E90267">
              <w:rPr>
                <w:rFonts w:eastAsia="Calibri" w:cs="Times New Roman"/>
                <w:bCs/>
                <w:iCs/>
                <w:sz w:val="24"/>
                <w:szCs w:val="24"/>
              </w:rPr>
              <w:t>новой</w:t>
            </w:r>
            <w:proofErr w:type="spellEnd"/>
            <w:r w:rsidRPr="00E90267">
              <w:rPr>
                <w:rFonts w:eastAsia="Calibri" w:cs="Times New Roman"/>
                <w:bCs/>
                <w:iCs/>
                <w:sz w:val="24"/>
                <w:szCs w:val="24"/>
              </w:rPr>
              <w:t xml:space="preserve"> </w:t>
            </w:r>
            <w:proofErr w:type="spellStart"/>
            <w:r w:rsidRPr="00E90267">
              <w:rPr>
                <w:rFonts w:eastAsia="Calibri" w:cs="Times New Roman"/>
                <w:bCs/>
                <w:iCs/>
                <w:sz w:val="24"/>
                <w:szCs w:val="24"/>
              </w:rPr>
              <w:t>информации</w:t>
            </w:r>
            <w:proofErr w:type="spellEnd"/>
          </w:p>
        </w:tc>
      </w:tr>
      <w:tr w:rsidR="00C3113B" w:rsidTr="00C3113B">
        <w:tc>
          <w:tcPr>
            <w:tcW w:w="4390"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 xml:space="preserve">12. </w:t>
            </w:r>
            <w:proofErr w:type="spellStart"/>
            <w:r w:rsidRPr="00FE0E64">
              <w:rPr>
                <w:rFonts w:eastAsia="Calibri" w:cs="Times New Roman"/>
                <w:bCs/>
                <w:iCs/>
                <w:sz w:val="24"/>
                <w:szCs w:val="24"/>
              </w:rPr>
              <w:t>Применение</w:t>
            </w:r>
            <w:proofErr w:type="spellEnd"/>
            <w:r w:rsidRPr="00FE0E64">
              <w:rPr>
                <w:rFonts w:eastAsia="Calibri" w:cs="Times New Roman"/>
                <w:bCs/>
                <w:iCs/>
                <w:sz w:val="24"/>
                <w:szCs w:val="24"/>
              </w:rPr>
              <w:t xml:space="preserve"> </w:t>
            </w:r>
            <w:proofErr w:type="spellStart"/>
            <w:r w:rsidRPr="00FE0E64">
              <w:rPr>
                <w:rFonts w:eastAsia="Calibri" w:cs="Times New Roman"/>
                <w:bCs/>
                <w:iCs/>
                <w:sz w:val="24"/>
                <w:szCs w:val="24"/>
              </w:rPr>
              <w:t>эффективных</w:t>
            </w:r>
            <w:proofErr w:type="spellEnd"/>
            <w:r w:rsidRPr="00FE0E64">
              <w:rPr>
                <w:rFonts w:eastAsia="Calibri" w:cs="Times New Roman"/>
                <w:bCs/>
                <w:iCs/>
                <w:sz w:val="24"/>
                <w:szCs w:val="24"/>
              </w:rPr>
              <w:t xml:space="preserve"> </w:t>
            </w:r>
            <w:proofErr w:type="spellStart"/>
            <w:r w:rsidRPr="00FE0E64">
              <w:rPr>
                <w:rFonts w:eastAsia="Calibri" w:cs="Times New Roman"/>
                <w:bCs/>
                <w:iCs/>
                <w:sz w:val="24"/>
                <w:szCs w:val="24"/>
              </w:rPr>
              <w:t>стратегий</w:t>
            </w:r>
            <w:proofErr w:type="spellEnd"/>
            <w:r w:rsidRPr="00FE0E64">
              <w:rPr>
                <w:rFonts w:eastAsia="Calibri" w:cs="Times New Roman"/>
                <w:bCs/>
                <w:iCs/>
                <w:sz w:val="24"/>
                <w:szCs w:val="24"/>
              </w:rPr>
              <w:t xml:space="preserve"> в </w:t>
            </w:r>
            <w:proofErr w:type="spellStart"/>
            <w:r w:rsidRPr="00FE0E64">
              <w:rPr>
                <w:rFonts w:eastAsia="Calibri" w:cs="Times New Roman"/>
                <w:bCs/>
                <w:iCs/>
                <w:sz w:val="24"/>
                <w:szCs w:val="24"/>
              </w:rPr>
              <w:t>решении</w:t>
            </w:r>
            <w:proofErr w:type="spellEnd"/>
            <w:r w:rsidRPr="00FE0E64">
              <w:rPr>
                <w:rFonts w:eastAsia="Calibri" w:cs="Times New Roman"/>
                <w:bCs/>
                <w:iCs/>
                <w:sz w:val="24"/>
                <w:szCs w:val="24"/>
              </w:rPr>
              <w:t xml:space="preserve"> </w:t>
            </w:r>
            <w:proofErr w:type="spellStart"/>
            <w:r w:rsidRPr="00FE0E64">
              <w:rPr>
                <w:rFonts w:eastAsia="Calibri" w:cs="Times New Roman"/>
                <w:bCs/>
                <w:iCs/>
                <w:sz w:val="24"/>
                <w:szCs w:val="24"/>
              </w:rPr>
              <w:t>управленческих</w:t>
            </w:r>
            <w:proofErr w:type="spellEnd"/>
            <w:r w:rsidRPr="00FE0E64">
              <w:rPr>
                <w:rFonts w:eastAsia="Calibri" w:cs="Times New Roman"/>
                <w:bCs/>
                <w:iCs/>
                <w:sz w:val="24"/>
                <w:szCs w:val="24"/>
              </w:rPr>
              <w:t xml:space="preserve"> задач</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 xml:space="preserve">12. </w:t>
            </w:r>
            <w:proofErr w:type="spellStart"/>
            <w:r w:rsidRPr="00FE0E64">
              <w:rPr>
                <w:rFonts w:eastAsia="Calibri" w:cs="Times New Roman"/>
                <w:bCs/>
                <w:iCs/>
                <w:sz w:val="24"/>
                <w:szCs w:val="24"/>
              </w:rPr>
              <w:t>Применение</w:t>
            </w:r>
            <w:proofErr w:type="spellEnd"/>
            <w:r w:rsidRPr="00FE0E64">
              <w:rPr>
                <w:rFonts w:eastAsia="Calibri" w:cs="Times New Roman"/>
                <w:bCs/>
                <w:iCs/>
                <w:sz w:val="24"/>
                <w:szCs w:val="24"/>
              </w:rPr>
              <w:t xml:space="preserve"> </w:t>
            </w:r>
            <w:proofErr w:type="spellStart"/>
            <w:r w:rsidRPr="00FE0E64">
              <w:rPr>
                <w:rFonts w:eastAsia="Calibri" w:cs="Times New Roman"/>
                <w:bCs/>
                <w:iCs/>
                <w:sz w:val="24"/>
                <w:szCs w:val="24"/>
              </w:rPr>
              <w:t>недостаточно</w:t>
            </w:r>
            <w:proofErr w:type="spellEnd"/>
            <w:r w:rsidRPr="00FE0E64">
              <w:rPr>
                <w:rFonts w:eastAsia="Calibri" w:cs="Times New Roman"/>
                <w:bCs/>
                <w:iCs/>
                <w:sz w:val="24"/>
                <w:szCs w:val="24"/>
              </w:rPr>
              <w:t xml:space="preserve"> </w:t>
            </w:r>
            <w:proofErr w:type="spellStart"/>
            <w:r w:rsidRPr="00FE0E64">
              <w:rPr>
                <w:rFonts w:eastAsia="Calibri" w:cs="Times New Roman"/>
                <w:bCs/>
                <w:iCs/>
                <w:sz w:val="24"/>
                <w:szCs w:val="24"/>
              </w:rPr>
              <w:t>эффективных</w:t>
            </w:r>
            <w:proofErr w:type="spellEnd"/>
            <w:r w:rsidRPr="00FE0E64">
              <w:rPr>
                <w:rFonts w:eastAsia="Calibri" w:cs="Times New Roman"/>
                <w:bCs/>
                <w:iCs/>
                <w:sz w:val="24"/>
                <w:szCs w:val="24"/>
              </w:rPr>
              <w:t xml:space="preserve"> </w:t>
            </w:r>
            <w:proofErr w:type="spellStart"/>
            <w:r w:rsidRPr="00FE0E64">
              <w:rPr>
                <w:rFonts w:eastAsia="Calibri" w:cs="Times New Roman"/>
                <w:bCs/>
                <w:iCs/>
                <w:sz w:val="24"/>
                <w:szCs w:val="24"/>
              </w:rPr>
              <w:t>стратегий</w:t>
            </w:r>
            <w:proofErr w:type="spellEnd"/>
            <w:r w:rsidRPr="00FE0E64">
              <w:rPr>
                <w:rFonts w:eastAsia="Calibri" w:cs="Times New Roman"/>
                <w:bCs/>
                <w:iCs/>
                <w:sz w:val="24"/>
                <w:szCs w:val="24"/>
              </w:rPr>
              <w:t xml:space="preserve"> в </w:t>
            </w:r>
            <w:proofErr w:type="spellStart"/>
            <w:r w:rsidRPr="00FE0E64">
              <w:rPr>
                <w:rFonts w:eastAsia="Calibri" w:cs="Times New Roman"/>
                <w:bCs/>
                <w:iCs/>
                <w:sz w:val="24"/>
                <w:szCs w:val="24"/>
              </w:rPr>
              <w:t>решении</w:t>
            </w:r>
            <w:proofErr w:type="spellEnd"/>
            <w:r w:rsidRPr="00FE0E64">
              <w:rPr>
                <w:rFonts w:eastAsia="Calibri" w:cs="Times New Roman"/>
                <w:bCs/>
                <w:iCs/>
                <w:sz w:val="24"/>
                <w:szCs w:val="24"/>
              </w:rPr>
              <w:t xml:space="preserve"> </w:t>
            </w:r>
            <w:proofErr w:type="spellStart"/>
            <w:r w:rsidRPr="00FE0E64">
              <w:rPr>
                <w:rFonts w:eastAsia="Calibri" w:cs="Times New Roman"/>
                <w:bCs/>
                <w:iCs/>
                <w:sz w:val="24"/>
                <w:szCs w:val="24"/>
              </w:rPr>
              <w:t>управленческих</w:t>
            </w:r>
            <w:proofErr w:type="spellEnd"/>
            <w:r w:rsidRPr="00FE0E64">
              <w:rPr>
                <w:rFonts w:eastAsia="Calibri" w:cs="Times New Roman"/>
                <w:bCs/>
                <w:iCs/>
                <w:sz w:val="24"/>
                <w:szCs w:val="24"/>
              </w:rPr>
              <w:t xml:space="preserve"> задач</w:t>
            </w:r>
          </w:p>
        </w:tc>
      </w:tr>
      <w:tr w:rsidR="00C3113B" w:rsidTr="00C3113B">
        <w:tc>
          <w:tcPr>
            <w:tcW w:w="4390"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 xml:space="preserve">13. </w:t>
            </w:r>
            <w:proofErr w:type="spellStart"/>
            <w:r w:rsidRPr="00FE0E64">
              <w:rPr>
                <w:rFonts w:eastAsia="Calibri" w:cs="Times New Roman"/>
                <w:bCs/>
                <w:iCs/>
                <w:sz w:val="24"/>
                <w:szCs w:val="24"/>
              </w:rPr>
              <w:t>Способность</w:t>
            </w:r>
            <w:proofErr w:type="spellEnd"/>
            <w:r w:rsidRPr="00FE0E64">
              <w:rPr>
                <w:rFonts w:eastAsia="Calibri" w:cs="Times New Roman"/>
                <w:bCs/>
                <w:iCs/>
                <w:sz w:val="24"/>
                <w:szCs w:val="24"/>
              </w:rPr>
              <w:t xml:space="preserve"> </w:t>
            </w:r>
            <w:proofErr w:type="spellStart"/>
            <w:r w:rsidRPr="00FE0E64">
              <w:rPr>
                <w:rFonts w:eastAsia="Calibri" w:cs="Times New Roman"/>
                <w:bCs/>
                <w:iCs/>
                <w:sz w:val="24"/>
                <w:szCs w:val="24"/>
              </w:rPr>
              <w:t>идти</w:t>
            </w:r>
            <w:proofErr w:type="spellEnd"/>
            <w:r w:rsidRPr="00FE0E64">
              <w:rPr>
                <w:rFonts w:eastAsia="Calibri" w:cs="Times New Roman"/>
                <w:bCs/>
                <w:iCs/>
                <w:sz w:val="24"/>
                <w:szCs w:val="24"/>
              </w:rPr>
              <w:t xml:space="preserve"> на риск</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 xml:space="preserve">13. </w:t>
            </w:r>
            <w:proofErr w:type="spellStart"/>
            <w:r w:rsidRPr="00FE0E64">
              <w:rPr>
                <w:rFonts w:eastAsia="Calibri" w:cs="Times New Roman"/>
                <w:bCs/>
                <w:iCs/>
                <w:sz w:val="24"/>
                <w:szCs w:val="24"/>
              </w:rPr>
              <w:t>Неспособность</w:t>
            </w:r>
            <w:proofErr w:type="spellEnd"/>
            <w:r w:rsidRPr="00FE0E64">
              <w:rPr>
                <w:rFonts w:eastAsia="Calibri" w:cs="Times New Roman"/>
                <w:bCs/>
                <w:iCs/>
                <w:sz w:val="24"/>
                <w:szCs w:val="24"/>
              </w:rPr>
              <w:t xml:space="preserve"> </w:t>
            </w:r>
            <w:proofErr w:type="spellStart"/>
            <w:r w:rsidRPr="00FE0E64">
              <w:rPr>
                <w:rFonts w:eastAsia="Calibri" w:cs="Times New Roman"/>
                <w:bCs/>
                <w:iCs/>
                <w:sz w:val="24"/>
                <w:szCs w:val="24"/>
              </w:rPr>
              <w:t>идти</w:t>
            </w:r>
            <w:proofErr w:type="spellEnd"/>
            <w:r w:rsidRPr="00FE0E64">
              <w:rPr>
                <w:rFonts w:eastAsia="Calibri" w:cs="Times New Roman"/>
                <w:bCs/>
                <w:iCs/>
                <w:sz w:val="24"/>
                <w:szCs w:val="24"/>
              </w:rPr>
              <w:t xml:space="preserve"> на риск</w:t>
            </w:r>
          </w:p>
        </w:tc>
      </w:tr>
      <w:tr w:rsidR="00C3113B" w:rsidTr="00C3113B">
        <w:tc>
          <w:tcPr>
            <w:tcW w:w="4390"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 xml:space="preserve">14. </w:t>
            </w:r>
            <w:proofErr w:type="spellStart"/>
            <w:r w:rsidRPr="00FE0E64">
              <w:rPr>
                <w:rFonts w:eastAsia="Calibri" w:cs="Times New Roman"/>
                <w:bCs/>
                <w:iCs/>
                <w:sz w:val="24"/>
                <w:szCs w:val="24"/>
              </w:rPr>
              <w:t>Проявление</w:t>
            </w:r>
            <w:proofErr w:type="spellEnd"/>
            <w:r w:rsidRPr="00FE0E64">
              <w:rPr>
                <w:rFonts w:eastAsia="Calibri" w:cs="Times New Roman"/>
                <w:bCs/>
                <w:iCs/>
                <w:sz w:val="24"/>
                <w:szCs w:val="24"/>
              </w:rPr>
              <w:t xml:space="preserve"> </w:t>
            </w:r>
            <w:proofErr w:type="spellStart"/>
            <w:r w:rsidRPr="00FE0E64">
              <w:rPr>
                <w:rFonts w:eastAsia="Calibri" w:cs="Times New Roman"/>
                <w:bCs/>
                <w:iCs/>
                <w:sz w:val="24"/>
                <w:szCs w:val="24"/>
              </w:rPr>
              <w:t>внимания</w:t>
            </w:r>
            <w:proofErr w:type="spellEnd"/>
            <w:r w:rsidRPr="00FE0E64">
              <w:rPr>
                <w:rFonts w:eastAsia="Calibri" w:cs="Times New Roman"/>
                <w:bCs/>
                <w:iCs/>
                <w:sz w:val="24"/>
                <w:szCs w:val="24"/>
              </w:rPr>
              <w:t xml:space="preserve"> к </w:t>
            </w:r>
            <w:proofErr w:type="spellStart"/>
            <w:r w:rsidRPr="00FE0E64">
              <w:rPr>
                <w:rFonts w:eastAsia="Calibri" w:cs="Times New Roman"/>
                <w:bCs/>
                <w:iCs/>
                <w:sz w:val="24"/>
                <w:szCs w:val="24"/>
              </w:rPr>
              <w:t>исполнителям</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 xml:space="preserve">14. </w:t>
            </w:r>
            <w:proofErr w:type="spellStart"/>
            <w:r w:rsidRPr="00FE0E64">
              <w:rPr>
                <w:rFonts w:eastAsia="Calibri" w:cs="Times New Roman"/>
                <w:bCs/>
                <w:iCs/>
                <w:sz w:val="24"/>
                <w:szCs w:val="24"/>
              </w:rPr>
              <w:t>Отсутствие</w:t>
            </w:r>
            <w:proofErr w:type="spellEnd"/>
            <w:r w:rsidRPr="00FE0E64">
              <w:rPr>
                <w:rFonts w:eastAsia="Calibri" w:cs="Times New Roman"/>
                <w:bCs/>
                <w:iCs/>
                <w:sz w:val="24"/>
                <w:szCs w:val="24"/>
              </w:rPr>
              <w:t xml:space="preserve"> </w:t>
            </w:r>
            <w:proofErr w:type="spellStart"/>
            <w:r w:rsidRPr="00FE0E64">
              <w:rPr>
                <w:rFonts w:eastAsia="Calibri" w:cs="Times New Roman"/>
                <w:bCs/>
                <w:iCs/>
                <w:sz w:val="24"/>
                <w:szCs w:val="24"/>
              </w:rPr>
              <w:t>внимания</w:t>
            </w:r>
            <w:proofErr w:type="spellEnd"/>
            <w:r w:rsidRPr="00FE0E64">
              <w:rPr>
                <w:rFonts w:eastAsia="Calibri" w:cs="Times New Roman"/>
                <w:bCs/>
                <w:iCs/>
                <w:sz w:val="24"/>
                <w:szCs w:val="24"/>
              </w:rPr>
              <w:t xml:space="preserve"> к </w:t>
            </w:r>
            <w:proofErr w:type="spellStart"/>
            <w:r w:rsidRPr="00FE0E64">
              <w:rPr>
                <w:rFonts w:eastAsia="Calibri" w:cs="Times New Roman"/>
                <w:bCs/>
                <w:iCs/>
                <w:sz w:val="24"/>
                <w:szCs w:val="24"/>
              </w:rPr>
              <w:t>исполнителям</w:t>
            </w:r>
            <w:proofErr w:type="spellEnd"/>
          </w:p>
        </w:tc>
      </w:tr>
      <w:tr w:rsidR="00C3113B" w:rsidTr="00C3113B">
        <w:tc>
          <w:tcPr>
            <w:tcW w:w="4390" w:type="dxa"/>
          </w:tcPr>
          <w:p w:rsidR="00C3113B" w:rsidRPr="00C3113B" w:rsidRDefault="00111D91" w:rsidP="002400A7">
            <w:pPr>
              <w:jc w:val="left"/>
              <w:rPr>
                <w:rFonts w:eastAsia="Calibri" w:cs="Times New Roman"/>
                <w:bCs/>
                <w:iCs/>
                <w:sz w:val="24"/>
                <w:szCs w:val="24"/>
              </w:rPr>
            </w:pPr>
            <w:r w:rsidRPr="00111D91">
              <w:rPr>
                <w:rFonts w:eastAsia="Calibri" w:cs="Times New Roman"/>
                <w:bCs/>
                <w:iCs/>
                <w:sz w:val="24"/>
                <w:szCs w:val="24"/>
              </w:rPr>
              <w:t xml:space="preserve">15. </w:t>
            </w:r>
            <w:proofErr w:type="spellStart"/>
            <w:r w:rsidRPr="00111D91">
              <w:rPr>
                <w:rFonts w:eastAsia="Calibri" w:cs="Times New Roman"/>
                <w:bCs/>
                <w:iCs/>
                <w:sz w:val="24"/>
                <w:szCs w:val="24"/>
              </w:rPr>
              <w:t>Умение</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положительно</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мотивировать</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работников</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111D91" w:rsidP="002400A7">
            <w:pPr>
              <w:jc w:val="left"/>
              <w:rPr>
                <w:rFonts w:eastAsia="Calibri" w:cs="Times New Roman"/>
                <w:bCs/>
                <w:iCs/>
                <w:sz w:val="24"/>
                <w:szCs w:val="24"/>
              </w:rPr>
            </w:pPr>
            <w:r w:rsidRPr="00111D91">
              <w:rPr>
                <w:rFonts w:eastAsia="Calibri" w:cs="Times New Roman"/>
                <w:bCs/>
                <w:iCs/>
                <w:sz w:val="24"/>
                <w:szCs w:val="24"/>
              </w:rPr>
              <w:t xml:space="preserve">15. </w:t>
            </w:r>
            <w:proofErr w:type="spellStart"/>
            <w:r w:rsidRPr="00111D91">
              <w:rPr>
                <w:rFonts w:eastAsia="Calibri" w:cs="Times New Roman"/>
                <w:bCs/>
                <w:iCs/>
                <w:sz w:val="24"/>
                <w:szCs w:val="24"/>
              </w:rPr>
              <w:t>Неумение</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положительно</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мотивировать</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работников</w:t>
            </w:r>
            <w:proofErr w:type="spellEnd"/>
          </w:p>
        </w:tc>
      </w:tr>
      <w:tr w:rsidR="00C3113B" w:rsidTr="00C3113B">
        <w:tc>
          <w:tcPr>
            <w:tcW w:w="4390" w:type="dxa"/>
          </w:tcPr>
          <w:p w:rsidR="00111D91" w:rsidRPr="00111D91" w:rsidRDefault="00111D91" w:rsidP="002400A7">
            <w:pPr>
              <w:jc w:val="left"/>
              <w:rPr>
                <w:rFonts w:eastAsia="Calibri" w:cs="Times New Roman"/>
                <w:bCs/>
                <w:iCs/>
                <w:sz w:val="24"/>
                <w:szCs w:val="24"/>
              </w:rPr>
            </w:pPr>
            <w:r w:rsidRPr="00111D91">
              <w:rPr>
                <w:rFonts w:eastAsia="Calibri" w:cs="Times New Roman"/>
                <w:bCs/>
                <w:iCs/>
                <w:sz w:val="24"/>
                <w:szCs w:val="24"/>
              </w:rPr>
              <w:t>16.</w:t>
            </w:r>
            <w:r>
              <w:rPr>
                <w:rFonts w:eastAsia="Calibri" w:cs="Times New Roman"/>
                <w:bCs/>
                <w:iCs/>
                <w:sz w:val="24"/>
                <w:szCs w:val="24"/>
              </w:rPr>
              <w:t xml:space="preserve"> </w:t>
            </w:r>
            <w:proofErr w:type="spellStart"/>
            <w:r w:rsidRPr="00111D91">
              <w:rPr>
                <w:rFonts w:eastAsia="Calibri" w:cs="Times New Roman"/>
                <w:bCs/>
                <w:iCs/>
                <w:sz w:val="24"/>
                <w:szCs w:val="24"/>
              </w:rPr>
              <w:t>Наличие</w:t>
            </w:r>
            <w:proofErr w:type="spellEnd"/>
            <w:r>
              <w:rPr>
                <w:rFonts w:eastAsia="Calibri" w:cs="Times New Roman"/>
                <w:bCs/>
                <w:iCs/>
                <w:sz w:val="24"/>
                <w:szCs w:val="24"/>
              </w:rPr>
              <w:t xml:space="preserve"> </w:t>
            </w:r>
            <w:proofErr w:type="spellStart"/>
            <w:r>
              <w:rPr>
                <w:rFonts w:eastAsia="Calibri" w:cs="Times New Roman"/>
                <w:bCs/>
                <w:iCs/>
                <w:sz w:val="24"/>
                <w:szCs w:val="24"/>
              </w:rPr>
              <w:t>н</w:t>
            </w:r>
            <w:r w:rsidRPr="00111D91">
              <w:rPr>
                <w:rFonts w:eastAsia="Calibri" w:cs="Times New Roman"/>
                <w:bCs/>
                <w:iCs/>
                <w:sz w:val="24"/>
                <w:szCs w:val="24"/>
              </w:rPr>
              <w:t>авыков</w:t>
            </w:r>
            <w:proofErr w:type="spellEnd"/>
            <w:r>
              <w:rPr>
                <w:rFonts w:eastAsia="Calibri" w:cs="Times New Roman"/>
                <w:bCs/>
                <w:iCs/>
                <w:sz w:val="24"/>
                <w:szCs w:val="24"/>
              </w:rPr>
              <w:t xml:space="preserve">  </w:t>
            </w:r>
            <w:proofErr w:type="spellStart"/>
            <w:r w:rsidRPr="00111D91">
              <w:rPr>
                <w:rFonts w:eastAsia="Calibri" w:cs="Times New Roman"/>
                <w:bCs/>
                <w:iCs/>
                <w:sz w:val="24"/>
                <w:szCs w:val="24"/>
              </w:rPr>
              <w:t>делового</w:t>
            </w:r>
            <w:proofErr w:type="spellEnd"/>
          </w:p>
          <w:p w:rsidR="00C3113B" w:rsidRPr="00C3113B" w:rsidRDefault="00111D91" w:rsidP="002400A7">
            <w:pPr>
              <w:jc w:val="left"/>
              <w:rPr>
                <w:rFonts w:eastAsia="Calibri" w:cs="Times New Roman"/>
                <w:bCs/>
                <w:iCs/>
                <w:sz w:val="24"/>
                <w:szCs w:val="24"/>
              </w:rPr>
            </w:pPr>
            <w:proofErr w:type="spellStart"/>
            <w:r w:rsidRPr="00111D91">
              <w:rPr>
                <w:rFonts w:eastAsia="Calibri" w:cs="Times New Roman"/>
                <w:bCs/>
                <w:iCs/>
                <w:sz w:val="24"/>
                <w:szCs w:val="24"/>
              </w:rPr>
              <w:t>общения</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111D91" w:rsidP="002400A7">
            <w:pPr>
              <w:jc w:val="left"/>
              <w:rPr>
                <w:rFonts w:eastAsia="Calibri" w:cs="Times New Roman"/>
                <w:bCs/>
                <w:iCs/>
                <w:sz w:val="24"/>
                <w:szCs w:val="24"/>
              </w:rPr>
            </w:pPr>
            <w:r w:rsidRPr="00111D91">
              <w:rPr>
                <w:rFonts w:eastAsia="Calibri" w:cs="Times New Roman"/>
                <w:bCs/>
                <w:iCs/>
                <w:sz w:val="24"/>
                <w:szCs w:val="24"/>
              </w:rPr>
              <w:t xml:space="preserve">16. </w:t>
            </w:r>
            <w:proofErr w:type="spellStart"/>
            <w:r w:rsidRPr="00111D91">
              <w:rPr>
                <w:rFonts w:eastAsia="Calibri" w:cs="Times New Roman"/>
                <w:bCs/>
                <w:iCs/>
                <w:sz w:val="24"/>
                <w:szCs w:val="24"/>
              </w:rPr>
              <w:t>Отсутствие</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навыков</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делового</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общения</w:t>
            </w:r>
            <w:proofErr w:type="spellEnd"/>
          </w:p>
        </w:tc>
      </w:tr>
      <w:tr w:rsidR="00C3113B" w:rsidTr="00C3113B">
        <w:tc>
          <w:tcPr>
            <w:tcW w:w="4390" w:type="dxa"/>
          </w:tcPr>
          <w:p w:rsidR="00C3113B" w:rsidRPr="00C3113B" w:rsidRDefault="00111D91" w:rsidP="002400A7">
            <w:pPr>
              <w:jc w:val="left"/>
              <w:rPr>
                <w:rFonts w:eastAsia="Calibri" w:cs="Times New Roman"/>
                <w:bCs/>
                <w:iCs/>
                <w:sz w:val="24"/>
                <w:szCs w:val="24"/>
              </w:rPr>
            </w:pPr>
            <w:r w:rsidRPr="00111D91">
              <w:rPr>
                <w:rFonts w:eastAsia="Calibri" w:cs="Times New Roman"/>
                <w:bCs/>
                <w:iCs/>
                <w:sz w:val="24"/>
                <w:szCs w:val="24"/>
              </w:rPr>
              <w:t xml:space="preserve">17. </w:t>
            </w:r>
            <w:proofErr w:type="spellStart"/>
            <w:r w:rsidRPr="00111D91">
              <w:rPr>
                <w:rFonts w:eastAsia="Calibri" w:cs="Times New Roman"/>
                <w:bCs/>
                <w:iCs/>
                <w:sz w:val="24"/>
                <w:szCs w:val="24"/>
              </w:rPr>
              <w:t>Умение</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создать</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нормальный</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психологический</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климат</w:t>
            </w:r>
            <w:proofErr w:type="spellEnd"/>
            <w:r w:rsidRPr="00111D91">
              <w:rPr>
                <w:rFonts w:eastAsia="Calibri" w:cs="Times New Roman"/>
                <w:bCs/>
                <w:iCs/>
                <w:sz w:val="24"/>
                <w:szCs w:val="24"/>
              </w:rPr>
              <w:t xml:space="preserve"> в </w:t>
            </w:r>
            <w:proofErr w:type="spellStart"/>
            <w:r w:rsidRPr="00111D91">
              <w:rPr>
                <w:rFonts w:eastAsia="Calibri" w:cs="Times New Roman"/>
                <w:bCs/>
                <w:iCs/>
                <w:sz w:val="24"/>
                <w:szCs w:val="24"/>
              </w:rPr>
              <w:t>малых</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группах</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111D91" w:rsidP="002400A7">
            <w:pPr>
              <w:jc w:val="left"/>
              <w:rPr>
                <w:rFonts w:eastAsia="Calibri" w:cs="Times New Roman"/>
                <w:bCs/>
                <w:iCs/>
                <w:sz w:val="24"/>
                <w:szCs w:val="24"/>
              </w:rPr>
            </w:pPr>
            <w:r w:rsidRPr="00111D91">
              <w:rPr>
                <w:rFonts w:eastAsia="Calibri" w:cs="Times New Roman"/>
                <w:bCs/>
                <w:iCs/>
                <w:sz w:val="24"/>
                <w:szCs w:val="24"/>
              </w:rPr>
              <w:t xml:space="preserve">17. </w:t>
            </w:r>
            <w:proofErr w:type="spellStart"/>
            <w:r w:rsidRPr="00111D91">
              <w:rPr>
                <w:rFonts w:eastAsia="Calibri" w:cs="Times New Roman"/>
                <w:bCs/>
                <w:iCs/>
                <w:sz w:val="24"/>
                <w:szCs w:val="24"/>
              </w:rPr>
              <w:t>Неумение</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создавать</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нормальный</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психологический</w:t>
            </w:r>
            <w:proofErr w:type="spellEnd"/>
            <w:r w:rsidRPr="00111D91">
              <w:rPr>
                <w:rFonts w:eastAsia="Calibri" w:cs="Times New Roman"/>
                <w:bCs/>
                <w:iCs/>
                <w:sz w:val="24"/>
                <w:szCs w:val="24"/>
              </w:rPr>
              <w:t xml:space="preserve"> </w:t>
            </w:r>
            <w:proofErr w:type="spellStart"/>
            <w:r w:rsidRPr="00111D91">
              <w:rPr>
                <w:rFonts w:eastAsia="Calibri" w:cs="Times New Roman"/>
                <w:bCs/>
                <w:iCs/>
                <w:sz w:val="24"/>
                <w:szCs w:val="24"/>
              </w:rPr>
              <w:t>климат</w:t>
            </w:r>
            <w:proofErr w:type="spellEnd"/>
            <w:r w:rsidRPr="00111D91">
              <w:rPr>
                <w:rFonts w:eastAsia="Calibri" w:cs="Times New Roman"/>
                <w:bCs/>
                <w:iCs/>
                <w:sz w:val="24"/>
                <w:szCs w:val="24"/>
              </w:rPr>
              <w:t xml:space="preserve"> в </w:t>
            </w:r>
            <w:proofErr w:type="spellStart"/>
            <w:r w:rsidRPr="00111D91">
              <w:rPr>
                <w:rFonts w:eastAsia="Calibri" w:cs="Times New Roman"/>
                <w:bCs/>
                <w:iCs/>
                <w:sz w:val="24"/>
                <w:szCs w:val="24"/>
              </w:rPr>
              <w:t>группах</w:t>
            </w:r>
            <w:proofErr w:type="spellEnd"/>
          </w:p>
        </w:tc>
      </w:tr>
      <w:tr w:rsidR="00C3113B" w:rsidTr="00C3113B">
        <w:tc>
          <w:tcPr>
            <w:tcW w:w="4390" w:type="dxa"/>
          </w:tcPr>
          <w:p w:rsidR="00C3113B" w:rsidRPr="00C3113B" w:rsidRDefault="00B27338" w:rsidP="002400A7">
            <w:pPr>
              <w:jc w:val="left"/>
              <w:rPr>
                <w:rFonts w:eastAsia="Calibri" w:cs="Times New Roman"/>
                <w:bCs/>
                <w:iCs/>
                <w:sz w:val="24"/>
                <w:szCs w:val="24"/>
              </w:rPr>
            </w:pPr>
            <w:r w:rsidRPr="00B27338">
              <w:rPr>
                <w:rFonts w:eastAsia="Calibri" w:cs="Times New Roman"/>
                <w:bCs/>
                <w:iCs/>
                <w:sz w:val="24"/>
                <w:szCs w:val="24"/>
              </w:rPr>
              <w:t xml:space="preserve">18. </w:t>
            </w:r>
            <w:proofErr w:type="spellStart"/>
            <w:r w:rsidRPr="00B27338">
              <w:rPr>
                <w:rFonts w:eastAsia="Calibri" w:cs="Times New Roman"/>
                <w:bCs/>
                <w:iCs/>
                <w:sz w:val="24"/>
                <w:szCs w:val="24"/>
              </w:rPr>
              <w:t>Учет</w:t>
            </w:r>
            <w:proofErr w:type="spellEnd"/>
            <w:r w:rsidRPr="00B27338">
              <w:rPr>
                <w:rFonts w:eastAsia="Calibri" w:cs="Times New Roman"/>
                <w:bCs/>
                <w:iCs/>
                <w:sz w:val="24"/>
                <w:szCs w:val="24"/>
              </w:rPr>
              <w:t xml:space="preserve"> мнений </w:t>
            </w:r>
            <w:proofErr w:type="spellStart"/>
            <w:r w:rsidRPr="00B27338">
              <w:rPr>
                <w:rFonts w:eastAsia="Calibri" w:cs="Times New Roman"/>
                <w:bCs/>
                <w:iCs/>
                <w:sz w:val="24"/>
                <w:szCs w:val="24"/>
              </w:rPr>
              <w:t>исполнителей</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B27338" w:rsidP="002400A7">
            <w:pPr>
              <w:jc w:val="left"/>
              <w:rPr>
                <w:rFonts w:eastAsia="Calibri" w:cs="Times New Roman"/>
                <w:bCs/>
                <w:iCs/>
                <w:sz w:val="24"/>
                <w:szCs w:val="24"/>
              </w:rPr>
            </w:pPr>
            <w:r w:rsidRPr="00B27338">
              <w:rPr>
                <w:rFonts w:eastAsia="Calibri" w:cs="Times New Roman"/>
                <w:bCs/>
                <w:iCs/>
                <w:sz w:val="24"/>
                <w:szCs w:val="24"/>
              </w:rPr>
              <w:t xml:space="preserve">18. </w:t>
            </w:r>
            <w:proofErr w:type="spellStart"/>
            <w:r w:rsidRPr="00B27338">
              <w:rPr>
                <w:rFonts w:eastAsia="Calibri" w:cs="Times New Roman"/>
                <w:bCs/>
                <w:iCs/>
                <w:sz w:val="24"/>
                <w:szCs w:val="24"/>
              </w:rPr>
              <w:t>Невнимание</w:t>
            </w:r>
            <w:proofErr w:type="spellEnd"/>
            <w:r w:rsidRPr="00B27338">
              <w:rPr>
                <w:rFonts w:eastAsia="Calibri" w:cs="Times New Roman"/>
                <w:bCs/>
                <w:iCs/>
                <w:sz w:val="24"/>
                <w:szCs w:val="24"/>
              </w:rPr>
              <w:t xml:space="preserve"> к </w:t>
            </w:r>
            <w:proofErr w:type="spellStart"/>
            <w:r w:rsidRPr="00B27338">
              <w:rPr>
                <w:rFonts w:eastAsia="Calibri" w:cs="Times New Roman"/>
                <w:bCs/>
                <w:iCs/>
                <w:sz w:val="24"/>
                <w:szCs w:val="24"/>
              </w:rPr>
              <w:t>мнениям</w:t>
            </w:r>
            <w:proofErr w:type="spellEnd"/>
            <w:r w:rsidRPr="00B27338">
              <w:rPr>
                <w:rFonts w:eastAsia="Calibri" w:cs="Times New Roman"/>
                <w:bCs/>
                <w:iCs/>
                <w:sz w:val="24"/>
                <w:szCs w:val="24"/>
              </w:rPr>
              <w:t xml:space="preserve"> </w:t>
            </w:r>
            <w:proofErr w:type="spellStart"/>
            <w:r w:rsidRPr="00B27338">
              <w:rPr>
                <w:rFonts w:eastAsia="Calibri" w:cs="Times New Roman"/>
                <w:bCs/>
                <w:iCs/>
                <w:sz w:val="24"/>
                <w:szCs w:val="24"/>
              </w:rPr>
              <w:t>исполнителей</w:t>
            </w:r>
            <w:proofErr w:type="spellEnd"/>
          </w:p>
        </w:tc>
      </w:tr>
      <w:tr w:rsidR="00C3113B" w:rsidTr="00C3113B">
        <w:tc>
          <w:tcPr>
            <w:tcW w:w="4390" w:type="dxa"/>
          </w:tcPr>
          <w:p w:rsidR="00C3113B" w:rsidRPr="00C3113B" w:rsidRDefault="00B27338" w:rsidP="002400A7">
            <w:pPr>
              <w:jc w:val="left"/>
              <w:rPr>
                <w:rFonts w:eastAsia="Calibri" w:cs="Times New Roman"/>
                <w:bCs/>
                <w:iCs/>
                <w:sz w:val="24"/>
                <w:szCs w:val="24"/>
              </w:rPr>
            </w:pPr>
            <w:r w:rsidRPr="00B27338">
              <w:rPr>
                <w:rFonts w:eastAsia="Calibri" w:cs="Times New Roman"/>
                <w:bCs/>
                <w:iCs/>
                <w:sz w:val="24"/>
                <w:szCs w:val="24"/>
              </w:rPr>
              <w:t xml:space="preserve">19. </w:t>
            </w:r>
            <w:proofErr w:type="spellStart"/>
            <w:r w:rsidRPr="00B27338">
              <w:rPr>
                <w:rFonts w:eastAsia="Calibri" w:cs="Times New Roman"/>
                <w:bCs/>
                <w:iCs/>
                <w:sz w:val="24"/>
                <w:szCs w:val="24"/>
              </w:rPr>
              <w:t>Умение</w:t>
            </w:r>
            <w:proofErr w:type="spellEnd"/>
            <w:r w:rsidRPr="00B27338">
              <w:rPr>
                <w:rFonts w:eastAsia="Calibri" w:cs="Times New Roman"/>
                <w:bCs/>
                <w:iCs/>
                <w:sz w:val="24"/>
                <w:szCs w:val="24"/>
              </w:rPr>
              <w:t xml:space="preserve"> культурно вести </w:t>
            </w:r>
            <w:proofErr w:type="spellStart"/>
            <w:r w:rsidRPr="00B27338">
              <w:rPr>
                <w:rFonts w:eastAsia="Calibri" w:cs="Times New Roman"/>
                <w:bCs/>
                <w:iCs/>
                <w:sz w:val="24"/>
                <w:szCs w:val="24"/>
              </w:rPr>
              <w:t>себя</w:t>
            </w:r>
            <w:proofErr w:type="spellEnd"/>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B27338" w:rsidP="002400A7">
            <w:pPr>
              <w:jc w:val="left"/>
              <w:rPr>
                <w:rFonts w:eastAsia="Calibri" w:cs="Times New Roman"/>
                <w:bCs/>
                <w:iCs/>
                <w:sz w:val="24"/>
                <w:szCs w:val="24"/>
              </w:rPr>
            </w:pPr>
            <w:r w:rsidRPr="00B27338">
              <w:rPr>
                <w:rFonts w:eastAsia="Calibri" w:cs="Times New Roman"/>
                <w:bCs/>
                <w:iCs/>
                <w:sz w:val="24"/>
                <w:szCs w:val="24"/>
              </w:rPr>
              <w:t xml:space="preserve">19. </w:t>
            </w:r>
            <w:proofErr w:type="spellStart"/>
            <w:r w:rsidRPr="00B27338">
              <w:rPr>
                <w:rFonts w:eastAsia="Calibri" w:cs="Times New Roman"/>
                <w:bCs/>
                <w:iCs/>
                <w:sz w:val="24"/>
                <w:szCs w:val="24"/>
              </w:rPr>
              <w:t>Неумение</w:t>
            </w:r>
            <w:proofErr w:type="spellEnd"/>
            <w:r w:rsidRPr="00B27338">
              <w:rPr>
                <w:rFonts w:eastAsia="Calibri" w:cs="Times New Roman"/>
                <w:bCs/>
                <w:iCs/>
                <w:sz w:val="24"/>
                <w:szCs w:val="24"/>
              </w:rPr>
              <w:t xml:space="preserve"> культурно вести </w:t>
            </w:r>
            <w:proofErr w:type="spellStart"/>
            <w:r w:rsidRPr="00B27338">
              <w:rPr>
                <w:rFonts w:eastAsia="Calibri" w:cs="Times New Roman"/>
                <w:bCs/>
                <w:iCs/>
                <w:sz w:val="24"/>
                <w:szCs w:val="24"/>
              </w:rPr>
              <w:t>себя</w:t>
            </w:r>
            <w:proofErr w:type="spellEnd"/>
          </w:p>
        </w:tc>
      </w:tr>
      <w:tr w:rsidR="00B27338" w:rsidRPr="00C3113B" w:rsidTr="00D215C8">
        <w:tc>
          <w:tcPr>
            <w:tcW w:w="4390" w:type="dxa"/>
          </w:tcPr>
          <w:p w:rsidR="00B27338" w:rsidRPr="00C3113B" w:rsidRDefault="00B27338" w:rsidP="002400A7">
            <w:pPr>
              <w:jc w:val="left"/>
              <w:rPr>
                <w:rFonts w:eastAsia="Calibri" w:cs="Times New Roman"/>
                <w:bCs/>
                <w:iCs/>
                <w:sz w:val="24"/>
                <w:szCs w:val="24"/>
              </w:rPr>
            </w:pPr>
            <w:r w:rsidRPr="00B27338">
              <w:rPr>
                <w:rFonts w:eastAsia="Calibri" w:cs="Times New Roman"/>
                <w:bCs/>
                <w:iCs/>
                <w:sz w:val="24"/>
                <w:szCs w:val="24"/>
              </w:rPr>
              <w:t xml:space="preserve">20. </w:t>
            </w:r>
            <w:proofErr w:type="spellStart"/>
            <w:r w:rsidRPr="00B27338">
              <w:rPr>
                <w:rFonts w:eastAsia="Calibri" w:cs="Times New Roman"/>
                <w:bCs/>
                <w:iCs/>
                <w:sz w:val="24"/>
                <w:szCs w:val="24"/>
              </w:rPr>
              <w:t>Умение</w:t>
            </w:r>
            <w:proofErr w:type="spellEnd"/>
            <w:r w:rsidRPr="00B27338">
              <w:rPr>
                <w:rFonts w:eastAsia="Calibri" w:cs="Times New Roman"/>
                <w:bCs/>
                <w:iCs/>
                <w:sz w:val="24"/>
                <w:szCs w:val="24"/>
              </w:rPr>
              <w:t xml:space="preserve"> правильно </w:t>
            </w:r>
            <w:proofErr w:type="spellStart"/>
            <w:r w:rsidRPr="00B27338">
              <w:rPr>
                <w:rFonts w:eastAsia="Calibri" w:cs="Times New Roman"/>
                <w:bCs/>
                <w:iCs/>
                <w:sz w:val="24"/>
                <w:szCs w:val="24"/>
              </w:rPr>
              <w:t>осуществлять</w:t>
            </w:r>
            <w:proofErr w:type="spellEnd"/>
            <w:r w:rsidRPr="00B27338">
              <w:rPr>
                <w:rFonts w:eastAsia="Calibri" w:cs="Times New Roman"/>
                <w:bCs/>
                <w:iCs/>
                <w:sz w:val="24"/>
                <w:szCs w:val="24"/>
              </w:rPr>
              <w:t xml:space="preserve"> контроль за </w:t>
            </w:r>
            <w:proofErr w:type="spellStart"/>
            <w:r w:rsidRPr="00B27338">
              <w:rPr>
                <w:rFonts w:eastAsia="Calibri" w:cs="Times New Roman"/>
                <w:bCs/>
                <w:iCs/>
                <w:sz w:val="24"/>
                <w:szCs w:val="24"/>
              </w:rPr>
              <w:t>действиями</w:t>
            </w:r>
            <w:proofErr w:type="spellEnd"/>
            <w:r w:rsidRPr="00B27338">
              <w:rPr>
                <w:rFonts w:eastAsia="Calibri" w:cs="Times New Roman"/>
                <w:bCs/>
                <w:iCs/>
                <w:sz w:val="24"/>
                <w:szCs w:val="24"/>
              </w:rPr>
              <w:t xml:space="preserve"> </w:t>
            </w:r>
            <w:proofErr w:type="spellStart"/>
            <w:r w:rsidRPr="00B27338">
              <w:rPr>
                <w:rFonts w:eastAsia="Calibri" w:cs="Times New Roman"/>
                <w:bCs/>
                <w:iCs/>
                <w:sz w:val="24"/>
                <w:szCs w:val="24"/>
              </w:rPr>
              <w:t>персонала</w:t>
            </w:r>
            <w:proofErr w:type="spellEnd"/>
          </w:p>
        </w:tc>
        <w:tc>
          <w:tcPr>
            <w:tcW w:w="1417" w:type="dxa"/>
          </w:tcPr>
          <w:p w:rsidR="00B27338" w:rsidRPr="00C3113B" w:rsidRDefault="00B27338" w:rsidP="002400A7">
            <w:pPr>
              <w:jc w:val="left"/>
              <w:rPr>
                <w:rFonts w:eastAsia="Calibri" w:cs="Times New Roman"/>
                <w:bCs/>
                <w:iCs/>
                <w:sz w:val="24"/>
                <w:szCs w:val="24"/>
              </w:rPr>
            </w:pPr>
          </w:p>
        </w:tc>
        <w:tc>
          <w:tcPr>
            <w:tcW w:w="3822" w:type="dxa"/>
          </w:tcPr>
          <w:p w:rsidR="00B27338" w:rsidRPr="00C3113B" w:rsidRDefault="00B27338" w:rsidP="002400A7">
            <w:pPr>
              <w:jc w:val="left"/>
              <w:rPr>
                <w:rFonts w:eastAsia="Calibri" w:cs="Times New Roman"/>
                <w:bCs/>
                <w:iCs/>
                <w:sz w:val="24"/>
                <w:szCs w:val="24"/>
              </w:rPr>
            </w:pPr>
            <w:r w:rsidRPr="00B27338">
              <w:rPr>
                <w:rFonts w:eastAsia="Calibri" w:cs="Times New Roman"/>
                <w:bCs/>
                <w:iCs/>
                <w:sz w:val="24"/>
                <w:szCs w:val="24"/>
              </w:rPr>
              <w:t xml:space="preserve">20. </w:t>
            </w:r>
            <w:proofErr w:type="spellStart"/>
            <w:r w:rsidRPr="00B27338">
              <w:rPr>
                <w:rFonts w:eastAsia="Calibri" w:cs="Times New Roman"/>
                <w:bCs/>
                <w:iCs/>
                <w:sz w:val="24"/>
                <w:szCs w:val="24"/>
              </w:rPr>
              <w:t>Неумение</w:t>
            </w:r>
            <w:proofErr w:type="spellEnd"/>
            <w:r w:rsidRPr="00B27338">
              <w:rPr>
                <w:rFonts w:eastAsia="Calibri" w:cs="Times New Roman"/>
                <w:bCs/>
                <w:iCs/>
                <w:sz w:val="24"/>
                <w:szCs w:val="24"/>
              </w:rPr>
              <w:t xml:space="preserve"> правильно </w:t>
            </w:r>
            <w:proofErr w:type="spellStart"/>
            <w:r w:rsidRPr="00B27338">
              <w:rPr>
                <w:rFonts w:eastAsia="Calibri" w:cs="Times New Roman"/>
                <w:bCs/>
                <w:iCs/>
                <w:sz w:val="24"/>
                <w:szCs w:val="24"/>
              </w:rPr>
              <w:t>осуществлять</w:t>
            </w:r>
            <w:proofErr w:type="spellEnd"/>
            <w:r w:rsidRPr="00B27338">
              <w:rPr>
                <w:rFonts w:eastAsia="Calibri" w:cs="Times New Roman"/>
                <w:bCs/>
                <w:iCs/>
                <w:sz w:val="24"/>
                <w:szCs w:val="24"/>
              </w:rPr>
              <w:t xml:space="preserve"> контроль за </w:t>
            </w:r>
            <w:proofErr w:type="spellStart"/>
            <w:r w:rsidRPr="00B27338">
              <w:rPr>
                <w:rFonts w:eastAsia="Calibri" w:cs="Times New Roman"/>
                <w:bCs/>
                <w:iCs/>
                <w:sz w:val="24"/>
                <w:szCs w:val="24"/>
              </w:rPr>
              <w:t>действиями</w:t>
            </w:r>
            <w:proofErr w:type="spellEnd"/>
            <w:r w:rsidRPr="00B27338">
              <w:rPr>
                <w:rFonts w:eastAsia="Calibri" w:cs="Times New Roman"/>
                <w:bCs/>
                <w:iCs/>
                <w:sz w:val="24"/>
                <w:szCs w:val="24"/>
              </w:rPr>
              <w:t xml:space="preserve"> </w:t>
            </w:r>
            <w:proofErr w:type="spellStart"/>
            <w:r w:rsidRPr="00B27338">
              <w:rPr>
                <w:rFonts w:eastAsia="Calibri" w:cs="Times New Roman"/>
                <w:bCs/>
                <w:iCs/>
                <w:sz w:val="24"/>
                <w:szCs w:val="24"/>
              </w:rPr>
              <w:t>персонала</w:t>
            </w:r>
            <w:proofErr w:type="spellEnd"/>
          </w:p>
        </w:tc>
      </w:tr>
      <w:tr w:rsidR="00B27338" w:rsidRPr="00C3113B" w:rsidTr="00D215C8">
        <w:tc>
          <w:tcPr>
            <w:tcW w:w="4390"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 xml:space="preserve">21. </w:t>
            </w:r>
            <w:proofErr w:type="spellStart"/>
            <w:r w:rsidRPr="008B7D55">
              <w:rPr>
                <w:rFonts w:eastAsia="Calibri" w:cs="Times New Roman"/>
                <w:bCs/>
                <w:iCs/>
                <w:sz w:val="24"/>
                <w:szCs w:val="24"/>
              </w:rPr>
              <w:t>Умение</w:t>
            </w:r>
            <w:proofErr w:type="spellEnd"/>
            <w:r w:rsidRPr="008B7D55">
              <w:rPr>
                <w:rFonts w:eastAsia="Calibri" w:cs="Times New Roman"/>
                <w:bCs/>
                <w:iCs/>
                <w:sz w:val="24"/>
                <w:szCs w:val="24"/>
              </w:rPr>
              <w:t xml:space="preserve"> </w:t>
            </w:r>
            <w:proofErr w:type="spellStart"/>
            <w:r w:rsidRPr="008B7D55">
              <w:rPr>
                <w:rFonts w:eastAsia="Calibri" w:cs="Times New Roman"/>
                <w:bCs/>
                <w:iCs/>
                <w:sz w:val="24"/>
                <w:szCs w:val="24"/>
              </w:rPr>
              <w:t>влиять</w:t>
            </w:r>
            <w:proofErr w:type="spellEnd"/>
            <w:r w:rsidRPr="008B7D55">
              <w:rPr>
                <w:rFonts w:eastAsia="Calibri" w:cs="Times New Roman"/>
                <w:bCs/>
                <w:iCs/>
                <w:sz w:val="24"/>
                <w:szCs w:val="24"/>
              </w:rPr>
              <w:t xml:space="preserve"> на других людей</w:t>
            </w:r>
          </w:p>
        </w:tc>
        <w:tc>
          <w:tcPr>
            <w:tcW w:w="1417" w:type="dxa"/>
          </w:tcPr>
          <w:p w:rsidR="00B27338" w:rsidRPr="00C3113B" w:rsidRDefault="00B27338" w:rsidP="002400A7">
            <w:pPr>
              <w:jc w:val="left"/>
              <w:rPr>
                <w:rFonts w:eastAsia="Calibri" w:cs="Times New Roman"/>
                <w:bCs/>
                <w:iCs/>
                <w:sz w:val="24"/>
                <w:szCs w:val="24"/>
              </w:rPr>
            </w:pPr>
          </w:p>
        </w:tc>
        <w:tc>
          <w:tcPr>
            <w:tcW w:w="3822"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 xml:space="preserve">21. </w:t>
            </w:r>
            <w:proofErr w:type="spellStart"/>
            <w:r w:rsidRPr="008B7D55">
              <w:rPr>
                <w:rFonts w:eastAsia="Calibri" w:cs="Times New Roman"/>
                <w:bCs/>
                <w:iCs/>
                <w:sz w:val="24"/>
                <w:szCs w:val="24"/>
              </w:rPr>
              <w:t>Неумение</w:t>
            </w:r>
            <w:proofErr w:type="spellEnd"/>
            <w:r w:rsidRPr="008B7D55">
              <w:rPr>
                <w:rFonts w:eastAsia="Calibri" w:cs="Times New Roman"/>
                <w:bCs/>
                <w:iCs/>
                <w:sz w:val="24"/>
                <w:szCs w:val="24"/>
              </w:rPr>
              <w:t xml:space="preserve"> </w:t>
            </w:r>
            <w:proofErr w:type="spellStart"/>
            <w:r w:rsidRPr="008B7D55">
              <w:rPr>
                <w:rFonts w:eastAsia="Calibri" w:cs="Times New Roman"/>
                <w:bCs/>
                <w:iCs/>
                <w:sz w:val="24"/>
                <w:szCs w:val="24"/>
              </w:rPr>
              <w:t>влиять</w:t>
            </w:r>
            <w:proofErr w:type="spellEnd"/>
            <w:r w:rsidRPr="008B7D55">
              <w:rPr>
                <w:rFonts w:eastAsia="Calibri" w:cs="Times New Roman"/>
                <w:bCs/>
                <w:iCs/>
                <w:sz w:val="24"/>
                <w:szCs w:val="24"/>
              </w:rPr>
              <w:t xml:space="preserve"> на других людей</w:t>
            </w:r>
          </w:p>
        </w:tc>
      </w:tr>
      <w:tr w:rsidR="00B27338" w:rsidRPr="00C3113B" w:rsidTr="00D215C8">
        <w:tc>
          <w:tcPr>
            <w:tcW w:w="4390"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 xml:space="preserve">22. </w:t>
            </w:r>
            <w:proofErr w:type="spellStart"/>
            <w:r w:rsidRPr="008B7D55">
              <w:rPr>
                <w:rFonts w:eastAsia="Calibri" w:cs="Times New Roman"/>
                <w:bCs/>
                <w:iCs/>
                <w:sz w:val="24"/>
                <w:szCs w:val="24"/>
              </w:rPr>
              <w:t>Наличие</w:t>
            </w:r>
            <w:proofErr w:type="spellEnd"/>
            <w:r w:rsidRPr="008B7D55">
              <w:rPr>
                <w:rFonts w:eastAsia="Calibri" w:cs="Times New Roman"/>
                <w:bCs/>
                <w:iCs/>
                <w:sz w:val="24"/>
                <w:szCs w:val="24"/>
              </w:rPr>
              <w:t xml:space="preserve"> </w:t>
            </w:r>
            <w:proofErr w:type="spellStart"/>
            <w:r w:rsidRPr="008B7D55">
              <w:rPr>
                <w:rFonts w:eastAsia="Calibri" w:cs="Times New Roman"/>
                <w:bCs/>
                <w:iCs/>
                <w:sz w:val="24"/>
                <w:szCs w:val="24"/>
              </w:rPr>
              <w:t>положительных</w:t>
            </w:r>
            <w:proofErr w:type="spellEnd"/>
            <w:r w:rsidRPr="008B7D55">
              <w:rPr>
                <w:rFonts w:eastAsia="Calibri" w:cs="Times New Roman"/>
                <w:bCs/>
                <w:iCs/>
                <w:sz w:val="24"/>
                <w:szCs w:val="24"/>
              </w:rPr>
              <w:t xml:space="preserve"> </w:t>
            </w:r>
            <w:proofErr w:type="spellStart"/>
            <w:r w:rsidRPr="008B7D55">
              <w:rPr>
                <w:rFonts w:eastAsia="Calibri" w:cs="Times New Roman"/>
                <w:bCs/>
                <w:iCs/>
                <w:sz w:val="24"/>
                <w:szCs w:val="24"/>
              </w:rPr>
              <w:t>социальных</w:t>
            </w:r>
            <w:proofErr w:type="spellEnd"/>
            <w:r w:rsidRPr="008B7D55">
              <w:rPr>
                <w:rFonts w:eastAsia="Calibri" w:cs="Times New Roman"/>
                <w:bCs/>
                <w:iCs/>
                <w:sz w:val="24"/>
                <w:szCs w:val="24"/>
              </w:rPr>
              <w:t xml:space="preserve"> установок</w:t>
            </w:r>
          </w:p>
        </w:tc>
        <w:tc>
          <w:tcPr>
            <w:tcW w:w="1417" w:type="dxa"/>
          </w:tcPr>
          <w:p w:rsidR="00B27338" w:rsidRPr="00C3113B" w:rsidRDefault="00B27338" w:rsidP="002400A7">
            <w:pPr>
              <w:jc w:val="left"/>
              <w:rPr>
                <w:rFonts w:eastAsia="Calibri" w:cs="Times New Roman"/>
                <w:bCs/>
                <w:iCs/>
                <w:sz w:val="24"/>
                <w:szCs w:val="24"/>
              </w:rPr>
            </w:pPr>
          </w:p>
        </w:tc>
        <w:tc>
          <w:tcPr>
            <w:tcW w:w="3822"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 xml:space="preserve">22. </w:t>
            </w:r>
            <w:proofErr w:type="spellStart"/>
            <w:r w:rsidRPr="008B7D55">
              <w:rPr>
                <w:rFonts w:eastAsia="Calibri" w:cs="Times New Roman"/>
                <w:bCs/>
                <w:iCs/>
                <w:sz w:val="24"/>
                <w:szCs w:val="24"/>
              </w:rPr>
              <w:t>Отсутствие</w:t>
            </w:r>
            <w:proofErr w:type="spellEnd"/>
            <w:r w:rsidRPr="008B7D55">
              <w:rPr>
                <w:rFonts w:eastAsia="Calibri" w:cs="Times New Roman"/>
                <w:bCs/>
                <w:iCs/>
                <w:sz w:val="24"/>
                <w:szCs w:val="24"/>
              </w:rPr>
              <w:t xml:space="preserve"> </w:t>
            </w:r>
            <w:proofErr w:type="spellStart"/>
            <w:r w:rsidRPr="008B7D55">
              <w:rPr>
                <w:rFonts w:eastAsia="Calibri" w:cs="Times New Roman"/>
                <w:bCs/>
                <w:iCs/>
                <w:sz w:val="24"/>
                <w:szCs w:val="24"/>
              </w:rPr>
              <w:t>достаточного</w:t>
            </w:r>
            <w:proofErr w:type="spellEnd"/>
            <w:r w:rsidRPr="008B7D55">
              <w:rPr>
                <w:rFonts w:eastAsia="Calibri" w:cs="Times New Roman"/>
                <w:bCs/>
                <w:iCs/>
                <w:sz w:val="24"/>
                <w:szCs w:val="24"/>
              </w:rPr>
              <w:t xml:space="preserve"> </w:t>
            </w:r>
            <w:proofErr w:type="spellStart"/>
            <w:r w:rsidRPr="008B7D55">
              <w:rPr>
                <w:rFonts w:eastAsia="Calibri" w:cs="Times New Roman"/>
                <w:bCs/>
                <w:iCs/>
                <w:sz w:val="24"/>
                <w:szCs w:val="24"/>
              </w:rPr>
              <w:t>количества</w:t>
            </w:r>
            <w:proofErr w:type="spellEnd"/>
            <w:r w:rsidRPr="008B7D55">
              <w:rPr>
                <w:rFonts w:eastAsia="Calibri" w:cs="Times New Roman"/>
                <w:bCs/>
                <w:iCs/>
                <w:sz w:val="24"/>
                <w:szCs w:val="24"/>
              </w:rPr>
              <w:t xml:space="preserve"> </w:t>
            </w:r>
            <w:proofErr w:type="spellStart"/>
            <w:r w:rsidRPr="008B7D55">
              <w:rPr>
                <w:rFonts w:eastAsia="Calibri" w:cs="Times New Roman"/>
                <w:bCs/>
                <w:iCs/>
                <w:sz w:val="24"/>
                <w:szCs w:val="24"/>
              </w:rPr>
              <w:t>положительных</w:t>
            </w:r>
            <w:proofErr w:type="spellEnd"/>
            <w:r w:rsidRPr="008B7D55">
              <w:rPr>
                <w:rFonts w:eastAsia="Calibri" w:cs="Times New Roman"/>
                <w:bCs/>
                <w:iCs/>
                <w:sz w:val="24"/>
                <w:szCs w:val="24"/>
              </w:rPr>
              <w:t xml:space="preserve"> </w:t>
            </w:r>
            <w:proofErr w:type="spellStart"/>
            <w:r w:rsidRPr="008B7D55">
              <w:rPr>
                <w:rFonts w:eastAsia="Calibri" w:cs="Times New Roman"/>
                <w:bCs/>
                <w:iCs/>
                <w:sz w:val="24"/>
                <w:szCs w:val="24"/>
              </w:rPr>
              <w:t>социальных</w:t>
            </w:r>
            <w:proofErr w:type="spellEnd"/>
            <w:r w:rsidRPr="008B7D55">
              <w:rPr>
                <w:rFonts w:eastAsia="Calibri" w:cs="Times New Roman"/>
                <w:bCs/>
                <w:iCs/>
                <w:sz w:val="24"/>
                <w:szCs w:val="24"/>
              </w:rPr>
              <w:t xml:space="preserve"> установок</w:t>
            </w:r>
          </w:p>
        </w:tc>
      </w:tr>
      <w:tr w:rsidR="00B27338" w:rsidRPr="00C3113B" w:rsidTr="00D215C8">
        <w:tc>
          <w:tcPr>
            <w:tcW w:w="4390"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 xml:space="preserve">23. </w:t>
            </w:r>
            <w:proofErr w:type="spellStart"/>
            <w:r w:rsidRPr="008B7D55">
              <w:rPr>
                <w:rFonts w:eastAsia="Calibri" w:cs="Times New Roman"/>
                <w:bCs/>
                <w:iCs/>
                <w:sz w:val="24"/>
                <w:szCs w:val="24"/>
              </w:rPr>
              <w:t>Правильное</w:t>
            </w:r>
            <w:proofErr w:type="spellEnd"/>
            <w:r w:rsidRPr="008B7D55">
              <w:rPr>
                <w:rFonts w:eastAsia="Calibri" w:cs="Times New Roman"/>
                <w:bCs/>
                <w:iCs/>
                <w:sz w:val="24"/>
                <w:szCs w:val="24"/>
              </w:rPr>
              <w:t xml:space="preserve"> </w:t>
            </w:r>
            <w:proofErr w:type="spellStart"/>
            <w:r w:rsidRPr="008B7D55">
              <w:rPr>
                <w:rFonts w:eastAsia="Calibri" w:cs="Times New Roman"/>
                <w:bCs/>
                <w:iCs/>
                <w:sz w:val="24"/>
                <w:szCs w:val="24"/>
              </w:rPr>
              <w:t>отношение</w:t>
            </w:r>
            <w:proofErr w:type="spellEnd"/>
            <w:r w:rsidRPr="008B7D55">
              <w:rPr>
                <w:rFonts w:eastAsia="Calibri" w:cs="Times New Roman"/>
                <w:bCs/>
                <w:iCs/>
                <w:sz w:val="24"/>
                <w:szCs w:val="24"/>
              </w:rPr>
              <w:t xml:space="preserve"> к </w:t>
            </w:r>
            <w:proofErr w:type="spellStart"/>
            <w:r w:rsidRPr="008B7D55">
              <w:rPr>
                <w:rFonts w:eastAsia="Calibri" w:cs="Times New Roman"/>
                <w:bCs/>
                <w:iCs/>
                <w:sz w:val="24"/>
                <w:szCs w:val="24"/>
              </w:rPr>
              <w:t>критике</w:t>
            </w:r>
            <w:proofErr w:type="spellEnd"/>
            <w:r w:rsidRPr="008B7D55">
              <w:rPr>
                <w:rFonts w:eastAsia="Calibri" w:cs="Times New Roman"/>
                <w:bCs/>
                <w:iCs/>
                <w:sz w:val="24"/>
                <w:szCs w:val="24"/>
              </w:rPr>
              <w:t xml:space="preserve"> в </w:t>
            </w:r>
            <w:proofErr w:type="spellStart"/>
            <w:r w:rsidRPr="008B7D55">
              <w:rPr>
                <w:rFonts w:eastAsia="Calibri" w:cs="Times New Roman"/>
                <w:bCs/>
                <w:iCs/>
                <w:sz w:val="24"/>
                <w:szCs w:val="24"/>
              </w:rPr>
              <w:t>свой</w:t>
            </w:r>
            <w:proofErr w:type="spellEnd"/>
            <w:r w:rsidRPr="008B7D55">
              <w:rPr>
                <w:rFonts w:eastAsia="Calibri" w:cs="Times New Roman"/>
                <w:bCs/>
                <w:iCs/>
                <w:sz w:val="24"/>
                <w:szCs w:val="24"/>
              </w:rPr>
              <w:t xml:space="preserve"> адрес</w:t>
            </w:r>
          </w:p>
        </w:tc>
        <w:tc>
          <w:tcPr>
            <w:tcW w:w="1417" w:type="dxa"/>
          </w:tcPr>
          <w:p w:rsidR="00B27338" w:rsidRPr="00C3113B" w:rsidRDefault="00B27338" w:rsidP="002400A7">
            <w:pPr>
              <w:jc w:val="left"/>
              <w:rPr>
                <w:rFonts w:eastAsia="Calibri" w:cs="Times New Roman"/>
                <w:bCs/>
                <w:iCs/>
                <w:sz w:val="24"/>
                <w:szCs w:val="24"/>
              </w:rPr>
            </w:pPr>
          </w:p>
        </w:tc>
        <w:tc>
          <w:tcPr>
            <w:tcW w:w="3822"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 xml:space="preserve">23. </w:t>
            </w:r>
            <w:proofErr w:type="spellStart"/>
            <w:r w:rsidRPr="008B7D55">
              <w:rPr>
                <w:rFonts w:eastAsia="Calibri" w:cs="Times New Roman"/>
                <w:bCs/>
                <w:iCs/>
                <w:sz w:val="24"/>
                <w:szCs w:val="24"/>
              </w:rPr>
              <w:t>Неправильное</w:t>
            </w:r>
            <w:proofErr w:type="spellEnd"/>
            <w:r w:rsidRPr="008B7D55">
              <w:rPr>
                <w:rFonts w:eastAsia="Calibri" w:cs="Times New Roman"/>
                <w:bCs/>
                <w:iCs/>
                <w:sz w:val="24"/>
                <w:szCs w:val="24"/>
              </w:rPr>
              <w:t xml:space="preserve"> </w:t>
            </w:r>
            <w:proofErr w:type="spellStart"/>
            <w:r w:rsidRPr="008B7D55">
              <w:rPr>
                <w:rFonts w:eastAsia="Calibri" w:cs="Times New Roman"/>
                <w:bCs/>
                <w:iCs/>
                <w:sz w:val="24"/>
                <w:szCs w:val="24"/>
              </w:rPr>
              <w:t>отношение</w:t>
            </w:r>
            <w:proofErr w:type="spellEnd"/>
            <w:r w:rsidRPr="008B7D55">
              <w:rPr>
                <w:rFonts w:eastAsia="Calibri" w:cs="Times New Roman"/>
                <w:bCs/>
                <w:iCs/>
                <w:sz w:val="24"/>
                <w:szCs w:val="24"/>
              </w:rPr>
              <w:t xml:space="preserve"> к </w:t>
            </w:r>
            <w:proofErr w:type="spellStart"/>
            <w:r w:rsidRPr="008B7D55">
              <w:rPr>
                <w:rFonts w:eastAsia="Calibri" w:cs="Times New Roman"/>
                <w:bCs/>
                <w:iCs/>
                <w:sz w:val="24"/>
                <w:szCs w:val="24"/>
              </w:rPr>
              <w:t>критике</w:t>
            </w:r>
            <w:proofErr w:type="spellEnd"/>
            <w:r w:rsidRPr="008B7D55">
              <w:rPr>
                <w:rFonts w:eastAsia="Calibri" w:cs="Times New Roman"/>
                <w:bCs/>
                <w:iCs/>
                <w:sz w:val="24"/>
                <w:szCs w:val="24"/>
              </w:rPr>
              <w:t xml:space="preserve"> в </w:t>
            </w:r>
            <w:proofErr w:type="spellStart"/>
            <w:r w:rsidRPr="008B7D55">
              <w:rPr>
                <w:rFonts w:eastAsia="Calibri" w:cs="Times New Roman"/>
                <w:bCs/>
                <w:iCs/>
                <w:sz w:val="24"/>
                <w:szCs w:val="24"/>
              </w:rPr>
              <w:t>свой</w:t>
            </w:r>
            <w:proofErr w:type="spellEnd"/>
            <w:r w:rsidRPr="008B7D55">
              <w:rPr>
                <w:rFonts w:eastAsia="Calibri" w:cs="Times New Roman"/>
                <w:bCs/>
                <w:iCs/>
                <w:sz w:val="24"/>
                <w:szCs w:val="24"/>
              </w:rPr>
              <w:t xml:space="preserve"> адрес</w:t>
            </w:r>
          </w:p>
        </w:tc>
      </w:tr>
      <w:tr w:rsidR="0010561E" w:rsidRPr="00C3113B" w:rsidTr="00D215C8">
        <w:tc>
          <w:tcPr>
            <w:tcW w:w="4390"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 xml:space="preserve">24. </w:t>
            </w:r>
            <w:proofErr w:type="spellStart"/>
            <w:r w:rsidRPr="00035D08">
              <w:rPr>
                <w:rFonts w:eastAsia="Calibri" w:cs="Times New Roman"/>
                <w:bCs/>
                <w:iCs/>
                <w:sz w:val="24"/>
                <w:szCs w:val="24"/>
              </w:rPr>
              <w:t>Стремление</w:t>
            </w:r>
            <w:proofErr w:type="spellEnd"/>
            <w:r w:rsidRPr="00035D08">
              <w:rPr>
                <w:rFonts w:eastAsia="Calibri" w:cs="Times New Roman"/>
                <w:bCs/>
                <w:iCs/>
                <w:sz w:val="24"/>
                <w:szCs w:val="24"/>
              </w:rPr>
              <w:t xml:space="preserve"> к </w:t>
            </w:r>
            <w:proofErr w:type="spellStart"/>
            <w:r w:rsidRPr="00035D08">
              <w:rPr>
                <w:rFonts w:eastAsia="Calibri" w:cs="Times New Roman"/>
                <w:bCs/>
                <w:iCs/>
                <w:sz w:val="24"/>
                <w:szCs w:val="24"/>
              </w:rPr>
              <w:t>личностному</w:t>
            </w:r>
            <w:proofErr w:type="spellEnd"/>
            <w:r w:rsidRPr="00035D08">
              <w:rPr>
                <w:rFonts w:eastAsia="Calibri" w:cs="Times New Roman"/>
                <w:bCs/>
                <w:iCs/>
                <w:sz w:val="24"/>
                <w:szCs w:val="24"/>
              </w:rPr>
              <w:t xml:space="preserve"> росту</w:t>
            </w:r>
          </w:p>
        </w:tc>
        <w:tc>
          <w:tcPr>
            <w:tcW w:w="1417" w:type="dxa"/>
          </w:tcPr>
          <w:p w:rsidR="0010561E" w:rsidRPr="00C3113B" w:rsidRDefault="0010561E" w:rsidP="002400A7">
            <w:pPr>
              <w:jc w:val="left"/>
              <w:rPr>
                <w:rFonts w:eastAsia="Calibri" w:cs="Times New Roman"/>
                <w:bCs/>
                <w:iCs/>
                <w:sz w:val="24"/>
                <w:szCs w:val="24"/>
              </w:rPr>
            </w:pPr>
          </w:p>
        </w:tc>
        <w:tc>
          <w:tcPr>
            <w:tcW w:w="3822"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 xml:space="preserve">24. </w:t>
            </w:r>
            <w:proofErr w:type="spellStart"/>
            <w:r w:rsidRPr="00035D08">
              <w:rPr>
                <w:rFonts w:eastAsia="Calibri" w:cs="Times New Roman"/>
                <w:bCs/>
                <w:iCs/>
                <w:sz w:val="24"/>
                <w:szCs w:val="24"/>
              </w:rPr>
              <w:t>Отсутствие</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стремления</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заниматься</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своим</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личностным</w:t>
            </w:r>
            <w:proofErr w:type="spellEnd"/>
            <w:r w:rsidRPr="00035D08">
              <w:rPr>
                <w:rFonts w:eastAsia="Calibri" w:cs="Times New Roman"/>
                <w:bCs/>
                <w:iCs/>
                <w:sz w:val="24"/>
                <w:szCs w:val="24"/>
              </w:rPr>
              <w:t xml:space="preserve"> ростом</w:t>
            </w:r>
          </w:p>
        </w:tc>
      </w:tr>
      <w:tr w:rsidR="0010561E" w:rsidRPr="00C3113B" w:rsidTr="00D215C8">
        <w:tc>
          <w:tcPr>
            <w:tcW w:w="4390"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 xml:space="preserve">25. </w:t>
            </w:r>
            <w:proofErr w:type="spellStart"/>
            <w:r w:rsidRPr="00035D08">
              <w:rPr>
                <w:rFonts w:eastAsia="Calibri" w:cs="Times New Roman"/>
                <w:bCs/>
                <w:iCs/>
                <w:sz w:val="24"/>
                <w:szCs w:val="24"/>
              </w:rPr>
              <w:t>Применение</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эффективных</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стилей</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руководства</w:t>
            </w:r>
            <w:proofErr w:type="spellEnd"/>
            <w:r w:rsidRPr="00035D08">
              <w:rPr>
                <w:rFonts w:eastAsia="Calibri" w:cs="Times New Roman"/>
                <w:bCs/>
                <w:iCs/>
                <w:sz w:val="24"/>
                <w:szCs w:val="24"/>
              </w:rPr>
              <w:t xml:space="preserve"> людьми</w:t>
            </w:r>
          </w:p>
        </w:tc>
        <w:tc>
          <w:tcPr>
            <w:tcW w:w="1417" w:type="dxa"/>
          </w:tcPr>
          <w:p w:rsidR="0010561E" w:rsidRPr="00C3113B" w:rsidRDefault="0010561E" w:rsidP="002400A7">
            <w:pPr>
              <w:jc w:val="left"/>
              <w:rPr>
                <w:rFonts w:eastAsia="Calibri" w:cs="Times New Roman"/>
                <w:bCs/>
                <w:iCs/>
                <w:sz w:val="24"/>
                <w:szCs w:val="24"/>
              </w:rPr>
            </w:pPr>
          </w:p>
        </w:tc>
        <w:tc>
          <w:tcPr>
            <w:tcW w:w="3822"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 xml:space="preserve">25. </w:t>
            </w:r>
            <w:proofErr w:type="spellStart"/>
            <w:r w:rsidRPr="00035D08">
              <w:rPr>
                <w:rFonts w:eastAsia="Calibri" w:cs="Times New Roman"/>
                <w:bCs/>
                <w:iCs/>
                <w:sz w:val="24"/>
                <w:szCs w:val="24"/>
              </w:rPr>
              <w:t>Применение</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неэффективных</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стилей</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руководства</w:t>
            </w:r>
            <w:proofErr w:type="spellEnd"/>
            <w:r w:rsidRPr="00035D08">
              <w:rPr>
                <w:rFonts w:eastAsia="Calibri" w:cs="Times New Roman"/>
                <w:bCs/>
                <w:iCs/>
                <w:sz w:val="24"/>
                <w:szCs w:val="24"/>
              </w:rPr>
              <w:t xml:space="preserve"> людьми</w:t>
            </w:r>
          </w:p>
        </w:tc>
      </w:tr>
      <w:tr w:rsidR="0010561E" w:rsidRPr="00C3113B" w:rsidTr="00D215C8">
        <w:tc>
          <w:tcPr>
            <w:tcW w:w="4390"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 xml:space="preserve">26. </w:t>
            </w:r>
            <w:proofErr w:type="spellStart"/>
            <w:r w:rsidRPr="00035D08">
              <w:rPr>
                <w:rFonts w:eastAsia="Calibri" w:cs="Times New Roman"/>
                <w:bCs/>
                <w:iCs/>
                <w:sz w:val="24"/>
                <w:szCs w:val="24"/>
              </w:rPr>
              <w:t>Последовательность</w:t>
            </w:r>
            <w:proofErr w:type="spellEnd"/>
            <w:r w:rsidRPr="00035D08">
              <w:rPr>
                <w:rFonts w:eastAsia="Calibri" w:cs="Times New Roman"/>
                <w:bCs/>
                <w:iCs/>
                <w:sz w:val="24"/>
                <w:szCs w:val="24"/>
              </w:rPr>
              <w:t xml:space="preserve"> в </w:t>
            </w:r>
            <w:proofErr w:type="spellStart"/>
            <w:r w:rsidRPr="00035D08">
              <w:rPr>
                <w:rFonts w:eastAsia="Calibri" w:cs="Times New Roman"/>
                <w:bCs/>
                <w:iCs/>
                <w:sz w:val="24"/>
                <w:szCs w:val="24"/>
              </w:rPr>
              <w:t>достижении</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целей</w:t>
            </w:r>
            <w:proofErr w:type="spellEnd"/>
          </w:p>
        </w:tc>
        <w:tc>
          <w:tcPr>
            <w:tcW w:w="1417" w:type="dxa"/>
          </w:tcPr>
          <w:p w:rsidR="0010561E" w:rsidRPr="00C3113B" w:rsidRDefault="0010561E" w:rsidP="002400A7">
            <w:pPr>
              <w:jc w:val="left"/>
              <w:rPr>
                <w:rFonts w:eastAsia="Calibri" w:cs="Times New Roman"/>
                <w:bCs/>
                <w:iCs/>
                <w:sz w:val="24"/>
                <w:szCs w:val="24"/>
              </w:rPr>
            </w:pPr>
          </w:p>
        </w:tc>
        <w:tc>
          <w:tcPr>
            <w:tcW w:w="3822"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 xml:space="preserve">26. </w:t>
            </w:r>
            <w:proofErr w:type="spellStart"/>
            <w:r w:rsidRPr="00035D08">
              <w:rPr>
                <w:rFonts w:eastAsia="Calibri" w:cs="Times New Roman"/>
                <w:bCs/>
                <w:iCs/>
                <w:sz w:val="24"/>
                <w:szCs w:val="24"/>
              </w:rPr>
              <w:t>Непоследовательность</w:t>
            </w:r>
            <w:proofErr w:type="spellEnd"/>
            <w:r w:rsidRPr="00035D08">
              <w:rPr>
                <w:rFonts w:eastAsia="Calibri" w:cs="Times New Roman"/>
                <w:bCs/>
                <w:iCs/>
                <w:sz w:val="24"/>
                <w:szCs w:val="24"/>
              </w:rPr>
              <w:t xml:space="preserve"> в </w:t>
            </w:r>
            <w:proofErr w:type="spellStart"/>
            <w:r w:rsidRPr="00035D08">
              <w:rPr>
                <w:rFonts w:eastAsia="Calibri" w:cs="Times New Roman"/>
                <w:bCs/>
                <w:iCs/>
                <w:sz w:val="24"/>
                <w:szCs w:val="24"/>
              </w:rPr>
              <w:t>достижении</w:t>
            </w:r>
            <w:proofErr w:type="spellEnd"/>
            <w:r w:rsidRPr="00035D08">
              <w:rPr>
                <w:rFonts w:eastAsia="Calibri" w:cs="Times New Roman"/>
                <w:bCs/>
                <w:iCs/>
                <w:sz w:val="24"/>
                <w:szCs w:val="24"/>
              </w:rPr>
              <w:t xml:space="preserve"> </w:t>
            </w:r>
            <w:proofErr w:type="spellStart"/>
            <w:r w:rsidRPr="00035D08">
              <w:rPr>
                <w:rFonts w:eastAsia="Calibri" w:cs="Times New Roman"/>
                <w:bCs/>
                <w:iCs/>
                <w:sz w:val="24"/>
                <w:szCs w:val="24"/>
              </w:rPr>
              <w:t>целей</w:t>
            </w:r>
            <w:proofErr w:type="spellEnd"/>
          </w:p>
        </w:tc>
      </w:tr>
      <w:tr w:rsidR="0010561E" w:rsidRPr="00C3113B" w:rsidTr="00D215C8">
        <w:tc>
          <w:tcPr>
            <w:tcW w:w="4390" w:type="dxa"/>
          </w:tcPr>
          <w:p w:rsidR="0010561E" w:rsidRPr="00C3113B" w:rsidRDefault="00B71955" w:rsidP="002400A7">
            <w:pPr>
              <w:jc w:val="left"/>
              <w:rPr>
                <w:rFonts w:eastAsia="Calibri" w:cs="Times New Roman"/>
                <w:bCs/>
                <w:iCs/>
                <w:sz w:val="24"/>
                <w:szCs w:val="24"/>
              </w:rPr>
            </w:pPr>
            <w:r w:rsidRPr="00B71955">
              <w:rPr>
                <w:rFonts w:eastAsia="Calibri" w:cs="Times New Roman"/>
                <w:bCs/>
                <w:iCs/>
                <w:sz w:val="24"/>
                <w:szCs w:val="24"/>
              </w:rPr>
              <w:t xml:space="preserve">27. </w:t>
            </w:r>
            <w:proofErr w:type="spellStart"/>
            <w:r w:rsidRPr="00B71955">
              <w:rPr>
                <w:rFonts w:eastAsia="Calibri" w:cs="Times New Roman"/>
                <w:bCs/>
                <w:iCs/>
                <w:sz w:val="24"/>
                <w:szCs w:val="24"/>
              </w:rPr>
              <w:t>Гуманное</w:t>
            </w:r>
            <w:proofErr w:type="spellEnd"/>
            <w:r w:rsidRPr="00B71955">
              <w:rPr>
                <w:rFonts w:eastAsia="Calibri" w:cs="Times New Roman"/>
                <w:bCs/>
                <w:iCs/>
                <w:sz w:val="24"/>
                <w:szCs w:val="24"/>
              </w:rPr>
              <w:t xml:space="preserve"> </w:t>
            </w:r>
            <w:proofErr w:type="spellStart"/>
            <w:r w:rsidRPr="00B71955">
              <w:rPr>
                <w:rFonts w:eastAsia="Calibri" w:cs="Times New Roman"/>
                <w:bCs/>
                <w:iCs/>
                <w:sz w:val="24"/>
                <w:szCs w:val="24"/>
              </w:rPr>
              <w:t>отношение</w:t>
            </w:r>
            <w:proofErr w:type="spellEnd"/>
            <w:r w:rsidRPr="00B71955">
              <w:rPr>
                <w:rFonts w:eastAsia="Calibri" w:cs="Times New Roman"/>
                <w:bCs/>
                <w:iCs/>
                <w:sz w:val="24"/>
                <w:szCs w:val="24"/>
              </w:rPr>
              <w:t xml:space="preserve"> к </w:t>
            </w:r>
            <w:proofErr w:type="spellStart"/>
            <w:r w:rsidRPr="00B71955">
              <w:rPr>
                <w:rFonts w:eastAsia="Calibri" w:cs="Times New Roman"/>
                <w:bCs/>
                <w:iCs/>
                <w:sz w:val="24"/>
                <w:szCs w:val="24"/>
              </w:rPr>
              <w:t>работникам</w:t>
            </w:r>
            <w:proofErr w:type="spellEnd"/>
          </w:p>
        </w:tc>
        <w:tc>
          <w:tcPr>
            <w:tcW w:w="1417" w:type="dxa"/>
          </w:tcPr>
          <w:p w:rsidR="0010561E" w:rsidRPr="00C3113B" w:rsidRDefault="0010561E" w:rsidP="002400A7">
            <w:pPr>
              <w:jc w:val="left"/>
              <w:rPr>
                <w:rFonts w:eastAsia="Calibri" w:cs="Times New Roman"/>
                <w:bCs/>
                <w:iCs/>
                <w:sz w:val="24"/>
                <w:szCs w:val="24"/>
              </w:rPr>
            </w:pPr>
          </w:p>
        </w:tc>
        <w:tc>
          <w:tcPr>
            <w:tcW w:w="3822" w:type="dxa"/>
          </w:tcPr>
          <w:p w:rsidR="0010561E" w:rsidRPr="00C3113B" w:rsidRDefault="00B71955" w:rsidP="002400A7">
            <w:pPr>
              <w:jc w:val="left"/>
              <w:rPr>
                <w:rFonts w:eastAsia="Calibri" w:cs="Times New Roman"/>
                <w:bCs/>
                <w:iCs/>
                <w:sz w:val="24"/>
                <w:szCs w:val="24"/>
              </w:rPr>
            </w:pPr>
            <w:r w:rsidRPr="00B71955">
              <w:rPr>
                <w:rFonts w:eastAsia="Calibri" w:cs="Times New Roman"/>
                <w:bCs/>
                <w:iCs/>
                <w:sz w:val="24"/>
                <w:szCs w:val="24"/>
              </w:rPr>
              <w:t xml:space="preserve">27. </w:t>
            </w:r>
            <w:proofErr w:type="spellStart"/>
            <w:r w:rsidRPr="00B71955">
              <w:rPr>
                <w:rFonts w:eastAsia="Calibri" w:cs="Times New Roman"/>
                <w:bCs/>
                <w:iCs/>
                <w:sz w:val="24"/>
                <w:szCs w:val="24"/>
              </w:rPr>
              <w:t>Безразличное</w:t>
            </w:r>
            <w:proofErr w:type="spellEnd"/>
            <w:r w:rsidRPr="00B71955">
              <w:rPr>
                <w:rFonts w:eastAsia="Calibri" w:cs="Times New Roman"/>
                <w:bCs/>
                <w:iCs/>
                <w:sz w:val="24"/>
                <w:szCs w:val="24"/>
              </w:rPr>
              <w:t xml:space="preserve"> </w:t>
            </w:r>
            <w:proofErr w:type="spellStart"/>
            <w:r w:rsidRPr="00B71955">
              <w:rPr>
                <w:rFonts w:eastAsia="Calibri" w:cs="Times New Roman"/>
                <w:bCs/>
                <w:iCs/>
                <w:sz w:val="24"/>
                <w:szCs w:val="24"/>
              </w:rPr>
              <w:t>отношение</w:t>
            </w:r>
            <w:proofErr w:type="spellEnd"/>
            <w:r w:rsidRPr="00B71955">
              <w:rPr>
                <w:rFonts w:eastAsia="Calibri" w:cs="Times New Roman"/>
                <w:bCs/>
                <w:iCs/>
                <w:sz w:val="24"/>
                <w:szCs w:val="24"/>
              </w:rPr>
              <w:t xml:space="preserve"> к </w:t>
            </w:r>
            <w:proofErr w:type="spellStart"/>
            <w:r w:rsidRPr="00B71955">
              <w:rPr>
                <w:rFonts w:eastAsia="Calibri" w:cs="Times New Roman"/>
                <w:bCs/>
                <w:iCs/>
                <w:sz w:val="24"/>
                <w:szCs w:val="24"/>
              </w:rPr>
              <w:t>работникам</w:t>
            </w:r>
            <w:proofErr w:type="spellEnd"/>
          </w:p>
        </w:tc>
      </w:tr>
      <w:tr w:rsidR="00B71955" w:rsidRPr="00C3113B" w:rsidTr="00D215C8">
        <w:tc>
          <w:tcPr>
            <w:tcW w:w="4390"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 xml:space="preserve">28. </w:t>
            </w:r>
            <w:proofErr w:type="spellStart"/>
            <w:r w:rsidRPr="00B71955">
              <w:rPr>
                <w:rFonts w:eastAsia="Calibri" w:cs="Times New Roman"/>
                <w:bCs/>
                <w:iCs/>
                <w:sz w:val="24"/>
                <w:szCs w:val="24"/>
              </w:rPr>
              <w:t>Наличие</w:t>
            </w:r>
            <w:proofErr w:type="spellEnd"/>
            <w:r w:rsidRPr="00B71955">
              <w:rPr>
                <w:rFonts w:eastAsia="Calibri" w:cs="Times New Roman"/>
                <w:bCs/>
                <w:iCs/>
                <w:sz w:val="24"/>
                <w:szCs w:val="24"/>
              </w:rPr>
              <w:t xml:space="preserve"> </w:t>
            </w:r>
            <w:proofErr w:type="spellStart"/>
            <w:r w:rsidRPr="00B71955">
              <w:rPr>
                <w:rFonts w:eastAsia="Calibri" w:cs="Times New Roman"/>
                <w:bCs/>
                <w:iCs/>
                <w:sz w:val="24"/>
                <w:szCs w:val="24"/>
              </w:rPr>
              <w:t>эмпатии</w:t>
            </w:r>
            <w:proofErr w:type="spellEnd"/>
          </w:p>
        </w:tc>
        <w:tc>
          <w:tcPr>
            <w:tcW w:w="1417" w:type="dxa"/>
          </w:tcPr>
          <w:p w:rsidR="00B71955" w:rsidRPr="00C3113B" w:rsidRDefault="00B71955" w:rsidP="002400A7">
            <w:pPr>
              <w:jc w:val="left"/>
              <w:rPr>
                <w:rFonts w:eastAsia="Calibri" w:cs="Times New Roman"/>
                <w:bCs/>
                <w:iCs/>
                <w:sz w:val="24"/>
                <w:szCs w:val="24"/>
              </w:rPr>
            </w:pPr>
          </w:p>
        </w:tc>
        <w:tc>
          <w:tcPr>
            <w:tcW w:w="3822"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 xml:space="preserve">28. </w:t>
            </w:r>
            <w:proofErr w:type="spellStart"/>
            <w:r w:rsidRPr="00B71955">
              <w:rPr>
                <w:rFonts w:eastAsia="Calibri" w:cs="Times New Roman"/>
                <w:bCs/>
                <w:iCs/>
                <w:sz w:val="24"/>
                <w:szCs w:val="24"/>
              </w:rPr>
              <w:t>Отсутствие</w:t>
            </w:r>
            <w:proofErr w:type="spellEnd"/>
            <w:r w:rsidRPr="00B71955">
              <w:rPr>
                <w:rFonts w:eastAsia="Calibri" w:cs="Times New Roman"/>
                <w:bCs/>
                <w:iCs/>
                <w:sz w:val="24"/>
                <w:szCs w:val="24"/>
              </w:rPr>
              <w:t xml:space="preserve"> </w:t>
            </w:r>
            <w:proofErr w:type="spellStart"/>
            <w:r w:rsidRPr="00B71955">
              <w:rPr>
                <w:rFonts w:eastAsia="Calibri" w:cs="Times New Roman"/>
                <w:bCs/>
                <w:iCs/>
                <w:sz w:val="24"/>
                <w:szCs w:val="24"/>
              </w:rPr>
              <w:t>эмпатии</w:t>
            </w:r>
            <w:proofErr w:type="spellEnd"/>
          </w:p>
        </w:tc>
      </w:tr>
      <w:tr w:rsidR="00B71955" w:rsidRPr="00C3113B" w:rsidTr="00D215C8">
        <w:tc>
          <w:tcPr>
            <w:tcW w:w="4390"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 xml:space="preserve">29. </w:t>
            </w:r>
            <w:proofErr w:type="spellStart"/>
            <w:r w:rsidRPr="00B71955">
              <w:rPr>
                <w:rFonts w:eastAsia="Calibri" w:cs="Times New Roman"/>
                <w:bCs/>
                <w:iCs/>
                <w:sz w:val="24"/>
                <w:szCs w:val="24"/>
              </w:rPr>
              <w:t>Умение</w:t>
            </w:r>
            <w:proofErr w:type="spellEnd"/>
            <w:r w:rsidRPr="00B71955">
              <w:rPr>
                <w:rFonts w:eastAsia="Calibri" w:cs="Times New Roman"/>
                <w:bCs/>
                <w:iCs/>
                <w:sz w:val="24"/>
                <w:szCs w:val="24"/>
              </w:rPr>
              <w:t xml:space="preserve"> управлять </w:t>
            </w:r>
            <w:proofErr w:type="spellStart"/>
            <w:r w:rsidRPr="00B71955">
              <w:rPr>
                <w:rFonts w:eastAsia="Calibri" w:cs="Times New Roman"/>
                <w:bCs/>
                <w:iCs/>
                <w:sz w:val="24"/>
                <w:szCs w:val="24"/>
              </w:rPr>
              <w:t>группой</w:t>
            </w:r>
            <w:proofErr w:type="spellEnd"/>
          </w:p>
        </w:tc>
        <w:tc>
          <w:tcPr>
            <w:tcW w:w="1417" w:type="dxa"/>
          </w:tcPr>
          <w:p w:rsidR="00B71955" w:rsidRPr="00C3113B" w:rsidRDefault="00B71955" w:rsidP="002400A7">
            <w:pPr>
              <w:jc w:val="left"/>
              <w:rPr>
                <w:rFonts w:eastAsia="Calibri" w:cs="Times New Roman"/>
                <w:bCs/>
                <w:iCs/>
                <w:sz w:val="24"/>
                <w:szCs w:val="24"/>
              </w:rPr>
            </w:pPr>
          </w:p>
        </w:tc>
        <w:tc>
          <w:tcPr>
            <w:tcW w:w="3822"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 xml:space="preserve">29. </w:t>
            </w:r>
            <w:proofErr w:type="spellStart"/>
            <w:r w:rsidRPr="00B71955">
              <w:rPr>
                <w:rFonts w:eastAsia="Calibri" w:cs="Times New Roman"/>
                <w:bCs/>
                <w:iCs/>
                <w:sz w:val="24"/>
                <w:szCs w:val="24"/>
              </w:rPr>
              <w:t>Неумение</w:t>
            </w:r>
            <w:proofErr w:type="spellEnd"/>
            <w:r w:rsidRPr="00B71955">
              <w:rPr>
                <w:rFonts w:eastAsia="Calibri" w:cs="Times New Roman"/>
                <w:bCs/>
                <w:iCs/>
                <w:sz w:val="24"/>
                <w:szCs w:val="24"/>
              </w:rPr>
              <w:t xml:space="preserve"> управлять </w:t>
            </w:r>
            <w:proofErr w:type="spellStart"/>
            <w:r w:rsidRPr="00B71955">
              <w:rPr>
                <w:rFonts w:eastAsia="Calibri" w:cs="Times New Roman"/>
                <w:bCs/>
                <w:iCs/>
                <w:sz w:val="24"/>
                <w:szCs w:val="24"/>
              </w:rPr>
              <w:t>группой</w:t>
            </w:r>
            <w:proofErr w:type="spellEnd"/>
          </w:p>
        </w:tc>
      </w:tr>
      <w:tr w:rsidR="00B71955" w:rsidRPr="00C3113B" w:rsidTr="00D215C8">
        <w:tc>
          <w:tcPr>
            <w:tcW w:w="4390"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 xml:space="preserve">30. </w:t>
            </w:r>
            <w:proofErr w:type="spellStart"/>
            <w:r w:rsidRPr="00B71955">
              <w:rPr>
                <w:rFonts w:eastAsia="Calibri" w:cs="Times New Roman"/>
                <w:bCs/>
                <w:iCs/>
                <w:sz w:val="24"/>
                <w:szCs w:val="24"/>
              </w:rPr>
              <w:t>Умение</w:t>
            </w:r>
            <w:proofErr w:type="spellEnd"/>
            <w:r w:rsidRPr="00B71955">
              <w:rPr>
                <w:rFonts w:eastAsia="Calibri" w:cs="Times New Roman"/>
                <w:bCs/>
                <w:iCs/>
                <w:sz w:val="24"/>
                <w:szCs w:val="24"/>
              </w:rPr>
              <w:t xml:space="preserve"> </w:t>
            </w:r>
            <w:proofErr w:type="spellStart"/>
            <w:r w:rsidRPr="00B71955">
              <w:rPr>
                <w:rFonts w:eastAsia="Calibri" w:cs="Times New Roman"/>
                <w:bCs/>
                <w:iCs/>
                <w:sz w:val="24"/>
                <w:szCs w:val="24"/>
              </w:rPr>
              <w:t>пользоваться</w:t>
            </w:r>
            <w:proofErr w:type="spellEnd"/>
            <w:r w:rsidRPr="00B71955">
              <w:rPr>
                <w:rFonts w:eastAsia="Calibri" w:cs="Times New Roman"/>
                <w:bCs/>
                <w:iCs/>
                <w:sz w:val="24"/>
                <w:szCs w:val="24"/>
              </w:rPr>
              <w:t xml:space="preserve"> авторитетом и </w:t>
            </w:r>
            <w:proofErr w:type="spellStart"/>
            <w:r w:rsidRPr="00B71955">
              <w:rPr>
                <w:rFonts w:eastAsia="Calibri" w:cs="Times New Roman"/>
                <w:bCs/>
                <w:iCs/>
                <w:sz w:val="24"/>
                <w:szCs w:val="24"/>
              </w:rPr>
              <w:t>властью</w:t>
            </w:r>
            <w:proofErr w:type="spellEnd"/>
          </w:p>
        </w:tc>
        <w:tc>
          <w:tcPr>
            <w:tcW w:w="1417" w:type="dxa"/>
          </w:tcPr>
          <w:p w:rsidR="00B71955" w:rsidRPr="00C3113B" w:rsidRDefault="00B71955" w:rsidP="002400A7">
            <w:pPr>
              <w:jc w:val="left"/>
              <w:rPr>
                <w:rFonts w:eastAsia="Calibri" w:cs="Times New Roman"/>
                <w:bCs/>
                <w:iCs/>
                <w:sz w:val="24"/>
                <w:szCs w:val="24"/>
              </w:rPr>
            </w:pPr>
          </w:p>
        </w:tc>
        <w:tc>
          <w:tcPr>
            <w:tcW w:w="3822"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 xml:space="preserve">30. </w:t>
            </w:r>
            <w:proofErr w:type="spellStart"/>
            <w:r w:rsidRPr="00B71955">
              <w:rPr>
                <w:rFonts w:eastAsia="Calibri" w:cs="Times New Roman"/>
                <w:bCs/>
                <w:iCs/>
                <w:sz w:val="24"/>
                <w:szCs w:val="24"/>
              </w:rPr>
              <w:t>Отсутствие</w:t>
            </w:r>
            <w:proofErr w:type="spellEnd"/>
            <w:r w:rsidRPr="00B71955">
              <w:rPr>
                <w:rFonts w:eastAsia="Calibri" w:cs="Times New Roman"/>
                <w:bCs/>
                <w:iCs/>
                <w:sz w:val="24"/>
                <w:szCs w:val="24"/>
              </w:rPr>
              <w:t xml:space="preserve"> </w:t>
            </w:r>
            <w:proofErr w:type="spellStart"/>
            <w:r w:rsidRPr="00B71955">
              <w:rPr>
                <w:rFonts w:eastAsia="Calibri" w:cs="Times New Roman"/>
                <w:bCs/>
                <w:iCs/>
                <w:sz w:val="24"/>
                <w:szCs w:val="24"/>
              </w:rPr>
              <w:t>авторитета</w:t>
            </w:r>
            <w:proofErr w:type="spellEnd"/>
            <w:r w:rsidRPr="00B71955">
              <w:rPr>
                <w:rFonts w:eastAsia="Calibri" w:cs="Times New Roman"/>
                <w:bCs/>
                <w:iCs/>
                <w:sz w:val="24"/>
                <w:szCs w:val="24"/>
              </w:rPr>
              <w:t xml:space="preserve"> и </w:t>
            </w:r>
            <w:proofErr w:type="spellStart"/>
            <w:r w:rsidRPr="00B71955">
              <w:rPr>
                <w:rFonts w:eastAsia="Calibri" w:cs="Times New Roman"/>
                <w:bCs/>
                <w:iCs/>
                <w:sz w:val="24"/>
                <w:szCs w:val="24"/>
              </w:rPr>
              <w:t>неумение</w:t>
            </w:r>
            <w:proofErr w:type="spellEnd"/>
            <w:r w:rsidRPr="00B71955">
              <w:rPr>
                <w:rFonts w:eastAsia="Calibri" w:cs="Times New Roman"/>
                <w:bCs/>
                <w:iCs/>
                <w:sz w:val="24"/>
                <w:szCs w:val="24"/>
              </w:rPr>
              <w:t xml:space="preserve"> </w:t>
            </w:r>
            <w:proofErr w:type="spellStart"/>
            <w:r w:rsidRPr="00B71955">
              <w:rPr>
                <w:rFonts w:eastAsia="Calibri" w:cs="Times New Roman"/>
                <w:bCs/>
                <w:iCs/>
                <w:sz w:val="24"/>
                <w:szCs w:val="24"/>
              </w:rPr>
              <w:t>пользоваться</w:t>
            </w:r>
            <w:proofErr w:type="spellEnd"/>
            <w:r w:rsidRPr="00B71955">
              <w:rPr>
                <w:rFonts w:eastAsia="Calibri" w:cs="Times New Roman"/>
                <w:bCs/>
                <w:iCs/>
                <w:sz w:val="24"/>
                <w:szCs w:val="24"/>
              </w:rPr>
              <w:t xml:space="preserve"> </w:t>
            </w:r>
            <w:proofErr w:type="spellStart"/>
            <w:r w:rsidRPr="00B71955">
              <w:rPr>
                <w:rFonts w:eastAsia="Calibri" w:cs="Times New Roman"/>
                <w:bCs/>
                <w:iCs/>
                <w:sz w:val="24"/>
                <w:szCs w:val="24"/>
              </w:rPr>
              <w:t>властью</w:t>
            </w:r>
            <w:proofErr w:type="spellEnd"/>
          </w:p>
        </w:tc>
      </w:tr>
    </w:tbl>
    <w:p w:rsidR="00C3113B" w:rsidRPr="00C3113B" w:rsidRDefault="00C3113B" w:rsidP="002400A7">
      <w:pPr>
        <w:spacing w:after="0" w:line="360" w:lineRule="auto"/>
        <w:ind w:firstLine="709"/>
        <w:rPr>
          <w:rFonts w:ascii="Times New Roman" w:eastAsia="Calibri" w:hAnsi="Times New Roman" w:cs="Times New Roman"/>
          <w:bCs/>
          <w:iCs/>
          <w:sz w:val="28"/>
          <w:szCs w:val="28"/>
        </w:rPr>
      </w:pP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Обработка и интерпретация результатов теста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lastRenderedPageBreak/>
        <w:t xml:space="preserve">Начальный этап обработки связан с определением суммарного результата. Затем составляется графический профиль на данного исследуемого, позволяющий визуализировать степень выраженности каждого из 30 ПВК руководителя.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Уровни эффективности управленческой деятельности приведены ниже.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30-48 баллов – руководитель не соответствует требованиям управленческой деятельности;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49-б0 баллов – руководитель имеет мало оснований быть полезным данной организации;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61-90 баллов – эффективность работы руководителя слишком мала;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91-120 баллов – руководитель недостаточно эффективен: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121-150 баллов – эффективность руководителя еще недостаточна: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151-179 баллов – есть все возможности повысить свою эффективность; </w:t>
      </w:r>
    </w:p>
    <w:p w:rsidR="00C3113B"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180-210 баллов – эффективный руководитель.</w:t>
      </w: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
          <w:iCs/>
          <w:sz w:val="28"/>
          <w:szCs w:val="28"/>
        </w:rPr>
      </w:pPr>
      <w:r w:rsidRPr="00B71955">
        <w:rPr>
          <w:rFonts w:ascii="Times New Roman" w:eastAsia="Calibri" w:hAnsi="Times New Roman" w:cs="Times New Roman"/>
          <w:b/>
          <w:iCs/>
          <w:sz w:val="28"/>
          <w:szCs w:val="28"/>
        </w:rPr>
        <w:t>ПРИЛОЖЕНИЕ 6</w:t>
      </w:r>
    </w:p>
    <w:p w:rsidR="00B71955" w:rsidRDefault="00B71955" w:rsidP="002400A7">
      <w:pPr>
        <w:spacing w:after="0" w:line="360" w:lineRule="auto"/>
        <w:ind w:firstLine="709"/>
        <w:rPr>
          <w:rFonts w:ascii="Times New Roman" w:eastAsia="Calibri" w:hAnsi="Times New Roman" w:cs="Times New Roman"/>
          <w:b/>
          <w:iCs/>
          <w:sz w:val="28"/>
          <w:szCs w:val="28"/>
        </w:rPr>
      </w:pPr>
      <w:r w:rsidRPr="00B71955">
        <w:rPr>
          <w:rFonts w:ascii="Times New Roman" w:eastAsia="Calibri" w:hAnsi="Times New Roman" w:cs="Times New Roman"/>
          <w:b/>
          <w:iCs/>
          <w:sz w:val="28"/>
          <w:szCs w:val="28"/>
        </w:rPr>
        <w:t>Результаты теста «Руководитель глазами подчиненных»</w:t>
      </w:r>
    </w:p>
    <w:tbl>
      <w:tblPr>
        <w:tblStyle w:val="af"/>
        <w:tblW w:w="0" w:type="auto"/>
        <w:tblLook w:val="04A0" w:firstRow="1" w:lastRow="0" w:firstColumn="1" w:lastColumn="0" w:noHBand="0" w:noVBand="1"/>
      </w:tblPr>
      <w:tblGrid>
        <w:gridCol w:w="823"/>
        <w:gridCol w:w="3869"/>
        <w:gridCol w:w="2326"/>
        <w:gridCol w:w="2327"/>
      </w:tblGrid>
      <w:tr w:rsidR="00B71955" w:rsidTr="00B71955">
        <w:tc>
          <w:tcPr>
            <w:tcW w:w="846" w:type="dxa"/>
          </w:tcPr>
          <w:p w:rsidR="00B71955" w:rsidRPr="00B71955" w:rsidRDefault="00B71955" w:rsidP="002400A7">
            <w:pPr>
              <w:jc w:val="left"/>
              <w:rPr>
                <w:rFonts w:eastAsia="Calibri" w:cs="Times New Roman"/>
                <w:b/>
                <w:iCs/>
                <w:sz w:val="24"/>
                <w:szCs w:val="24"/>
              </w:rPr>
            </w:pPr>
          </w:p>
        </w:tc>
        <w:tc>
          <w:tcPr>
            <w:tcW w:w="3968" w:type="dxa"/>
          </w:tcPr>
          <w:p w:rsidR="00B71955" w:rsidRPr="00B71955" w:rsidRDefault="00312495" w:rsidP="002400A7">
            <w:pPr>
              <w:jc w:val="left"/>
              <w:rPr>
                <w:rFonts w:eastAsia="Calibri" w:cs="Times New Roman"/>
                <w:b/>
                <w:iCs/>
                <w:sz w:val="24"/>
                <w:szCs w:val="24"/>
              </w:rPr>
            </w:pPr>
            <w:proofErr w:type="spellStart"/>
            <w:r>
              <w:rPr>
                <w:rFonts w:eastAsia="Calibri" w:cs="Times New Roman"/>
                <w:b/>
                <w:iCs/>
                <w:sz w:val="24"/>
                <w:szCs w:val="24"/>
              </w:rPr>
              <w:t>вопросы</w:t>
            </w:r>
            <w:proofErr w:type="spellEnd"/>
          </w:p>
        </w:tc>
        <w:tc>
          <w:tcPr>
            <w:tcW w:w="2407" w:type="dxa"/>
          </w:tcPr>
          <w:p w:rsidR="00B71955" w:rsidRPr="00B71955" w:rsidRDefault="00312495" w:rsidP="002400A7">
            <w:pPr>
              <w:jc w:val="left"/>
              <w:rPr>
                <w:rFonts w:eastAsia="Calibri" w:cs="Times New Roman"/>
                <w:b/>
                <w:iCs/>
                <w:sz w:val="24"/>
                <w:szCs w:val="24"/>
              </w:rPr>
            </w:pPr>
            <w:r>
              <w:rPr>
                <w:rFonts w:eastAsia="Calibri" w:cs="Times New Roman"/>
                <w:b/>
                <w:iCs/>
                <w:sz w:val="24"/>
                <w:szCs w:val="24"/>
              </w:rPr>
              <w:t xml:space="preserve">1 </w:t>
            </w:r>
            <w:proofErr w:type="spellStart"/>
            <w:r>
              <w:rPr>
                <w:rFonts w:eastAsia="Calibri" w:cs="Times New Roman"/>
                <w:b/>
                <w:iCs/>
                <w:sz w:val="24"/>
                <w:szCs w:val="24"/>
              </w:rPr>
              <w:t>группа</w:t>
            </w:r>
            <w:proofErr w:type="spellEnd"/>
          </w:p>
        </w:tc>
        <w:tc>
          <w:tcPr>
            <w:tcW w:w="2408" w:type="dxa"/>
          </w:tcPr>
          <w:p w:rsidR="00B71955" w:rsidRPr="00B71955" w:rsidRDefault="00312495" w:rsidP="002400A7">
            <w:pPr>
              <w:jc w:val="left"/>
              <w:rPr>
                <w:rFonts w:eastAsia="Calibri" w:cs="Times New Roman"/>
                <w:b/>
                <w:iCs/>
                <w:sz w:val="24"/>
                <w:szCs w:val="24"/>
              </w:rPr>
            </w:pPr>
            <w:r>
              <w:rPr>
                <w:rFonts w:eastAsia="Calibri" w:cs="Times New Roman"/>
                <w:b/>
                <w:iCs/>
                <w:sz w:val="24"/>
                <w:szCs w:val="24"/>
              </w:rPr>
              <w:t xml:space="preserve">2 </w:t>
            </w:r>
            <w:proofErr w:type="spellStart"/>
            <w:r>
              <w:rPr>
                <w:rFonts w:eastAsia="Calibri" w:cs="Times New Roman"/>
                <w:b/>
                <w:iCs/>
                <w:sz w:val="24"/>
                <w:szCs w:val="24"/>
              </w:rPr>
              <w:t>группа</w:t>
            </w:r>
            <w:proofErr w:type="spellEnd"/>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w:t>
            </w:r>
          </w:p>
        </w:tc>
        <w:tc>
          <w:tcPr>
            <w:tcW w:w="3968" w:type="dxa"/>
          </w:tcPr>
          <w:p w:rsidR="00B71955" w:rsidRPr="00312495" w:rsidRDefault="00312495" w:rsidP="002400A7">
            <w:pPr>
              <w:jc w:val="left"/>
              <w:rPr>
                <w:rFonts w:eastAsia="Calibri" w:cs="Times New Roman"/>
                <w:bCs/>
                <w:iCs/>
                <w:sz w:val="24"/>
                <w:szCs w:val="24"/>
              </w:rPr>
            </w:pPr>
            <w:proofErr w:type="spellStart"/>
            <w:r w:rsidRPr="00312495">
              <w:rPr>
                <w:rFonts w:eastAsia="Calibri" w:cs="Times New Roman"/>
                <w:bCs/>
                <w:iCs/>
                <w:sz w:val="24"/>
                <w:szCs w:val="24"/>
              </w:rPr>
              <w:t>Руководитель</w:t>
            </w:r>
            <w:proofErr w:type="spellEnd"/>
            <w:r w:rsidRPr="00312495">
              <w:rPr>
                <w:rFonts w:eastAsia="Calibri" w:cs="Times New Roman"/>
                <w:bCs/>
                <w:iCs/>
                <w:sz w:val="24"/>
                <w:szCs w:val="24"/>
              </w:rPr>
              <w:t xml:space="preserve"> – </w:t>
            </w:r>
            <w:proofErr w:type="spellStart"/>
            <w:r w:rsidRPr="00312495">
              <w:rPr>
                <w:rFonts w:eastAsia="Calibri" w:cs="Times New Roman"/>
                <w:bCs/>
                <w:iCs/>
                <w:sz w:val="24"/>
                <w:szCs w:val="24"/>
              </w:rPr>
              <w:t>отличный</w:t>
            </w:r>
            <w:proofErr w:type="spellEnd"/>
            <w:r w:rsidRPr="00312495">
              <w:rPr>
                <w:rFonts w:eastAsia="Calibri" w:cs="Times New Roman"/>
                <w:bCs/>
                <w:iCs/>
                <w:sz w:val="24"/>
                <w:szCs w:val="24"/>
              </w:rPr>
              <w:t xml:space="preserve"> </w:t>
            </w:r>
            <w:proofErr w:type="spellStart"/>
            <w:r w:rsidRPr="00312495">
              <w:rPr>
                <w:rFonts w:eastAsia="Calibri" w:cs="Times New Roman"/>
                <w:bCs/>
                <w:iCs/>
                <w:sz w:val="24"/>
                <w:szCs w:val="24"/>
              </w:rPr>
              <w:t>специалист</w:t>
            </w:r>
            <w:proofErr w:type="spellEnd"/>
          </w:p>
        </w:tc>
        <w:tc>
          <w:tcPr>
            <w:tcW w:w="2407" w:type="dxa"/>
          </w:tcPr>
          <w:p w:rsidR="00B71955" w:rsidRPr="00312495" w:rsidRDefault="00312495" w:rsidP="002400A7">
            <w:pPr>
              <w:jc w:val="left"/>
              <w:rPr>
                <w:rFonts w:eastAsia="Calibri" w:cs="Times New Roman"/>
                <w:bCs/>
                <w:iCs/>
                <w:sz w:val="24"/>
                <w:szCs w:val="24"/>
              </w:rPr>
            </w:pPr>
            <w:r>
              <w:rPr>
                <w:rFonts w:eastAsia="Calibri" w:cs="Times New Roman"/>
                <w:bCs/>
                <w:iCs/>
                <w:sz w:val="24"/>
                <w:szCs w:val="24"/>
              </w:rPr>
              <w:t>16</w:t>
            </w:r>
          </w:p>
        </w:tc>
        <w:tc>
          <w:tcPr>
            <w:tcW w:w="2408" w:type="dxa"/>
          </w:tcPr>
          <w:p w:rsidR="00B71955" w:rsidRPr="00312495" w:rsidRDefault="00312495" w:rsidP="002400A7">
            <w:pPr>
              <w:jc w:val="left"/>
              <w:rPr>
                <w:rFonts w:eastAsia="Calibri" w:cs="Times New Roman"/>
                <w:bCs/>
                <w:iCs/>
                <w:sz w:val="24"/>
                <w:szCs w:val="24"/>
              </w:rPr>
            </w:pPr>
            <w:r>
              <w:rPr>
                <w:rFonts w:eastAsia="Calibri" w:cs="Times New Roman"/>
                <w:bCs/>
                <w:iCs/>
                <w:sz w:val="24"/>
                <w:szCs w:val="24"/>
              </w:rPr>
              <w:t>18</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2</w:t>
            </w:r>
          </w:p>
        </w:tc>
        <w:tc>
          <w:tcPr>
            <w:tcW w:w="3968" w:type="dxa"/>
          </w:tcPr>
          <w:p w:rsidR="00B71955" w:rsidRPr="00312495" w:rsidRDefault="00312495" w:rsidP="002400A7">
            <w:pPr>
              <w:jc w:val="left"/>
              <w:rPr>
                <w:rFonts w:eastAsia="Calibri" w:cs="Times New Roman"/>
                <w:bCs/>
                <w:iCs/>
                <w:sz w:val="24"/>
                <w:szCs w:val="24"/>
              </w:rPr>
            </w:pPr>
            <w:r w:rsidRPr="00312495">
              <w:rPr>
                <w:rFonts w:eastAsia="Calibri" w:cs="Times New Roman"/>
                <w:bCs/>
                <w:iCs/>
                <w:sz w:val="24"/>
                <w:szCs w:val="24"/>
              </w:rPr>
              <w:t xml:space="preserve">У </w:t>
            </w:r>
            <w:proofErr w:type="spellStart"/>
            <w:r w:rsidRPr="00312495">
              <w:rPr>
                <w:rFonts w:eastAsia="Calibri" w:cs="Times New Roman"/>
                <w:bCs/>
                <w:iCs/>
                <w:sz w:val="24"/>
                <w:szCs w:val="24"/>
              </w:rPr>
              <w:t>меня</w:t>
            </w:r>
            <w:proofErr w:type="spellEnd"/>
            <w:r w:rsidRPr="00312495">
              <w:rPr>
                <w:rFonts w:eastAsia="Calibri" w:cs="Times New Roman"/>
                <w:bCs/>
                <w:iCs/>
                <w:sz w:val="24"/>
                <w:szCs w:val="24"/>
              </w:rPr>
              <w:t xml:space="preserve"> </w:t>
            </w:r>
            <w:proofErr w:type="spellStart"/>
            <w:r w:rsidRPr="00312495">
              <w:rPr>
                <w:rFonts w:eastAsia="Calibri" w:cs="Times New Roman"/>
                <w:bCs/>
                <w:iCs/>
                <w:sz w:val="24"/>
                <w:szCs w:val="24"/>
              </w:rPr>
              <w:t>хорошие</w:t>
            </w:r>
            <w:proofErr w:type="spellEnd"/>
            <w:r w:rsidRPr="00312495">
              <w:rPr>
                <w:rFonts w:eastAsia="Calibri" w:cs="Times New Roman"/>
                <w:bCs/>
                <w:iCs/>
                <w:sz w:val="24"/>
                <w:szCs w:val="24"/>
              </w:rPr>
              <w:t xml:space="preserve"> </w:t>
            </w:r>
            <w:proofErr w:type="spellStart"/>
            <w:r w:rsidRPr="00312495">
              <w:rPr>
                <w:rFonts w:eastAsia="Calibri" w:cs="Times New Roman"/>
                <w:bCs/>
                <w:iCs/>
                <w:sz w:val="24"/>
                <w:szCs w:val="24"/>
              </w:rPr>
              <w:t>взаимоотношения</w:t>
            </w:r>
            <w:proofErr w:type="spellEnd"/>
            <w:r w:rsidRPr="00312495">
              <w:rPr>
                <w:rFonts w:eastAsia="Calibri" w:cs="Times New Roman"/>
                <w:bCs/>
                <w:iCs/>
                <w:sz w:val="24"/>
                <w:szCs w:val="24"/>
              </w:rPr>
              <w:t xml:space="preserve"> с </w:t>
            </w:r>
            <w:proofErr w:type="spellStart"/>
            <w:r w:rsidRPr="00312495">
              <w:rPr>
                <w:rFonts w:eastAsia="Calibri" w:cs="Times New Roman"/>
                <w:bCs/>
                <w:iCs/>
                <w:sz w:val="24"/>
                <w:szCs w:val="24"/>
              </w:rPr>
              <w:t>руководителем</w:t>
            </w:r>
            <w:proofErr w:type="spellEnd"/>
          </w:p>
        </w:tc>
        <w:tc>
          <w:tcPr>
            <w:tcW w:w="2407" w:type="dxa"/>
          </w:tcPr>
          <w:p w:rsidR="00B71955" w:rsidRPr="00312495" w:rsidRDefault="00312495" w:rsidP="002400A7">
            <w:pPr>
              <w:jc w:val="left"/>
              <w:rPr>
                <w:rFonts w:eastAsia="Calibri" w:cs="Times New Roman"/>
                <w:bCs/>
                <w:iCs/>
                <w:sz w:val="24"/>
                <w:szCs w:val="24"/>
              </w:rPr>
            </w:pPr>
            <w:r>
              <w:rPr>
                <w:rFonts w:eastAsia="Calibri" w:cs="Times New Roman"/>
                <w:bCs/>
                <w:iCs/>
                <w:sz w:val="24"/>
                <w:szCs w:val="24"/>
              </w:rPr>
              <w:t>14</w:t>
            </w:r>
          </w:p>
        </w:tc>
        <w:tc>
          <w:tcPr>
            <w:tcW w:w="2408" w:type="dxa"/>
          </w:tcPr>
          <w:p w:rsidR="00B71955" w:rsidRPr="00312495" w:rsidRDefault="00312495" w:rsidP="002400A7">
            <w:pPr>
              <w:jc w:val="left"/>
              <w:rPr>
                <w:rFonts w:eastAsia="Calibri" w:cs="Times New Roman"/>
                <w:bCs/>
                <w:iCs/>
                <w:sz w:val="24"/>
                <w:szCs w:val="24"/>
              </w:rPr>
            </w:pPr>
            <w:r>
              <w:rPr>
                <w:rFonts w:eastAsia="Calibri" w:cs="Times New Roman"/>
                <w:bCs/>
                <w:iCs/>
                <w:sz w:val="24"/>
                <w:szCs w:val="24"/>
              </w:rPr>
              <w:t>15</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3</w:t>
            </w:r>
          </w:p>
        </w:tc>
        <w:tc>
          <w:tcPr>
            <w:tcW w:w="3968" w:type="dxa"/>
          </w:tcPr>
          <w:p w:rsidR="00B71955" w:rsidRPr="00312495" w:rsidRDefault="00C84E5A" w:rsidP="002400A7">
            <w:pPr>
              <w:jc w:val="left"/>
              <w:rPr>
                <w:rFonts w:eastAsia="Calibri" w:cs="Times New Roman"/>
                <w:bCs/>
                <w:iCs/>
                <w:sz w:val="24"/>
                <w:szCs w:val="24"/>
              </w:rPr>
            </w:pPr>
            <w:proofErr w:type="spellStart"/>
            <w:r w:rsidRPr="00C84E5A">
              <w:rPr>
                <w:rFonts w:eastAsia="Calibri" w:cs="Times New Roman"/>
                <w:bCs/>
                <w:iCs/>
                <w:sz w:val="24"/>
                <w:szCs w:val="24"/>
              </w:rPr>
              <w:t>Руководитель</w:t>
            </w:r>
            <w:proofErr w:type="spellEnd"/>
            <w:r w:rsidRPr="00C84E5A">
              <w:rPr>
                <w:rFonts w:eastAsia="Calibri" w:cs="Times New Roman"/>
                <w:bCs/>
                <w:iCs/>
                <w:sz w:val="24"/>
                <w:szCs w:val="24"/>
              </w:rPr>
              <w:t xml:space="preserve"> – </w:t>
            </w:r>
            <w:proofErr w:type="spellStart"/>
            <w:r w:rsidRPr="00C84E5A">
              <w:rPr>
                <w:rFonts w:eastAsia="Calibri" w:cs="Times New Roman"/>
                <w:bCs/>
                <w:iCs/>
                <w:sz w:val="24"/>
                <w:szCs w:val="24"/>
              </w:rPr>
              <w:t>справедливый</w:t>
            </w:r>
            <w:proofErr w:type="spellEnd"/>
            <w:r w:rsidRPr="00C84E5A">
              <w:rPr>
                <w:rFonts w:eastAsia="Calibri" w:cs="Times New Roman"/>
                <w:bCs/>
                <w:iCs/>
                <w:sz w:val="24"/>
                <w:szCs w:val="24"/>
              </w:rPr>
              <w:t xml:space="preserve"> </w:t>
            </w:r>
            <w:proofErr w:type="spellStart"/>
            <w:r w:rsidRPr="00C84E5A">
              <w:rPr>
                <w:rFonts w:eastAsia="Calibri" w:cs="Times New Roman"/>
                <w:bCs/>
                <w:iCs/>
                <w:sz w:val="24"/>
                <w:szCs w:val="24"/>
              </w:rPr>
              <w:t>человек</w:t>
            </w:r>
            <w:proofErr w:type="spellEnd"/>
          </w:p>
        </w:tc>
        <w:tc>
          <w:tcPr>
            <w:tcW w:w="2407"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8</w:t>
            </w:r>
          </w:p>
        </w:tc>
        <w:tc>
          <w:tcPr>
            <w:tcW w:w="2408"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20</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4</w:t>
            </w:r>
          </w:p>
        </w:tc>
        <w:tc>
          <w:tcPr>
            <w:tcW w:w="3968" w:type="dxa"/>
          </w:tcPr>
          <w:p w:rsidR="00B71955" w:rsidRPr="00312495" w:rsidRDefault="00C84E5A" w:rsidP="002400A7">
            <w:pPr>
              <w:jc w:val="left"/>
              <w:rPr>
                <w:rFonts w:eastAsia="Calibri" w:cs="Times New Roman"/>
                <w:bCs/>
                <w:iCs/>
                <w:sz w:val="24"/>
                <w:szCs w:val="24"/>
              </w:rPr>
            </w:pPr>
            <w:proofErr w:type="spellStart"/>
            <w:r w:rsidRPr="00C84E5A">
              <w:rPr>
                <w:rFonts w:eastAsia="Calibri" w:cs="Times New Roman"/>
                <w:bCs/>
                <w:iCs/>
                <w:sz w:val="24"/>
                <w:szCs w:val="24"/>
              </w:rPr>
              <w:t>Руководитель</w:t>
            </w:r>
            <w:proofErr w:type="spellEnd"/>
            <w:r w:rsidRPr="00C84E5A">
              <w:rPr>
                <w:rFonts w:eastAsia="Calibri" w:cs="Times New Roman"/>
                <w:bCs/>
                <w:iCs/>
                <w:sz w:val="24"/>
                <w:szCs w:val="24"/>
              </w:rPr>
              <w:t xml:space="preserve"> </w:t>
            </w:r>
            <w:proofErr w:type="spellStart"/>
            <w:r w:rsidRPr="00C84E5A">
              <w:rPr>
                <w:rFonts w:eastAsia="Calibri" w:cs="Times New Roman"/>
                <w:bCs/>
                <w:iCs/>
                <w:sz w:val="24"/>
                <w:szCs w:val="24"/>
              </w:rPr>
              <w:t>умело</w:t>
            </w:r>
            <w:proofErr w:type="spellEnd"/>
            <w:r w:rsidRPr="00C84E5A">
              <w:rPr>
                <w:rFonts w:eastAsia="Calibri" w:cs="Times New Roman"/>
                <w:bCs/>
                <w:iCs/>
                <w:sz w:val="24"/>
                <w:szCs w:val="24"/>
              </w:rPr>
              <w:t xml:space="preserve"> </w:t>
            </w:r>
            <w:proofErr w:type="spellStart"/>
            <w:r w:rsidRPr="00C84E5A">
              <w:rPr>
                <w:rFonts w:eastAsia="Calibri" w:cs="Times New Roman"/>
                <w:bCs/>
                <w:iCs/>
                <w:sz w:val="24"/>
                <w:szCs w:val="24"/>
              </w:rPr>
              <w:t>обучает</w:t>
            </w:r>
            <w:proofErr w:type="spellEnd"/>
            <w:r w:rsidRPr="00C84E5A">
              <w:rPr>
                <w:rFonts w:eastAsia="Calibri" w:cs="Times New Roman"/>
                <w:bCs/>
                <w:iCs/>
                <w:sz w:val="24"/>
                <w:szCs w:val="24"/>
              </w:rPr>
              <w:t xml:space="preserve"> </w:t>
            </w:r>
            <w:proofErr w:type="spellStart"/>
            <w:r w:rsidRPr="00C84E5A">
              <w:rPr>
                <w:rFonts w:eastAsia="Calibri" w:cs="Times New Roman"/>
                <w:bCs/>
                <w:iCs/>
                <w:sz w:val="24"/>
                <w:szCs w:val="24"/>
              </w:rPr>
              <w:t>меня</w:t>
            </w:r>
            <w:proofErr w:type="spellEnd"/>
            <w:r w:rsidRPr="00C84E5A">
              <w:rPr>
                <w:rFonts w:eastAsia="Calibri" w:cs="Times New Roman"/>
                <w:bCs/>
                <w:iCs/>
                <w:sz w:val="24"/>
                <w:szCs w:val="24"/>
              </w:rPr>
              <w:t xml:space="preserve"> </w:t>
            </w:r>
            <w:proofErr w:type="spellStart"/>
            <w:r w:rsidRPr="00C84E5A">
              <w:rPr>
                <w:rFonts w:eastAsia="Calibri" w:cs="Times New Roman"/>
                <w:bCs/>
                <w:iCs/>
                <w:sz w:val="24"/>
                <w:szCs w:val="24"/>
              </w:rPr>
              <w:t>моим</w:t>
            </w:r>
            <w:proofErr w:type="spellEnd"/>
            <w:r w:rsidRPr="00C84E5A">
              <w:rPr>
                <w:rFonts w:eastAsia="Calibri" w:cs="Times New Roman"/>
                <w:bCs/>
                <w:iCs/>
                <w:sz w:val="24"/>
                <w:szCs w:val="24"/>
              </w:rPr>
              <w:t xml:space="preserve"> </w:t>
            </w:r>
            <w:proofErr w:type="spellStart"/>
            <w:r w:rsidRPr="00C84E5A">
              <w:rPr>
                <w:rFonts w:eastAsia="Calibri" w:cs="Times New Roman"/>
                <w:bCs/>
                <w:iCs/>
                <w:sz w:val="24"/>
                <w:szCs w:val="24"/>
              </w:rPr>
              <w:t>профессиональным</w:t>
            </w:r>
            <w:proofErr w:type="spellEnd"/>
            <w:r w:rsidRPr="00C84E5A">
              <w:rPr>
                <w:rFonts w:eastAsia="Calibri" w:cs="Times New Roman"/>
                <w:bCs/>
                <w:iCs/>
                <w:sz w:val="24"/>
                <w:szCs w:val="24"/>
              </w:rPr>
              <w:t xml:space="preserve"> </w:t>
            </w:r>
            <w:proofErr w:type="spellStart"/>
            <w:r w:rsidRPr="00C84E5A">
              <w:rPr>
                <w:rFonts w:eastAsia="Calibri" w:cs="Times New Roman"/>
                <w:bCs/>
                <w:iCs/>
                <w:sz w:val="24"/>
                <w:szCs w:val="24"/>
              </w:rPr>
              <w:t>обязанностям</w:t>
            </w:r>
            <w:proofErr w:type="spellEnd"/>
          </w:p>
        </w:tc>
        <w:tc>
          <w:tcPr>
            <w:tcW w:w="2407"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12</w:t>
            </w:r>
          </w:p>
        </w:tc>
        <w:tc>
          <w:tcPr>
            <w:tcW w:w="2408"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16</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5</w:t>
            </w:r>
          </w:p>
        </w:tc>
        <w:tc>
          <w:tcPr>
            <w:tcW w:w="3968" w:type="dxa"/>
          </w:tcPr>
          <w:p w:rsidR="00B71955" w:rsidRPr="00312495" w:rsidRDefault="00C84E5A" w:rsidP="002400A7">
            <w:pPr>
              <w:jc w:val="left"/>
              <w:rPr>
                <w:rFonts w:eastAsia="Calibri" w:cs="Times New Roman"/>
                <w:bCs/>
                <w:iCs/>
                <w:sz w:val="24"/>
                <w:szCs w:val="24"/>
              </w:rPr>
            </w:pPr>
            <w:proofErr w:type="spellStart"/>
            <w:r w:rsidRPr="00C84E5A">
              <w:rPr>
                <w:rFonts w:eastAsia="Calibri" w:cs="Times New Roman"/>
                <w:bCs/>
                <w:iCs/>
                <w:sz w:val="24"/>
                <w:szCs w:val="24"/>
              </w:rPr>
              <w:t>Руководитель</w:t>
            </w:r>
            <w:proofErr w:type="spellEnd"/>
            <w:r w:rsidRPr="00C84E5A">
              <w:rPr>
                <w:rFonts w:eastAsia="Calibri" w:cs="Times New Roman"/>
                <w:bCs/>
                <w:iCs/>
                <w:sz w:val="24"/>
                <w:szCs w:val="24"/>
              </w:rPr>
              <w:t xml:space="preserve"> – чуткий </w:t>
            </w:r>
            <w:proofErr w:type="spellStart"/>
            <w:r w:rsidRPr="00C84E5A">
              <w:rPr>
                <w:rFonts w:eastAsia="Calibri" w:cs="Times New Roman"/>
                <w:bCs/>
                <w:iCs/>
                <w:sz w:val="24"/>
                <w:szCs w:val="24"/>
              </w:rPr>
              <w:t>человек</w:t>
            </w:r>
            <w:proofErr w:type="spellEnd"/>
          </w:p>
        </w:tc>
        <w:tc>
          <w:tcPr>
            <w:tcW w:w="2407"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4</w:t>
            </w:r>
          </w:p>
        </w:tc>
        <w:tc>
          <w:tcPr>
            <w:tcW w:w="2408"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8</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6</w:t>
            </w:r>
          </w:p>
        </w:tc>
        <w:tc>
          <w:tcPr>
            <w:tcW w:w="3968" w:type="dxa"/>
          </w:tcPr>
          <w:p w:rsidR="00B71955" w:rsidRPr="00312495" w:rsidRDefault="00C84E5A" w:rsidP="002400A7">
            <w:pPr>
              <w:jc w:val="left"/>
              <w:rPr>
                <w:rFonts w:eastAsia="Calibri" w:cs="Times New Roman"/>
                <w:bCs/>
                <w:iCs/>
                <w:sz w:val="24"/>
                <w:szCs w:val="24"/>
              </w:rPr>
            </w:pPr>
            <w:r w:rsidRPr="00C84E5A">
              <w:rPr>
                <w:rFonts w:eastAsia="Calibri" w:cs="Times New Roman"/>
                <w:bCs/>
                <w:iCs/>
                <w:sz w:val="24"/>
                <w:szCs w:val="24"/>
              </w:rPr>
              <w:t xml:space="preserve">Слово </w:t>
            </w:r>
            <w:proofErr w:type="spellStart"/>
            <w:r w:rsidRPr="00C84E5A">
              <w:rPr>
                <w:rFonts w:eastAsia="Calibri" w:cs="Times New Roman"/>
                <w:bCs/>
                <w:iCs/>
                <w:sz w:val="24"/>
                <w:szCs w:val="24"/>
              </w:rPr>
              <w:t>руководителя</w:t>
            </w:r>
            <w:proofErr w:type="spellEnd"/>
            <w:r w:rsidRPr="00C84E5A">
              <w:rPr>
                <w:rFonts w:eastAsia="Calibri" w:cs="Times New Roman"/>
                <w:bCs/>
                <w:iCs/>
                <w:sz w:val="24"/>
                <w:szCs w:val="24"/>
              </w:rPr>
              <w:t xml:space="preserve"> для </w:t>
            </w:r>
            <w:proofErr w:type="spellStart"/>
            <w:r w:rsidRPr="00C84E5A">
              <w:rPr>
                <w:rFonts w:eastAsia="Calibri" w:cs="Times New Roman"/>
                <w:bCs/>
                <w:iCs/>
                <w:sz w:val="24"/>
                <w:szCs w:val="24"/>
              </w:rPr>
              <w:t>меня</w:t>
            </w:r>
            <w:proofErr w:type="spellEnd"/>
            <w:r w:rsidRPr="00C84E5A">
              <w:rPr>
                <w:rFonts w:eastAsia="Calibri" w:cs="Times New Roman"/>
                <w:bCs/>
                <w:iCs/>
                <w:sz w:val="24"/>
                <w:szCs w:val="24"/>
              </w:rPr>
              <w:t xml:space="preserve"> – закон</w:t>
            </w:r>
          </w:p>
        </w:tc>
        <w:tc>
          <w:tcPr>
            <w:tcW w:w="2407"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14</w:t>
            </w:r>
          </w:p>
        </w:tc>
        <w:tc>
          <w:tcPr>
            <w:tcW w:w="2408"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23</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7</w:t>
            </w:r>
          </w:p>
        </w:tc>
        <w:tc>
          <w:tcPr>
            <w:tcW w:w="3968" w:type="dxa"/>
          </w:tcPr>
          <w:tbl>
            <w:tblPr>
              <w:tblW w:w="0" w:type="auto"/>
              <w:tblBorders>
                <w:top w:val="nil"/>
                <w:left w:val="nil"/>
                <w:bottom w:val="nil"/>
                <w:right w:val="nil"/>
              </w:tblBorders>
              <w:tblLook w:val="0000" w:firstRow="0" w:lastRow="0" w:firstColumn="0" w:lastColumn="0" w:noHBand="0" w:noVBand="0"/>
            </w:tblPr>
            <w:tblGrid>
              <w:gridCol w:w="3653"/>
            </w:tblGrid>
            <w:tr w:rsidR="00C84E5A" w:rsidRPr="00C84E5A">
              <w:trPr>
                <w:trHeight w:val="247"/>
              </w:trPr>
              <w:tc>
                <w:tcPr>
                  <w:tcW w:w="0" w:type="auto"/>
                </w:tcPr>
                <w:p w:rsidR="00C84E5A" w:rsidRPr="00C84E5A" w:rsidRDefault="00C84E5A" w:rsidP="002400A7">
                  <w:pPr>
                    <w:spacing w:after="0" w:line="240" w:lineRule="auto"/>
                    <w:rPr>
                      <w:rFonts w:ascii="Times New Roman" w:eastAsia="Calibri" w:hAnsi="Times New Roman" w:cs="Times New Roman"/>
                      <w:bCs/>
                      <w:iCs/>
                      <w:sz w:val="24"/>
                      <w:szCs w:val="24"/>
                    </w:rPr>
                  </w:pPr>
                  <w:r w:rsidRPr="00C84E5A">
                    <w:rPr>
                      <w:rFonts w:ascii="Times New Roman" w:eastAsia="Calibri" w:hAnsi="Times New Roman" w:cs="Times New Roman"/>
                      <w:bCs/>
                      <w:iCs/>
                      <w:sz w:val="24"/>
                      <w:szCs w:val="24"/>
                    </w:rPr>
                    <w:t xml:space="preserve">Руководитель умело организует мою деятельность </w:t>
                  </w:r>
                </w:p>
              </w:tc>
            </w:tr>
          </w:tbl>
          <w:p w:rsidR="00B71955" w:rsidRPr="00C84E5A" w:rsidRDefault="00B71955" w:rsidP="002400A7">
            <w:pPr>
              <w:jc w:val="left"/>
              <w:rPr>
                <w:rFonts w:eastAsia="Calibri" w:cs="Times New Roman"/>
                <w:bCs/>
                <w:iCs/>
                <w:sz w:val="24"/>
                <w:szCs w:val="24"/>
                <w:lang w:val="ru-RU"/>
              </w:rPr>
            </w:pPr>
          </w:p>
        </w:tc>
        <w:tc>
          <w:tcPr>
            <w:tcW w:w="2407"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10</w:t>
            </w:r>
          </w:p>
        </w:tc>
        <w:tc>
          <w:tcPr>
            <w:tcW w:w="2408"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20</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8</w:t>
            </w:r>
          </w:p>
        </w:tc>
        <w:tc>
          <w:tcPr>
            <w:tcW w:w="3968" w:type="dxa"/>
          </w:tcPr>
          <w:p w:rsidR="00B71955" w:rsidRPr="00312495" w:rsidRDefault="00297317" w:rsidP="002400A7">
            <w:pPr>
              <w:jc w:val="left"/>
              <w:rPr>
                <w:rFonts w:eastAsia="Calibri" w:cs="Times New Roman"/>
                <w:bCs/>
                <w:iCs/>
                <w:sz w:val="24"/>
                <w:szCs w:val="24"/>
              </w:rPr>
            </w:pPr>
            <w:r w:rsidRPr="00297317">
              <w:rPr>
                <w:rFonts w:eastAsia="Calibri" w:cs="Times New Roman"/>
                <w:bCs/>
                <w:iCs/>
                <w:sz w:val="24"/>
                <w:szCs w:val="24"/>
              </w:rPr>
              <w:t xml:space="preserve">Я </w:t>
            </w:r>
            <w:proofErr w:type="spellStart"/>
            <w:r w:rsidRPr="00297317">
              <w:rPr>
                <w:rFonts w:eastAsia="Calibri" w:cs="Times New Roman"/>
                <w:bCs/>
                <w:iCs/>
                <w:sz w:val="24"/>
                <w:szCs w:val="24"/>
              </w:rPr>
              <w:t>вполне</w:t>
            </w:r>
            <w:proofErr w:type="spellEnd"/>
            <w:r w:rsidRPr="00297317">
              <w:rPr>
                <w:rFonts w:eastAsia="Calibri" w:cs="Times New Roman"/>
                <w:bCs/>
                <w:iCs/>
                <w:sz w:val="24"/>
                <w:szCs w:val="24"/>
              </w:rPr>
              <w:t xml:space="preserve"> </w:t>
            </w:r>
            <w:proofErr w:type="spellStart"/>
            <w:r w:rsidRPr="00297317">
              <w:rPr>
                <w:rFonts w:eastAsia="Calibri" w:cs="Times New Roman"/>
                <w:bCs/>
                <w:iCs/>
                <w:sz w:val="24"/>
                <w:szCs w:val="24"/>
              </w:rPr>
              <w:t>доволен</w:t>
            </w:r>
            <w:proofErr w:type="spellEnd"/>
            <w:r w:rsidRPr="00297317">
              <w:rPr>
                <w:rFonts w:eastAsia="Calibri" w:cs="Times New Roman"/>
                <w:bCs/>
                <w:iCs/>
                <w:sz w:val="24"/>
                <w:szCs w:val="24"/>
              </w:rPr>
              <w:t xml:space="preserve"> </w:t>
            </w:r>
            <w:proofErr w:type="spellStart"/>
            <w:r w:rsidRPr="00297317">
              <w:rPr>
                <w:rFonts w:eastAsia="Calibri" w:cs="Times New Roman"/>
                <w:bCs/>
                <w:iCs/>
                <w:sz w:val="24"/>
                <w:szCs w:val="24"/>
              </w:rPr>
              <w:t>руководителем</w:t>
            </w:r>
            <w:proofErr w:type="spellEnd"/>
          </w:p>
        </w:tc>
        <w:tc>
          <w:tcPr>
            <w:tcW w:w="2407"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12</w:t>
            </w:r>
          </w:p>
        </w:tc>
        <w:tc>
          <w:tcPr>
            <w:tcW w:w="2408"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19</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9</w:t>
            </w:r>
          </w:p>
        </w:tc>
        <w:tc>
          <w:tcPr>
            <w:tcW w:w="3968" w:type="dxa"/>
          </w:tcPr>
          <w:p w:rsidR="00B71955" w:rsidRPr="00312495" w:rsidRDefault="00297317" w:rsidP="002400A7">
            <w:pPr>
              <w:jc w:val="left"/>
              <w:rPr>
                <w:rFonts w:eastAsia="Calibri" w:cs="Times New Roman"/>
                <w:bCs/>
                <w:iCs/>
                <w:sz w:val="24"/>
                <w:szCs w:val="24"/>
              </w:rPr>
            </w:pPr>
            <w:proofErr w:type="spellStart"/>
            <w:r w:rsidRPr="00297317">
              <w:rPr>
                <w:rFonts w:eastAsia="Calibri" w:cs="Times New Roman"/>
                <w:bCs/>
                <w:iCs/>
                <w:sz w:val="24"/>
                <w:szCs w:val="24"/>
              </w:rPr>
              <w:t>Руководитель</w:t>
            </w:r>
            <w:proofErr w:type="spellEnd"/>
            <w:r w:rsidRPr="00297317">
              <w:rPr>
                <w:rFonts w:eastAsia="Calibri" w:cs="Times New Roman"/>
                <w:bCs/>
                <w:iCs/>
                <w:sz w:val="24"/>
                <w:szCs w:val="24"/>
              </w:rPr>
              <w:t xml:space="preserve"> </w:t>
            </w:r>
            <w:proofErr w:type="spellStart"/>
            <w:r w:rsidRPr="00297317">
              <w:rPr>
                <w:rFonts w:eastAsia="Calibri" w:cs="Times New Roman"/>
                <w:bCs/>
                <w:iCs/>
                <w:sz w:val="24"/>
                <w:szCs w:val="24"/>
              </w:rPr>
              <w:t>достаточно</w:t>
            </w:r>
            <w:proofErr w:type="spellEnd"/>
            <w:r w:rsidRPr="00297317">
              <w:rPr>
                <w:rFonts w:eastAsia="Calibri" w:cs="Times New Roman"/>
                <w:bCs/>
                <w:iCs/>
                <w:sz w:val="24"/>
                <w:szCs w:val="24"/>
              </w:rPr>
              <w:t xml:space="preserve"> </w:t>
            </w:r>
            <w:proofErr w:type="spellStart"/>
            <w:r w:rsidRPr="00297317">
              <w:rPr>
                <w:rFonts w:eastAsia="Calibri" w:cs="Times New Roman"/>
                <w:bCs/>
                <w:iCs/>
                <w:sz w:val="24"/>
                <w:szCs w:val="24"/>
              </w:rPr>
              <w:t>требователен</w:t>
            </w:r>
            <w:proofErr w:type="spellEnd"/>
            <w:r w:rsidRPr="00297317">
              <w:rPr>
                <w:rFonts w:eastAsia="Calibri" w:cs="Times New Roman"/>
                <w:bCs/>
                <w:iCs/>
                <w:sz w:val="24"/>
                <w:szCs w:val="24"/>
              </w:rPr>
              <w:t xml:space="preserve"> ко мне</w:t>
            </w:r>
          </w:p>
        </w:tc>
        <w:tc>
          <w:tcPr>
            <w:tcW w:w="2407"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16</w:t>
            </w:r>
          </w:p>
        </w:tc>
        <w:tc>
          <w:tcPr>
            <w:tcW w:w="2408"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23</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10</w:t>
            </w:r>
          </w:p>
        </w:tc>
        <w:tc>
          <w:tcPr>
            <w:tcW w:w="3968" w:type="dxa"/>
          </w:tcPr>
          <w:p w:rsidR="00B71955" w:rsidRPr="00312495" w:rsidRDefault="00297317" w:rsidP="002400A7">
            <w:pPr>
              <w:jc w:val="left"/>
              <w:rPr>
                <w:rFonts w:eastAsia="Calibri" w:cs="Times New Roman"/>
                <w:bCs/>
                <w:iCs/>
                <w:sz w:val="24"/>
                <w:szCs w:val="24"/>
              </w:rPr>
            </w:pPr>
            <w:proofErr w:type="spellStart"/>
            <w:r w:rsidRPr="00297317">
              <w:rPr>
                <w:rFonts w:eastAsia="Calibri" w:cs="Times New Roman"/>
                <w:bCs/>
                <w:iCs/>
                <w:sz w:val="24"/>
                <w:szCs w:val="24"/>
              </w:rPr>
              <w:t>Руководитель</w:t>
            </w:r>
            <w:proofErr w:type="spellEnd"/>
            <w:r w:rsidRPr="00297317">
              <w:rPr>
                <w:rFonts w:eastAsia="Calibri" w:cs="Times New Roman"/>
                <w:bCs/>
                <w:iCs/>
                <w:sz w:val="24"/>
                <w:szCs w:val="24"/>
              </w:rPr>
              <w:t xml:space="preserve"> </w:t>
            </w:r>
            <w:proofErr w:type="spellStart"/>
            <w:r w:rsidRPr="00297317">
              <w:rPr>
                <w:rFonts w:eastAsia="Calibri" w:cs="Times New Roman"/>
                <w:bCs/>
                <w:iCs/>
                <w:sz w:val="24"/>
                <w:szCs w:val="24"/>
              </w:rPr>
              <w:t>всегда</w:t>
            </w:r>
            <w:proofErr w:type="spellEnd"/>
            <w:r w:rsidRPr="00297317">
              <w:rPr>
                <w:rFonts w:eastAsia="Calibri" w:cs="Times New Roman"/>
                <w:bCs/>
                <w:iCs/>
                <w:sz w:val="24"/>
                <w:szCs w:val="24"/>
              </w:rPr>
              <w:t xml:space="preserve"> </w:t>
            </w:r>
            <w:proofErr w:type="spellStart"/>
            <w:r w:rsidRPr="00297317">
              <w:rPr>
                <w:rFonts w:eastAsia="Calibri" w:cs="Times New Roman"/>
                <w:bCs/>
                <w:iCs/>
                <w:sz w:val="24"/>
                <w:szCs w:val="24"/>
              </w:rPr>
              <w:t>может</w:t>
            </w:r>
            <w:proofErr w:type="spellEnd"/>
            <w:r w:rsidRPr="00297317">
              <w:rPr>
                <w:rFonts w:eastAsia="Calibri" w:cs="Times New Roman"/>
                <w:bCs/>
                <w:iCs/>
                <w:sz w:val="24"/>
                <w:szCs w:val="24"/>
              </w:rPr>
              <w:t xml:space="preserve"> </w:t>
            </w:r>
            <w:proofErr w:type="spellStart"/>
            <w:r w:rsidRPr="00297317">
              <w:rPr>
                <w:rFonts w:eastAsia="Calibri" w:cs="Times New Roman"/>
                <w:bCs/>
                <w:iCs/>
                <w:sz w:val="24"/>
                <w:szCs w:val="24"/>
              </w:rPr>
              <w:t>дать</w:t>
            </w:r>
            <w:proofErr w:type="spellEnd"/>
            <w:r w:rsidRPr="00297317">
              <w:rPr>
                <w:rFonts w:eastAsia="Calibri" w:cs="Times New Roman"/>
                <w:bCs/>
                <w:iCs/>
                <w:sz w:val="24"/>
                <w:szCs w:val="24"/>
              </w:rPr>
              <w:t xml:space="preserve"> </w:t>
            </w:r>
            <w:proofErr w:type="spellStart"/>
            <w:r w:rsidRPr="00297317">
              <w:rPr>
                <w:rFonts w:eastAsia="Calibri" w:cs="Times New Roman"/>
                <w:bCs/>
                <w:iCs/>
                <w:sz w:val="24"/>
                <w:szCs w:val="24"/>
              </w:rPr>
              <w:t>разумный</w:t>
            </w:r>
            <w:proofErr w:type="spellEnd"/>
            <w:r w:rsidRPr="00297317">
              <w:rPr>
                <w:rFonts w:eastAsia="Calibri" w:cs="Times New Roman"/>
                <w:bCs/>
                <w:iCs/>
                <w:sz w:val="24"/>
                <w:szCs w:val="24"/>
              </w:rPr>
              <w:t xml:space="preserve"> </w:t>
            </w:r>
            <w:proofErr w:type="spellStart"/>
            <w:r w:rsidRPr="00297317">
              <w:rPr>
                <w:rFonts w:eastAsia="Calibri" w:cs="Times New Roman"/>
                <w:bCs/>
                <w:iCs/>
                <w:sz w:val="24"/>
                <w:szCs w:val="24"/>
              </w:rPr>
              <w:t>совет</w:t>
            </w:r>
            <w:proofErr w:type="spellEnd"/>
          </w:p>
        </w:tc>
        <w:tc>
          <w:tcPr>
            <w:tcW w:w="2407"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10</w:t>
            </w:r>
          </w:p>
        </w:tc>
        <w:tc>
          <w:tcPr>
            <w:tcW w:w="2408"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18</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11</w:t>
            </w:r>
          </w:p>
        </w:tc>
        <w:tc>
          <w:tcPr>
            <w:tcW w:w="3968" w:type="dxa"/>
          </w:tcPr>
          <w:p w:rsidR="00B71955" w:rsidRPr="00312495" w:rsidRDefault="00297317" w:rsidP="002400A7">
            <w:pPr>
              <w:jc w:val="left"/>
              <w:rPr>
                <w:rFonts w:eastAsia="Calibri" w:cs="Times New Roman"/>
                <w:bCs/>
                <w:iCs/>
                <w:sz w:val="24"/>
                <w:szCs w:val="24"/>
              </w:rPr>
            </w:pPr>
            <w:r w:rsidRPr="00297317">
              <w:rPr>
                <w:rFonts w:eastAsia="Calibri" w:cs="Times New Roman"/>
                <w:bCs/>
                <w:iCs/>
                <w:sz w:val="24"/>
                <w:szCs w:val="24"/>
              </w:rPr>
              <w:t xml:space="preserve">Я </w:t>
            </w:r>
            <w:proofErr w:type="spellStart"/>
            <w:r w:rsidRPr="00297317">
              <w:rPr>
                <w:rFonts w:eastAsia="Calibri" w:cs="Times New Roman"/>
                <w:bCs/>
                <w:iCs/>
                <w:sz w:val="24"/>
                <w:szCs w:val="24"/>
              </w:rPr>
              <w:t>полностью</w:t>
            </w:r>
            <w:proofErr w:type="spellEnd"/>
            <w:r w:rsidRPr="00297317">
              <w:rPr>
                <w:rFonts w:eastAsia="Calibri" w:cs="Times New Roman"/>
                <w:bCs/>
                <w:iCs/>
                <w:sz w:val="24"/>
                <w:szCs w:val="24"/>
              </w:rPr>
              <w:t xml:space="preserve"> </w:t>
            </w:r>
            <w:proofErr w:type="spellStart"/>
            <w:r w:rsidRPr="00297317">
              <w:rPr>
                <w:rFonts w:eastAsia="Calibri" w:cs="Times New Roman"/>
                <w:bCs/>
                <w:iCs/>
                <w:sz w:val="24"/>
                <w:szCs w:val="24"/>
              </w:rPr>
              <w:t>доверяю</w:t>
            </w:r>
            <w:proofErr w:type="spellEnd"/>
            <w:r w:rsidRPr="00297317">
              <w:rPr>
                <w:rFonts w:eastAsia="Calibri" w:cs="Times New Roman"/>
                <w:bCs/>
                <w:iCs/>
                <w:sz w:val="24"/>
                <w:szCs w:val="24"/>
              </w:rPr>
              <w:t xml:space="preserve"> </w:t>
            </w:r>
            <w:proofErr w:type="spellStart"/>
            <w:r w:rsidRPr="00297317">
              <w:rPr>
                <w:rFonts w:eastAsia="Calibri" w:cs="Times New Roman"/>
                <w:bCs/>
                <w:iCs/>
                <w:sz w:val="24"/>
                <w:szCs w:val="24"/>
              </w:rPr>
              <w:t>руководителю</w:t>
            </w:r>
            <w:proofErr w:type="spellEnd"/>
          </w:p>
        </w:tc>
        <w:tc>
          <w:tcPr>
            <w:tcW w:w="2407"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8</w:t>
            </w:r>
          </w:p>
        </w:tc>
        <w:tc>
          <w:tcPr>
            <w:tcW w:w="2408"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20</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12</w:t>
            </w:r>
          </w:p>
        </w:tc>
        <w:tc>
          <w:tcPr>
            <w:tcW w:w="3968" w:type="dxa"/>
          </w:tcPr>
          <w:p w:rsidR="00B71955" w:rsidRPr="00312495" w:rsidRDefault="00C44637" w:rsidP="002400A7">
            <w:pPr>
              <w:jc w:val="left"/>
              <w:rPr>
                <w:rFonts w:eastAsia="Calibri" w:cs="Times New Roman"/>
                <w:bCs/>
                <w:iCs/>
                <w:sz w:val="24"/>
                <w:szCs w:val="24"/>
              </w:rPr>
            </w:pPr>
            <w:proofErr w:type="spellStart"/>
            <w:r w:rsidRPr="00C44637">
              <w:rPr>
                <w:rFonts w:eastAsia="Calibri" w:cs="Times New Roman"/>
                <w:bCs/>
                <w:iCs/>
                <w:sz w:val="24"/>
                <w:szCs w:val="24"/>
              </w:rPr>
              <w:t>Оценка</w:t>
            </w:r>
            <w:proofErr w:type="spellEnd"/>
            <w:r w:rsidRPr="00C44637">
              <w:rPr>
                <w:rFonts w:eastAsia="Calibri" w:cs="Times New Roman"/>
                <w:bCs/>
                <w:iCs/>
                <w:sz w:val="24"/>
                <w:szCs w:val="24"/>
              </w:rPr>
              <w:t xml:space="preserve"> </w:t>
            </w:r>
            <w:proofErr w:type="spellStart"/>
            <w:r w:rsidRPr="00C44637">
              <w:rPr>
                <w:rFonts w:eastAsia="Calibri" w:cs="Times New Roman"/>
                <w:bCs/>
                <w:iCs/>
                <w:sz w:val="24"/>
                <w:szCs w:val="24"/>
              </w:rPr>
              <w:t>руководителя</w:t>
            </w:r>
            <w:proofErr w:type="spellEnd"/>
            <w:r w:rsidRPr="00C44637">
              <w:rPr>
                <w:rFonts w:eastAsia="Calibri" w:cs="Times New Roman"/>
                <w:bCs/>
                <w:iCs/>
                <w:sz w:val="24"/>
                <w:szCs w:val="24"/>
              </w:rPr>
              <w:t xml:space="preserve"> </w:t>
            </w:r>
            <w:proofErr w:type="spellStart"/>
            <w:r w:rsidRPr="00C44637">
              <w:rPr>
                <w:rFonts w:eastAsia="Calibri" w:cs="Times New Roman"/>
                <w:bCs/>
                <w:iCs/>
                <w:sz w:val="24"/>
                <w:szCs w:val="24"/>
              </w:rPr>
              <w:t>очень</w:t>
            </w:r>
            <w:proofErr w:type="spellEnd"/>
            <w:r w:rsidRPr="00C44637">
              <w:rPr>
                <w:rFonts w:eastAsia="Calibri" w:cs="Times New Roman"/>
                <w:bCs/>
                <w:iCs/>
                <w:sz w:val="24"/>
                <w:szCs w:val="24"/>
              </w:rPr>
              <w:t xml:space="preserve"> важна для </w:t>
            </w:r>
            <w:proofErr w:type="spellStart"/>
            <w:r w:rsidRPr="00C44637">
              <w:rPr>
                <w:rFonts w:eastAsia="Calibri" w:cs="Times New Roman"/>
                <w:bCs/>
                <w:iCs/>
                <w:sz w:val="24"/>
                <w:szCs w:val="24"/>
              </w:rPr>
              <w:t>меня</w:t>
            </w:r>
            <w:proofErr w:type="spellEnd"/>
          </w:p>
        </w:tc>
        <w:tc>
          <w:tcPr>
            <w:tcW w:w="2407" w:type="dxa"/>
          </w:tcPr>
          <w:p w:rsidR="00B71955" w:rsidRPr="00312495" w:rsidRDefault="00C44637" w:rsidP="002400A7">
            <w:pPr>
              <w:jc w:val="left"/>
              <w:rPr>
                <w:rFonts w:eastAsia="Calibri" w:cs="Times New Roman"/>
                <w:bCs/>
                <w:iCs/>
                <w:sz w:val="24"/>
                <w:szCs w:val="24"/>
              </w:rPr>
            </w:pPr>
            <w:r>
              <w:rPr>
                <w:rFonts w:eastAsia="Calibri" w:cs="Times New Roman"/>
                <w:bCs/>
                <w:iCs/>
                <w:sz w:val="24"/>
                <w:szCs w:val="24"/>
              </w:rPr>
              <w:t>8</w:t>
            </w:r>
          </w:p>
        </w:tc>
        <w:tc>
          <w:tcPr>
            <w:tcW w:w="2408" w:type="dxa"/>
          </w:tcPr>
          <w:p w:rsidR="00B71955" w:rsidRPr="00312495" w:rsidRDefault="00C44637" w:rsidP="002400A7">
            <w:pPr>
              <w:jc w:val="left"/>
              <w:rPr>
                <w:rFonts w:eastAsia="Calibri" w:cs="Times New Roman"/>
                <w:bCs/>
                <w:iCs/>
                <w:sz w:val="24"/>
                <w:szCs w:val="24"/>
              </w:rPr>
            </w:pPr>
            <w:r>
              <w:rPr>
                <w:rFonts w:eastAsia="Calibri" w:cs="Times New Roman"/>
                <w:bCs/>
                <w:iCs/>
                <w:sz w:val="24"/>
                <w:szCs w:val="24"/>
              </w:rPr>
              <w:t>12</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13</w:t>
            </w:r>
          </w:p>
        </w:tc>
        <w:tc>
          <w:tcPr>
            <w:tcW w:w="3968" w:type="dxa"/>
          </w:tcPr>
          <w:p w:rsidR="00B71955" w:rsidRPr="00312495" w:rsidRDefault="00C44637" w:rsidP="002400A7">
            <w:pPr>
              <w:jc w:val="left"/>
              <w:rPr>
                <w:rFonts w:eastAsia="Calibri" w:cs="Times New Roman"/>
                <w:bCs/>
                <w:iCs/>
                <w:sz w:val="24"/>
                <w:szCs w:val="24"/>
              </w:rPr>
            </w:pPr>
            <w:proofErr w:type="spellStart"/>
            <w:r w:rsidRPr="00C44637">
              <w:rPr>
                <w:rFonts w:eastAsia="Calibri" w:cs="Times New Roman"/>
                <w:bCs/>
                <w:iCs/>
                <w:sz w:val="24"/>
                <w:szCs w:val="24"/>
              </w:rPr>
              <w:t>Руководитель</w:t>
            </w:r>
            <w:proofErr w:type="spellEnd"/>
            <w:r w:rsidRPr="00C44637">
              <w:rPr>
                <w:rFonts w:eastAsia="Calibri" w:cs="Times New Roman"/>
                <w:bCs/>
                <w:iCs/>
                <w:sz w:val="24"/>
                <w:szCs w:val="24"/>
              </w:rPr>
              <w:t xml:space="preserve"> </w:t>
            </w:r>
            <w:proofErr w:type="spellStart"/>
            <w:r w:rsidRPr="00C44637">
              <w:rPr>
                <w:rFonts w:eastAsia="Calibri" w:cs="Times New Roman"/>
                <w:bCs/>
                <w:iCs/>
                <w:sz w:val="24"/>
                <w:szCs w:val="24"/>
              </w:rPr>
              <w:t>всегда</w:t>
            </w:r>
            <w:proofErr w:type="spellEnd"/>
            <w:r w:rsidRPr="00C44637">
              <w:rPr>
                <w:rFonts w:eastAsia="Calibri" w:cs="Times New Roman"/>
                <w:bCs/>
                <w:iCs/>
                <w:sz w:val="24"/>
                <w:szCs w:val="24"/>
              </w:rPr>
              <w:t xml:space="preserve"> </w:t>
            </w:r>
            <w:proofErr w:type="spellStart"/>
            <w:r w:rsidRPr="00C44637">
              <w:rPr>
                <w:rFonts w:eastAsia="Calibri" w:cs="Times New Roman"/>
                <w:bCs/>
                <w:iCs/>
                <w:sz w:val="24"/>
                <w:szCs w:val="24"/>
              </w:rPr>
              <w:t>инициативен</w:t>
            </w:r>
            <w:proofErr w:type="spellEnd"/>
            <w:r w:rsidRPr="00C44637">
              <w:rPr>
                <w:rFonts w:eastAsia="Calibri" w:cs="Times New Roman"/>
                <w:bCs/>
                <w:iCs/>
                <w:sz w:val="24"/>
                <w:szCs w:val="24"/>
              </w:rPr>
              <w:t xml:space="preserve"> и </w:t>
            </w:r>
            <w:proofErr w:type="spellStart"/>
            <w:r w:rsidRPr="00C44637">
              <w:rPr>
                <w:rFonts w:eastAsia="Calibri" w:cs="Times New Roman"/>
                <w:bCs/>
                <w:iCs/>
                <w:sz w:val="24"/>
                <w:szCs w:val="24"/>
              </w:rPr>
              <w:t>находчив</w:t>
            </w:r>
            <w:proofErr w:type="spellEnd"/>
          </w:p>
        </w:tc>
        <w:tc>
          <w:tcPr>
            <w:tcW w:w="2407" w:type="dxa"/>
          </w:tcPr>
          <w:p w:rsidR="00B71955" w:rsidRPr="00312495" w:rsidRDefault="00C44637" w:rsidP="002400A7">
            <w:pPr>
              <w:jc w:val="left"/>
              <w:rPr>
                <w:rFonts w:eastAsia="Calibri" w:cs="Times New Roman"/>
                <w:bCs/>
                <w:iCs/>
                <w:sz w:val="24"/>
                <w:szCs w:val="24"/>
              </w:rPr>
            </w:pPr>
            <w:r>
              <w:rPr>
                <w:rFonts w:eastAsia="Calibri" w:cs="Times New Roman"/>
                <w:bCs/>
                <w:iCs/>
                <w:sz w:val="24"/>
                <w:szCs w:val="24"/>
              </w:rPr>
              <w:t>12</w:t>
            </w:r>
          </w:p>
        </w:tc>
        <w:tc>
          <w:tcPr>
            <w:tcW w:w="2408" w:type="dxa"/>
          </w:tcPr>
          <w:p w:rsidR="00B71955" w:rsidRPr="00312495" w:rsidRDefault="00C44637" w:rsidP="002400A7">
            <w:pPr>
              <w:jc w:val="left"/>
              <w:rPr>
                <w:rFonts w:eastAsia="Calibri" w:cs="Times New Roman"/>
                <w:bCs/>
                <w:iCs/>
                <w:sz w:val="24"/>
                <w:szCs w:val="24"/>
              </w:rPr>
            </w:pPr>
            <w:r>
              <w:rPr>
                <w:rFonts w:eastAsia="Calibri" w:cs="Times New Roman"/>
                <w:bCs/>
                <w:iCs/>
                <w:sz w:val="24"/>
                <w:szCs w:val="24"/>
              </w:rPr>
              <w:t>20</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14</w:t>
            </w:r>
          </w:p>
        </w:tc>
        <w:tc>
          <w:tcPr>
            <w:tcW w:w="3968" w:type="dxa"/>
          </w:tcPr>
          <w:p w:rsidR="00B71955" w:rsidRPr="00312495" w:rsidRDefault="00CA699F" w:rsidP="002400A7">
            <w:pPr>
              <w:jc w:val="left"/>
              <w:rPr>
                <w:rFonts w:eastAsia="Calibri" w:cs="Times New Roman"/>
                <w:bCs/>
                <w:iCs/>
                <w:sz w:val="24"/>
                <w:szCs w:val="24"/>
              </w:rPr>
            </w:pPr>
            <w:proofErr w:type="spellStart"/>
            <w:r w:rsidRPr="00CA699F">
              <w:rPr>
                <w:rFonts w:eastAsia="Calibri" w:cs="Times New Roman"/>
                <w:bCs/>
                <w:iCs/>
                <w:sz w:val="24"/>
                <w:szCs w:val="24"/>
              </w:rPr>
              <w:t>Работать</w:t>
            </w:r>
            <w:proofErr w:type="spellEnd"/>
            <w:r w:rsidRPr="00CA699F">
              <w:rPr>
                <w:rFonts w:eastAsia="Calibri" w:cs="Times New Roman"/>
                <w:bCs/>
                <w:iCs/>
                <w:sz w:val="24"/>
                <w:szCs w:val="24"/>
              </w:rPr>
              <w:t xml:space="preserve"> с </w:t>
            </w:r>
            <w:proofErr w:type="spellStart"/>
            <w:r w:rsidRPr="00CA699F">
              <w:rPr>
                <w:rFonts w:eastAsia="Calibri" w:cs="Times New Roman"/>
                <w:bCs/>
                <w:iCs/>
                <w:sz w:val="24"/>
                <w:szCs w:val="24"/>
              </w:rPr>
              <w:t>руководителем</w:t>
            </w:r>
            <w:proofErr w:type="spellEnd"/>
            <w:r w:rsidRPr="00CA699F">
              <w:rPr>
                <w:rFonts w:eastAsia="Calibri" w:cs="Times New Roman"/>
                <w:bCs/>
                <w:iCs/>
                <w:sz w:val="24"/>
                <w:szCs w:val="24"/>
              </w:rPr>
              <w:t xml:space="preserve"> – одно </w:t>
            </w:r>
            <w:proofErr w:type="spellStart"/>
            <w:r w:rsidRPr="00CA699F">
              <w:rPr>
                <w:rFonts w:eastAsia="Calibri" w:cs="Times New Roman"/>
                <w:bCs/>
                <w:iCs/>
                <w:sz w:val="24"/>
                <w:szCs w:val="24"/>
              </w:rPr>
              <w:t>удовольствие</w:t>
            </w:r>
            <w:proofErr w:type="spellEnd"/>
          </w:p>
        </w:tc>
        <w:tc>
          <w:tcPr>
            <w:tcW w:w="2407"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6</w:t>
            </w:r>
          </w:p>
        </w:tc>
        <w:tc>
          <w:tcPr>
            <w:tcW w:w="2408"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12</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15</w:t>
            </w:r>
          </w:p>
        </w:tc>
        <w:tc>
          <w:tcPr>
            <w:tcW w:w="3968" w:type="dxa"/>
          </w:tcPr>
          <w:p w:rsidR="00B71955" w:rsidRPr="00312495" w:rsidRDefault="00CA699F" w:rsidP="002400A7">
            <w:pPr>
              <w:jc w:val="left"/>
              <w:rPr>
                <w:rFonts w:eastAsia="Calibri" w:cs="Times New Roman"/>
                <w:bCs/>
                <w:iCs/>
                <w:sz w:val="24"/>
                <w:szCs w:val="24"/>
              </w:rPr>
            </w:pPr>
            <w:proofErr w:type="spellStart"/>
            <w:r w:rsidRPr="00CA699F">
              <w:rPr>
                <w:rFonts w:eastAsia="Calibri" w:cs="Times New Roman"/>
                <w:bCs/>
                <w:iCs/>
                <w:sz w:val="24"/>
                <w:szCs w:val="24"/>
              </w:rPr>
              <w:t>Руководитель</w:t>
            </w:r>
            <w:proofErr w:type="spellEnd"/>
            <w:r w:rsidRPr="00CA699F">
              <w:rPr>
                <w:rFonts w:eastAsia="Calibri" w:cs="Times New Roman"/>
                <w:bCs/>
                <w:iCs/>
                <w:sz w:val="24"/>
                <w:szCs w:val="24"/>
              </w:rPr>
              <w:t xml:space="preserve"> </w:t>
            </w:r>
            <w:proofErr w:type="spellStart"/>
            <w:r w:rsidRPr="00CA699F">
              <w:rPr>
                <w:rFonts w:eastAsia="Calibri" w:cs="Times New Roman"/>
                <w:bCs/>
                <w:iCs/>
                <w:sz w:val="24"/>
                <w:szCs w:val="24"/>
              </w:rPr>
              <w:t>уделяет</w:t>
            </w:r>
            <w:proofErr w:type="spellEnd"/>
            <w:r w:rsidRPr="00CA699F">
              <w:rPr>
                <w:rFonts w:eastAsia="Calibri" w:cs="Times New Roman"/>
                <w:bCs/>
                <w:iCs/>
                <w:sz w:val="24"/>
                <w:szCs w:val="24"/>
              </w:rPr>
              <w:t xml:space="preserve"> мне </w:t>
            </w:r>
            <w:proofErr w:type="spellStart"/>
            <w:r w:rsidRPr="00CA699F">
              <w:rPr>
                <w:rFonts w:eastAsia="Calibri" w:cs="Times New Roman"/>
                <w:bCs/>
                <w:iCs/>
                <w:sz w:val="24"/>
                <w:szCs w:val="24"/>
              </w:rPr>
              <w:t>много</w:t>
            </w:r>
            <w:proofErr w:type="spellEnd"/>
            <w:r w:rsidRPr="00CA699F">
              <w:rPr>
                <w:rFonts w:eastAsia="Calibri" w:cs="Times New Roman"/>
                <w:bCs/>
                <w:iCs/>
                <w:sz w:val="24"/>
                <w:szCs w:val="24"/>
              </w:rPr>
              <w:t xml:space="preserve"> </w:t>
            </w:r>
            <w:proofErr w:type="spellStart"/>
            <w:r w:rsidRPr="00CA699F">
              <w:rPr>
                <w:rFonts w:eastAsia="Calibri" w:cs="Times New Roman"/>
                <w:bCs/>
                <w:iCs/>
                <w:sz w:val="24"/>
                <w:szCs w:val="24"/>
              </w:rPr>
              <w:t>внимания</w:t>
            </w:r>
            <w:proofErr w:type="spellEnd"/>
          </w:p>
        </w:tc>
        <w:tc>
          <w:tcPr>
            <w:tcW w:w="2407"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5</w:t>
            </w:r>
          </w:p>
        </w:tc>
        <w:tc>
          <w:tcPr>
            <w:tcW w:w="2408"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8</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lastRenderedPageBreak/>
              <w:t>16</w:t>
            </w:r>
          </w:p>
        </w:tc>
        <w:tc>
          <w:tcPr>
            <w:tcW w:w="3968" w:type="dxa"/>
          </w:tcPr>
          <w:p w:rsidR="00B71955" w:rsidRPr="00312495" w:rsidRDefault="00CA699F" w:rsidP="002400A7">
            <w:pPr>
              <w:jc w:val="left"/>
              <w:rPr>
                <w:rFonts w:eastAsia="Calibri" w:cs="Times New Roman"/>
                <w:bCs/>
                <w:iCs/>
                <w:sz w:val="24"/>
                <w:szCs w:val="24"/>
              </w:rPr>
            </w:pPr>
            <w:proofErr w:type="spellStart"/>
            <w:r w:rsidRPr="00CA699F">
              <w:rPr>
                <w:rFonts w:eastAsia="Calibri" w:cs="Times New Roman"/>
                <w:bCs/>
                <w:iCs/>
                <w:sz w:val="24"/>
                <w:szCs w:val="24"/>
              </w:rPr>
              <w:t>Руководитель</w:t>
            </w:r>
            <w:proofErr w:type="spellEnd"/>
            <w:r w:rsidRPr="00CA699F">
              <w:rPr>
                <w:rFonts w:eastAsia="Calibri" w:cs="Times New Roman"/>
                <w:bCs/>
                <w:iCs/>
                <w:sz w:val="24"/>
                <w:szCs w:val="24"/>
              </w:rPr>
              <w:t xml:space="preserve"> </w:t>
            </w:r>
            <w:proofErr w:type="spellStart"/>
            <w:r w:rsidRPr="00CA699F">
              <w:rPr>
                <w:rFonts w:eastAsia="Calibri" w:cs="Times New Roman"/>
                <w:bCs/>
                <w:iCs/>
                <w:sz w:val="24"/>
                <w:szCs w:val="24"/>
              </w:rPr>
              <w:t>знает</w:t>
            </w:r>
            <w:proofErr w:type="spellEnd"/>
            <w:r w:rsidRPr="00CA699F">
              <w:rPr>
                <w:rFonts w:eastAsia="Calibri" w:cs="Times New Roman"/>
                <w:bCs/>
                <w:iCs/>
                <w:sz w:val="24"/>
                <w:szCs w:val="24"/>
              </w:rPr>
              <w:t xml:space="preserve"> </w:t>
            </w:r>
            <w:proofErr w:type="spellStart"/>
            <w:r w:rsidRPr="00CA699F">
              <w:rPr>
                <w:rFonts w:eastAsia="Calibri" w:cs="Times New Roman"/>
                <w:bCs/>
                <w:iCs/>
                <w:sz w:val="24"/>
                <w:szCs w:val="24"/>
              </w:rPr>
              <w:t>мои</w:t>
            </w:r>
            <w:proofErr w:type="spellEnd"/>
            <w:r w:rsidRPr="00CA699F">
              <w:rPr>
                <w:rFonts w:eastAsia="Calibri" w:cs="Times New Roman"/>
                <w:bCs/>
                <w:iCs/>
                <w:sz w:val="24"/>
                <w:szCs w:val="24"/>
              </w:rPr>
              <w:t xml:space="preserve"> </w:t>
            </w:r>
            <w:proofErr w:type="spellStart"/>
            <w:r w:rsidRPr="00CA699F">
              <w:rPr>
                <w:rFonts w:eastAsia="Calibri" w:cs="Times New Roman"/>
                <w:bCs/>
                <w:iCs/>
                <w:sz w:val="24"/>
                <w:szCs w:val="24"/>
              </w:rPr>
              <w:t>способности</w:t>
            </w:r>
            <w:proofErr w:type="spellEnd"/>
            <w:r w:rsidRPr="00CA699F">
              <w:rPr>
                <w:rFonts w:eastAsia="Calibri" w:cs="Times New Roman"/>
                <w:bCs/>
                <w:iCs/>
                <w:sz w:val="24"/>
                <w:szCs w:val="24"/>
              </w:rPr>
              <w:t xml:space="preserve"> и </w:t>
            </w:r>
            <w:proofErr w:type="spellStart"/>
            <w:r w:rsidRPr="00CA699F">
              <w:rPr>
                <w:rFonts w:eastAsia="Calibri" w:cs="Times New Roman"/>
                <w:bCs/>
                <w:iCs/>
                <w:sz w:val="24"/>
                <w:szCs w:val="24"/>
              </w:rPr>
              <w:t>интересы</w:t>
            </w:r>
            <w:proofErr w:type="spellEnd"/>
          </w:p>
        </w:tc>
        <w:tc>
          <w:tcPr>
            <w:tcW w:w="2407"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12</w:t>
            </w:r>
          </w:p>
        </w:tc>
        <w:tc>
          <w:tcPr>
            <w:tcW w:w="2408"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10</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17</w:t>
            </w:r>
          </w:p>
        </w:tc>
        <w:tc>
          <w:tcPr>
            <w:tcW w:w="3968" w:type="dxa"/>
          </w:tcPr>
          <w:p w:rsidR="00B71955" w:rsidRPr="00312495" w:rsidRDefault="00677E5F" w:rsidP="002400A7">
            <w:pPr>
              <w:jc w:val="left"/>
              <w:rPr>
                <w:rFonts w:eastAsia="Calibri" w:cs="Times New Roman"/>
                <w:bCs/>
                <w:iCs/>
                <w:sz w:val="24"/>
                <w:szCs w:val="24"/>
              </w:rPr>
            </w:pPr>
            <w:proofErr w:type="spellStart"/>
            <w:r w:rsidRPr="00677E5F">
              <w:rPr>
                <w:rFonts w:eastAsia="Calibri" w:cs="Times New Roman"/>
                <w:bCs/>
                <w:iCs/>
                <w:sz w:val="24"/>
                <w:szCs w:val="24"/>
              </w:rPr>
              <w:t>Руководитель</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всегда</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понимает</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мое</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настроение</w:t>
            </w:r>
            <w:proofErr w:type="spellEnd"/>
          </w:p>
        </w:tc>
        <w:tc>
          <w:tcPr>
            <w:tcW w:w="2407"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2</w:t>
            </w:r>
          </w:p>
        </w:tc>
        <w:tc>
          <w:tcPr>
            <w:tcW w:w="2408"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6</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18</w:t>
            </w:r>
          </w:p>
        </w:tc>
        <w:tc>
          <w:tcPr>
            <w:tcW w:w="3968" w:type="dxa"/>
          </w:tcPr>
          <w:p w:rsidR="00B71955" w:rsidRPr="00312495" w:rsidRDefault="00677E5F" w:rsidP="002400A7">
            <w:pPr>
              <w:jc w:val="left"/>
              <w:rPr>
                <w:rFonts w:eastAsia="Calibri" w:cs="Times New Roman"/>
                <w:bCs/>
                <w:iCs/>
                <w:sz w:val="24"/>
                <w:szCs w:val="24"/>
              </w:rPr>
            </w:pPr>
            <w:proofErr w:type="spellStart"/>
            <w:r w:rsidRPr="00677E5F">
              <w:rPr>
                <w:rFonts w:eastAsia="Calibri" w:cs="Times New Roman"/>
                <w:bCs/>
                <w:iCs/>
                <w:sz w:val="24"/>
                <w:szCs w:val="24"/>
              </w:rPr>
              <w:t>Руководитель</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всегда</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готов</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выслушать</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меня</w:t>
            </w:r>
            <w:proofErr w:type="spellEnd"/>
            <w:r w:rsidRPr="00677E5F">
              <w:rPr>
                <w:rFonts w:eastAsia="Calibri" w:cs="Times New Roman"/>
                <w:bCs/>
                <w:iCs/>
                <w:sz w:val="24"/>
                <w:szCs w:val="24"/>
              </w:rPr>
              <w:t xml:space="preserve"> и </w:t>
            </w:r>
            <w:proofErr w:type="spellStart"/>
            <w:r w:rsidRPr="00677E5F">
              <w:rPr>
                <w:rFonts w:eastAsia="Calibri" w:cs="Times New Roman"/>
                <w:bCs/>
                <w:iCs/>
                <w:sz w:val="24"/>
                <w:szCs w:val="24"/>
              </w:rPr>
              <w:t>дать</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совет</w:t>
            </w:r>
            <w:proofErr w:type="spellEnd"/>
          </w:p>
        </w:tc>
        <w:tc>
          <w:tcPr>
            <w:tcW w:w="2407"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8</w:t>
            </w:r>
          </w:p>
        </w:tc>
        <w:tc>
          <w:tcPr>
            <w:tcW w:w="2408"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12</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19</w:t>
            </w:r>
          </w:p>
        </w:tc>
        <w:tc>
          <w:tcPr>
            <w:tcW w:w="3968" w:type="dxa"/>
          </w:tcPr>
          <w:p w:rsidR="00B71955" w:rsidRPr="00312495" w:rsidRDefault="00677E5F" w:rsidP="002400A7">
            <w:pPr>
              <w:jc w:val="left"/>
              <w:rPr>
                <w:rFonts w:eastAsia="Calibri" w:cs="Times New Roman"/>
                <w:bCs/>
                <w:iCs/>
                <w:sz w:val="24"/>
                <w:szCs w:val="24"/>
              </w:rPr>
            </w:pPr>
            <w:proofErr w:type="spellStart"/>
            <w:r w:rsidRPr="00677E5F">
              <w:rPr>
                <w:rFonts w:eastAsia="Calibri" w:cs="Times New Roman"/>
                <w:bCs/>
                <w:iCs/>
                <w:sz w:val="24"/>
                <w:szCs w:val="24"/>
              </w:rPr>
              <w:t>Руководитель</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зря</w:t>
            </w:r>
            <w:proofErr w:type="spellEnd"/>
            <w:r w:rsidRPr="00677E5F">
              <w:rPr>
                <w:rFonts w:eastAsia="Calibri" w:cs="Times New Roman"/>
                <w:bCs/>
                <w:iCs/>
                <w:sz w:val="24"/>
                <w:szCs w:val="24"/>
              </w:rPr>
              <w:t xml:space="preserve"> не </w:t>
            </w:r>
            <w:proofErr w:type="spellStart"/>
            <w:r w:rsidRPr="00677E5F">
              <w:rPr>
                <w:rFonts w:eastAsia="Calibri" w:cs="Times New Roman"/>
                <w:bCs/>
                <w:iCs/>
                <w:sz w:val="24"/>
                <w:szCs w:val="24"/>
              </w:rPr>
              <w:t>накажет</w:t>
            </w:r>
            <w:proofErr w:type="spellEnd"/>
          </w:p>
        </w:tc>
        <w:tc>
          <w:tcPr>
            <w:tcW w:w="2407"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12</w:t>
            </w:r>
          </w:p>
        </w:tc>
        <w:tc>
          <w:tcPr>
            <w:tcW w:w="2408"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18</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20</w:t>
            </w:r>
          </w:p>
        </w:tc>
        <w:tc>
          <w:tcPr>
            <w:tcW w:w="3968" w:type="dxa"/>
          </w:tcPr>
          <w:p w:rsidR="00B71955" w:rsidRPr="00312495" w:rsidRDefault="00677E5F" w:rsidP="002400A7">
            <w:pPr>
              <w:jc w:val="left"/>
              <w:rPr>
                <w:rFonts w:eastAsia="Calibri" w:cs="Times New Roman"/>
                <w:bCs/>
                <w:iCs/>
                <w:sz w:val="24"/>
                <w:szCs w:val="24"/>
              </w:rPr>
            </w:pPr>
            <w:r w:rsidRPr="00677E5F">
              <w:rPr>
                <w:rFonts w:eastAsia="Calibri" w:cs="Times New Roman"/>
                <w:bCs/>
                <w:iCs/>
                <w:sz w:val="24"/>
                <w:szCs w:val="24"/>
              </w:rPr>
              <w:t xml:space="preserve">Я </w:t>
            </w:r>
            <w:proofErr w:type="spellStart"/>
            <w:r w:rsidRPr="00677E5F">
              <w:rPr>
                <w:rFonts w:eastAsia="Calibri" w:cs="Times New Roman"/>
                <w:bCs/>
                <w:iCs/>
                <w:sz w:val="24"/>
                <w:szCs w:val="24"/>
              </w:rPr>
              <w:t>всегда</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готов</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поделиться</w:t>
            </w:r>
            <w:proofErr w:type="spellEnd"/>
            <w:r w:rsidRPr="00677E5F">
              <w:rPr>
                <w:rFonts w:eastAsia="Calibri" w:cs="Times New Roman"/>
                <w:bCs/>
                <w:iCs/>
                <w:sz w:val="24"/>
                <w:szCs w:val="24"/>
              </w:rPr>
              <w:t xml:space="preserve"> с </w:t>
            </w:r>
            <w:proofErr w:type="spellStart"/>
            <w:r w:rsidRPr="00677E5F">
              <w:rPr>
                <w:rFonts w:eastAsia="Calibri" w:cs="Times New Roman"/>
                <w:bCs/>
                <w:iCs/>
                <w:sz w:val="24"/>
                <w:szCs w:val="24"/>
              </w:rPr>
              <w:t>руководителем</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своими</w:t>
            </w:r>
            <w:proofErr w:type="spellEnd"/>
            <w:r w:rsidRPr="00677E5F">
              <w:rPr>
                <w:rFonts w:eastAsia="Calibri" w:cs="Times New Roman"/>
                <w:bCs/>
                <w:iCs/>
                <w:sz w:val="24"/>
                <w:szCs w:val="24"/>
              </w:rPr>
              <w:t xml:space="preserve"> </w:t>
            </w:r>
            <w:proofErr w:type="spellStart"/>
            <w:r w:rsidRPr="00677E5F">
              <w:rPr>
                <w:rFonts w:eastAsia="Calibri" w:cs="Times New Roman"/>
                <w:bCs/>
                <w:iCs/>
                <w:sz w:val="24"/>
                <w:szCs w:val="24"/>
              </w:rPr>
              <w:t>мыслями</w:t>
            </w:r>
            <w:proofErr w:type="spellEnd"/>
            <w:r w:rsidRPr="00677E5F">
              <w:rPr>
                <w:rFonts w:eastAsia="Calibri" w:cs="Times New Roman"/>
                <w:bCs/>
                <w:iCs/>
                <w:sz w:val="24"/>
                <w:szCs w:val="24"/>
              </w:rPr>
              <w:t xml:space="preserve"> и </w:t>
            </w:r>
            <w:proofErr w:type="spellStart"/>
            <w:r w:rsidRPr="00677E5F">
              <w:rPr>
                <w:rFonts w:eastAsia="Calibri" w:cs="Times New Roman"/>
                <w:bCs/>
                <w:iCs/>
                <w:sz w:val="24"/>
                <w:szCs w:val="24"/>
              </w:rPr>
              <w:t>заботами</w:t>
            </w:r>
            <w:proofErr w:type="spellEnd"/>
          </w:p>
        </w:tc>
        <w:tc>
          <w:tcPr>
            <w:tcW w:w="2407"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4</w:t>
            </w:r>
          </w:p>
        </w:tc>
        <w:tc>
          <w:tcPr>
            <w:tcW w:w="2408"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8</w:t>
            </w:r>
          </w:p>
        </w:tc>
      </w:tr>
    </w:tbl>
    <w:p w:rsidR="00B71955" w:rsidRPr="00B71955" w:rsidRDefault="00B71955" w:rsidP="002400A7">
      <w:pPr>
        <w:spacing w:after="0" w:line="360" w:lineRule="auto"/>
        <w:ind w:firstLine="709"/>
        <w:rPr>
          <w:rFonts w:ascii="Times New Roman" w:eastAsia="Calibri" w:hAnsi="Times New Roman" w:cs="Times New Roman"/>
          <w:b/>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C92CA9" w:rsidRDefault="00C92CA9" w:rsidP="002400A7">
      <w:pPr>
        <w:spacing w:after="0" w:line="360" w:lineRule="auto"/>
        <w:ind w:firstLine="709"/>
        <w:rPr>
          <w:rFonts w:ascii="Times New Roman" w:eastAsia="Calibri" w:hAnsi="Times New Roman" w:cs="Times New Roman"/>
          <w:bCs/>
          <w:iCs/>
          <w:sz w:val="28"/>
          <w:szCs w:val="28"/>
        </w:rPr>
      </w:pPr>
    </w:p>
    <w:p w:rsidR="00C92CA9" w:rsidRDefault="00C92CA9" w:rsidP="002400A7">
      <w:pPr>
        <w:spacing w:after="0" w:line="360" w:lineRule="auto"/>
        <w:ind w:firstLine="709"/>
        <w:rPr>
          <w:rFonts w:ascii="Times New Roman" w:eastAsia="Calibri" w:hAnsi="Times New Roman" w:cs="Times New Roman"/>
          <w:bCs/>
          <w:iCs/>
          <w:sz w:val="28"/>
          <w:szCs w:val="28"/>
        </w:rPr>
      </w:pPr>
    </w:p>
    <w:p w:rsidR="00C92CA9" w:rsidRDefault="00C92CA9" w:rsidP="002400A7">
      <w:pPr>
        <w:spacing w:after="0" w:line="360" w:lineRule="auto"/>
        <w:ind w:firstLine="709"/>
        <w:rPr>
          <w:rFonts w:ascii="Times New Roman" w:eastAsia="Calibri" w:hAnsi="Times New Roman" w:cs="Times New Roman"/>
          <w:bCs/>
          <w:iCs/>
          <w:sz w:val="28"/>
          <w:szCs w:val="28"/>
        </w:rPr>
      </w:pPr>
    </w:p>
    <w:p w:rsidR="00C92CA9" w:rsidRDefault="00C92CA9" w:rsidP="002400A7">
      <w:pPr>
        <w:spacing w:after="0" w:line="360" w:lineRule="auto"/>
        <w:ind w:firstLine="709"/>
        <w:rPr>
          <w:rFonts w:ascii="Times New Roman" w:eastAsia="Calibri" w:hAnsi="Times New Roman" w:cs="Times New Roman"/>
          <w:b/>
          <w:iCs/>
          <w:sz w:val="28"/>
          <w:szCs w:val="28"/>
        </w:rPr>
      </w:pPr>
      <w:r w:rsidRPr="00C92CA9">
        <w:rPr>
          <w:rFonts w:ascii="Times New Roman" w:eastAsia="Calibri" w:hAnsi="Times New Roman" w:cs="Times New Roman"/>
          <w:b/>
          <w:iCs/>
          <w:sz w:val="28"/>
          <w:szCs w:val="28"/>
        </w:rPr>
        <w:t>ПРИЛОЖЕНИЕ 7</w:t>
      </w:r>
    </w:p>
    <w:p w:rsidR="00C92CA9" w:rsidRDefault="00C92CA9" w:rsidP="002400A7">
      <w:pPr>
        <w:spacing w:after="0" w:line="360" w:lineRule="auto"/>
        <w:ind w:firstLine="709"/>
        <w:rPr>
          <w:rFonts w:ascii="Times New Roman" w:eastAsia="Calibri" w:hAnsi="Times New Roman" w:cs="Times New Roman"/>
          <w:b/>
          <w:iCs/>
          <w:sz w:val="28"/>
          <w:szCs w:val="28"/>
        </w:rPr>
      </w:pPr>
      <w:r w:rsidRPr="00C92CA9">
        <w:rPr>
          <w:rFonts w:ascii="Times New Roman" w:eastAsia="Calibri" w:hAnsi="Times New Roman" w:cs="Times New Roman"/>
          <w:b/>
          <w:iCs/>
          <w:sz w:val="28"/>
          <w:szCs w:val="28"/>
        </w:rPr>
        <w:t xml:space="preserve">Результаты определения стиля управления руководителями </w:t>
      </w:r>
      <w:r>
        <w:rPr>
          <w:rFonts w:ascii="Times New Roman" w:eastAsia="Calibri" w:hAnsi="Times New Roman" w:cs="Times New Roman"/>
          <w:b/>
          <w:iCs/>
          <w:sz w:val="28"/>
          <w:szCs w:val="28"/>
        </w:rPr>
        <w:t>1 филиала</w:t>
      </w:r>
      <w:r w:rsidRPr="00C92CA9">
        <w:rPr>
          <w:rFonts w:ascii="Times New Roman" w:eastAsia="Calibri" w:hAnsi="Times New Roman" w:cs="Times New Roman"/>
          <w:b/>
          <w:iCs/>
          <w:sz w:val="28"/>
          <w:szCs w:val="28"/>
        </w:rPr>
        <w:t xml:space="preserve"> и </w:t>
      </w:r>
      <w:r>
        <w:rPr>
          <w:rFonts w:ascii="Times New Roman" w:eastAsia="Calibri" w:hAnsi="Times New Roman" w:cs="Times New Roman"/>
          <w:b/>
          <w:iCs/>
          <w:sz w:val="28"/>
          <w:szCs w:val="28"/>
        </w:rPr>
        <w:t>2 филиала</w:t>
      </w:r>
      <w:r w:rsidRPr="00C92CA9">
        <w:rPr>
          <w:rFonts w:ascii="Times New Roman" w:eastAsia="Calibri" w:hAnsi="Times New Roman" w:cs="Times New Roman"/>
          <w:b/>
          <w:iCs/>
          <w:sz w:val="28"/>
          <w:szCs w:val="28"/>
        </w:rPr>
        <w:t xml:space="preserve"> с помощью самооценки</w:t>
      </w:r>
    </w:p>
    <w:tbl>
      <w:tblPr>
        <w:tblStyle w:val="af"/>
        <w:tblW w:w="0" w:type="auto"/>
        <w:tblLook w:val="04A0" w:firstRow="1" w:lastRow="0" w:firstColumn="1" w:lastColumn="0" w:noHBand="0" w:noVBand="1"/>
      </w:tblPr>
      <w:tblGrid>
        <w:gridCol w:w="2382"/>
        <w:gridCol w:w="3672"/>
        <w:gridCol w:w="1780"/>
        <w:gridCol w:w="1511"/>
      </w:tblGrid>
      <w:tr w:rsidR="00C92CA9" w:rsidTr="0036130F">
        <w:tc>
          <w:tcPr>
            <w:tcW w:w="2407" w:type="dxa"/>
          </w:tcPr>
          <w:p w:rsidR="00C92CA9" w:rsidRPr="00C92CA9" w:rsidRDefault="00C92CA9" w:rsidP="002400A7">
            <w:pPr>
              <w:jc w:val="left"/>
              <w:rPr>
                <w:rFonts w:eastAsia="Calibri" w:cs="Times New Roman"/>
                <w:bCs/>
                <w:iCs/>
                <w:sz w:val="24"/>
                <w:szCs w:val="24"/>
              </w:rPr>
            </w:pPr>
            <w:r w:rsidRPr="00C92CA9">
              <w:rPr>
                <w:rFonts w:eastAsia="Calibri" w:cs="Times New Roman"/>
                <w:bCs/>
                <w:iCs/>
                <w:sz w:val="24"/>
                <w:szCs w:val="24"/>
              </w:rPr>
              <w:t xml:space="preserve">Стиль </w:t>
            </w:r>
            <w:proofErr w:type="spellStart"/>
            <w:r w:rsidRPr="00C92CA9">
              <w:rPr>
                <w:rFonts w:eastAsia="Calibri" w:cs="Times New Roman"/>
                <w:bCs/>
                <w:iCs/>
                <w:sz w:val="24"/>
                <w:szCs w:val="24"/>
              </w:rPr>
              <w:t>управления</w:t>
            </w:r>
            <w:proofErr w:type="spellEnd"/>
          </w:p>
        </w:tc>
        <w:tc>
          <w:tcPr>
            <w:tcW w:w="3825" w:type="dxa"/>
          </w:tcPr>
          <w:p w:rsidR="00C92CA9" w:rsidRPr="00C92CA9" w:rsidRDefault="00C92CA9" w:rsidP="002400A7">
            <w:pPr>
              <w:jc w:val="left"/>
              <w:rPr>
                <w:rFonts w:eastAsia="Calibri" w:cs="Times New Roman"/>
                <w:bCs/>
                <w:iCs/>
                <w:sz w:val="24"/>
                <w:szCs w:val="24"/>
              </w:rPr>
            </w:pPr>
            <w:r w:rsidRPr="00C92CA9">
              <w:rPr>
                <w:rFonts w:eastAsia="Calibri" w:cs="Times New Roman"/>
                <w:bCs/>
                <w:iCs/>
                <w:sz w:val="24"/>
                <w:szCs w:val="24"/>
              </w:rPr>
              <w:t xml:space="preserve">Номера </w:t>
            </w:r>
            <w:proofErr w:type="spellStart"/>
            <w:r w:rsidRPr="00C92CA9">
              <w:rPr>
                <w:rFonts w:eastAsia="Calibri" w:cs="Times New Roman"/>
                <w:bCs/>
                <w:iCs/>
                <w:sz w:val="24"/>
                <w:szCs w:val="24"/>
              </w:rPr>
              <w:t>ответов-утверждений</w:t>
            </w:r>
            <w:proofErr w:type="spellEnd"/>
          </w:p>
        </w:tc>
        <w:tc>
          <w:tcPr>
            <w:tcW w:w="1843" w:type="dxa"/>
          </w:tcPr>
          <w:p w:rsidR="00C92CA9" w:rsidRPr="00C92CA9" w:rsidRDefault="00C92CA9" w:rsidP="002400A7">
            <w:pPr>
              <w:jc w:val="left"/>
              <w:rPr>
                <w:rFonts w:eastAsia="Calibri" w:cs="Times New Roman"/>
                <w:bCs/>
                <w:iCs/>
                <w:sz w:val="24"/>
                <w:szCs w:val="24"/>
              </w:rPr>
            </w:pPr>
            <w:r>
              <w:rPr>
                <w:rFonts w:eastAsia="Calibri" w:cs="Times New Roman"/>
                <w:bCs/>
                <w:iCs/>
                <w:sz w:val="24"/>
                <w:szCs w:val="24"/>
              </w:rPr>
              <w:t xml:space="preserve">1 </w:t>
            </w:r>
            <w:proofErr w:type="spellStart"/>
            <w:r>
              <w:rPr>
                <w:rFonts w:eastAsia="Calibri" w:cs="Times New Roman"/>
                <w:bCs/>
                <w:iCs/>
                <w:sz w:val="24"/>
                <w:szCs w:val="24"/>
              </w:rPr>
              <w:t>группа</w:t>
            </w:r>
            <w:proofErr w:type="spellEnd"/>
          </w:p>
        </w:tc>
        <w:tc>
          <w:tcPr>
            <w:tcW w:w="1554" w:type="dxa"/>
          </w:tcPr>
          <w:p w:rsidR="00C92CA9" w:rsidRPr="00C92CA9" w:rsidRDefault="00C92CA9" w:rsidP="002400A7">
            <w:pPr>
              <w:jc w:val="left"/>
              <w:rPr>
                <w:rFonts w:eastAsia="Calibri" w:cs="Times New Roman"/>
                <w:bCs/>
                <w:iCs/>
                <w:sz w:val="24"/>
                <w:szCs w:val="24"/>
              </w:rPr>
            </w:pPr>
            <w:r>
              <w:rPr>
                <w:rFonts w:eastAsia="Calibri" w:cs="Times New Roman"/>
                <w:bCs/>
                <w:iCs/>
                <w:sz w:val="24"/>
                <w:szCs w:val="24"/>
              </w:rPr>
              <w:t xml:space="preserve">2 </w:t>
            </w:r>
            <w:proofErr w:type="spellStart"/>
            <w:r>
              <w:rPr>
                <w:rFonts w:eastAsia="Calibri" w:cs="Times New Roman"/>
                <w:bCs/>
                <w:iCs/>
                <w:sz w:val="24"/>
                <w:szCs w:val="24"/>
              </w:rPr>
              <w:t>группа</w:t>
            </w:r>
            <w:proofErr w:type="spellEnd"/>
          </w:p>
        </w:tc>
      </w:tr>
      <w:tr w:rsidR="00C92CA9" w:rsidTr="0036130F">
        <w:tc>
          <w:tcPr>
            <w:tcW w:w="2407" w:type="dxa"/>
          </w:tcPr>
          <w:p w:rsidR="00C92CA9" w:rsidRPr="00C92CA9" w:rsidRDefault="0036130F" w:rsidP="002400A7">
            <w:pPr>
              <w:jc w:val="left"/>
              <w:rPr>
                <w:rFonts w:eastAsia="Calibri" w:cs="Times New Roman"/>
                <w:bCs/>
                <w:iCs/>
                <w:sz w:val="24"/>
                <w:szCs w:val="24"/>
              </w:rPr>
            </w:pPr>
            <w:proofErr w:type="spellStart"/>
            <w:r w:rsidRPr="0036130F">
              <w:rPr>
                <w:rFonts w:eastAsia="Calibri" w:cs="Times New Roman"/>
                <w:bCs/>
                <w:iCs/>
                <w:sz w:val="24"/>
                <w:szCs w:val="24"/>
              </w:rPr>
              <w:t>Авторитарный</w:t>
            </w:r>
            <w:proofErr w:type="spellEnd"/>
          </w:p>
        </w:tc>
        <w:tc>
          <w:tcPr>
            <w:tcW w:w="3825" w:type="dxa"/>
          </w:tcPr>
          <w:p w:rsidR="00C92CA9" w:rsidRPr="00C92CA9" w:rsidRDefault="0036130F" w:rsidP="002400A7">
            <w:pPr>
              <w:jc w:val="left"/>
              <w:rPr>
                <w:rFonts w:eastAsia="Calibri" w:cs="Times New Roman"/>
                <w:bCs/>
                <w:iCs/>
                <w:sz w:val="24"/>
                <w:szCs w:val="24"/>
              </w:rPr>
            </w:pPr>
            <w:r w:rsidRPr="0036130F">
              <w:rPr>
                <w:rFonts w:eastAsia="Calibri" w:cs="Times New Roman"/>
                <w:bCs/>
                <w:iCs/>
                <w:sz w:val="24"/>
                <w:szCs w:val="24"/>
              </w:rPr>
              <w:t>1, 6, 7, 12, 13, 18, 19, 24, 25, 30, 31, 36, 37, 42. 43. 48, 49, 54, 55, 60</w:t>
            </w:r>
          </w:p>
        </w:tc>
        <w:tc>
          <w:tcPr>
            <w:tcW w:w="1843"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10</w:t>
            </w:r>
          </w:p>
        </w:tc>
        <w:tc>
          <w:tcPr>
            <w:tcW w:w="1554"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9</w:t>
            </w:r>
          </w:p>
        </w:tc>
      </w:tr>
      <w:tr w:rsidR="00C92CA9" w:rsidTr="0036130F">
        <w:tc>
          <w:tcPr>
            <w:tcW w:w="2407" w:type="dxa"/>
          </w:tcPr>
          <w:p w:rsidR="00C92CA9" w:rsidRPr="00C92CA9" w:rsidRDefault="0036130F" w:rsidP="002400A7">
            <w:pPr>
              <w:jc w:val="left"/>
              <w:rPr>
                <w:rFonts w:eastAsia="Calibri" w:cs="Times New Roman"/>
                <w:bCs/>
                <w:iCs/>
                <w:sz w:val="24"/>
                <w:szCs w:val="24"/>
              </w:rPr>
            </w:pPr>
            <w:proofErr w:type="spellStart"/>
            <w:r w:rsidRPr="0036130F">
              <w:rPr>
                <w:rFonts w:eastAsia="Calibri" w:cs="Times New Roman"/>
                <w:bCs/>
                <w:iCs/>
                <w:sz w:val="24"/>
                <w:szCs w:val="24"/>
              </w:rPr>
              <w:t>Либеральный</w:t>
            </w:r>
            <w:proofErr w:type="spellEnd"/>
          </w:p>
        </w:tc>
        <w:tc>
          <w:tcPr>
            <w:tcW w:w="3825" w:type="dxa"/>
          </w:tcPr>
          <w:p w:rsidR="00C92CA9" w:rsidRPr="00C92CA9" w:rsidRDefault="0036130F" w:rsidP="002400A7">
            <w:pPr>
              <w:jc w:val="left"/>
              <w:rPr>
                <w:rFonts w:eastAsia="Calibri" w:cs="Times New Roman"/>
                <w:bCs/>
                <w:iCs/>
                <w:sz w:val="24"/>
                <w:szCs w:val="24"/>
              </w:rPr>
            </w:pPr>
            <w:r w:rsidRPr="0036130F">
              <w:rPr>
                <w:rFonts w:eastAsia="Calibri" w:cs="Times New Roman"/>
                <w:bCs/>
                <w:iCs/>
                <w:sz w:val="24"/>
                <w:szCs w:val="24"/>
              </w:rPr>
              <w:t>2, 5, 8, 11 , 14, 17, 20, 23, 26, 29, 32, 35, 38, 41, 44, 47, 50, 53, 56, 59</w:t>
            </w:r>
          </w:p>
        </w:tc>
        <w:tc>
          <w:tcPr>
            <w:tcW w:w="1843"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5</w:t>
            </w:r>
          </w:p>
        </w:tc>
        <w:tc>
          <w:tcPr>
            <w:tcW w:w="1554"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6</w:t>
            </w:r>
          </w:p>
        </w:tc>
      </w:tr>
      <w:tr w:rsidR="00C92CA9" w:rsidTr="0036130F">
        <w:tc>
          <w:tcPr>
            <w:tcW w:w="2407" w:type="dxa"/>
          </w:tcPr>
          <w:p w:rsidR="00C92CA9" w:rsidRPr="00C92CA9" w:rsidRDefault="0036130F" w:rsidP="002400A7">
            <w:pPr>
              <w:jc w:val="left"/>
              <w:rPr>
                <w:rFonts w:eastAsia="Calibri" w:cs="Times New Roman"/>
                <w:bCs/>
                <w:iCs/>
                <w:sz w:val="24"/>
                <w:szCs w:val="24"/>
              </w:rPr>
            </w:pPr>
            <w:proofErr w:type="spellStart"/>
            <w:r w:rsidRPr="0036130F">
              <w:rPr>
                <w:rFonts w:eastAsia="Calibri" w:cs="Times New Roman"/>
                <w:bCs/>
                <w:iCs/>
                <w:sz w:val="24"/>
                <w:szCs w:val="24"/>
              </w:rPr>
              <w:t>Демократический</w:t>
            </w:r>
            <w:proofErr w:type="spellEnd"/>
          </w:p>
        </w:tc>
        <w:tc>
          <w:tcPr>
            <w:tcW w:w="3825" w:type="dxa"/>
          </w:tcPr>
          <w:p w:rsidR="00C92CA9" w:rsidRPr="00C92CA9" w:rsidRDefault="0036130F" w:rsidP="002400A7">
            <w:pPr>
              <w:jc w:val="left"/>
              <w:rPr>
                <w:rFonts w:eastAsia="Calibri" w:cs="Times New Roman"/>
                <w:bCs/>
                <w:iCs/>
                <w:sz w:val="24"/>
                <w:szCs w:val="24"/>
              </w:rPr>
            </w:pPr>
            <w:r w:rsidRPr="0036130F">
              <w:rPr>
                <w:rFonts w:eastAsia="Calibri" w:cs="Times New Roman"/>
                <w:bCs/>
                <w:iCs/>
                <w:sz w:val="24"/>
                <w:szCs w:val="24"/>
              </w:rPr>
              <w:t>3, 4, 9, 10, 15, 16, 21, 22, 27, 28, 33, 34, 39, 40, 45, 46, 51, 52, 57, 58</w:t>
            </w:r>
          </w:p>
        </w:tc>
        <w:tc>
          <w:tcPr>
            <w:tcW w:w="1843"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10</w:t>
            </w:r>
          </w:p>
        </w:tc>
        <w:tc>
          <w:tcPr>
            <w:tcW w:w="1554"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18</w:t>
            </w:r>
          </w:p>
        </w:tc>
      </w:tr>
    </w:tbl>
    <w:p w:rsidR="00C92CA9" w:rsidRPr="00C92CA9" w:rsidRDefault="00C92CA9" w:rsidP="002400A7">
      <w:pPr>
        <w:spacing w:after="0" w:line="360" w:lineRule="auto"/>
        <w:ind w:firstLine="709"/>
        <w:rPr>
          <w:rFonts w:ascii="Times New Roman" w:eastAsia="Calibri" w:hAnsi="Times New Roman" w:cs="Times New Roman"/>
          <w:b/>
          <w:iCs/>
          <w:sz w:val="28"/>
          <w:szCs w:val="28"/>
        </w:rPr>
      </w:pPr>
    </w:p>
    <w:p w:rsidR="00C92CA9" w:rsidRPr="0095409F" w:rsidRDefault="00C92CA9" w:rsidP="002400A7">
      <w:pPr>
        <w:spacing w:after="0" w:line="360" w:lineRule="auto"/>
        <w:ind w:firstLine="709"/>
        <w:rPr>
          <w:rFonts w:ascii="Times New Roman" w:eastAsia="Calibri" w:hAnsi="Times New Roman" w:cs="Times New Roman"/>
          <w:bCs/>
          <w:iCs/>
          <w:sz w:val="28"/>
          <w:szCs w:val="28"/>
        </w:rPr>
      </w:pPr>
    </w:p>
    <w:p w:rsidR="0095409F" w:rsidRPr="0095409F" w:rsidRDefault="0095409F" w:rsidP="002400A7">
      <w:pPr>
        <w:spacing w:after="0" w:line="360" w:lineRule="auto"/>
        <w:ind w:firstLine="709"/>
        <w:rPr>
          <w:rFonts w:ascii="Times New Roman" w:eastAsia="Calibri" w:hAnsi="Times New Roman" w:cs="Times New Roman"/>
          <w:bCs/>
          <w:iCs/>
          <w:sz w:val="28"/>
          <w:szCs w:val="28"/>
        </w:rPr>
      </w:pPr>
    </w:p>
    <w:p w:rsidR="002400A7" w:rsidRPr="0095409F" w:rsidRDefault="002400A7">
      <w:pPr>
        <w:spacing w:after="0" w:line="360" w:lineRule="auto"/>
        <w:ind w:firstLine="709"/>
        <w:rPr>
          <w:rFonts w:ascii="Times New Roman" w:eastAsia="Calibri" w:hAnsi="Times New Roman" w:cs="Times New Roman"/>
          <w:bCs/>
          <w:iCs/>
          <w:sz w:val="28"/>
          <w:szCs w:val="28"/>
        </w:rPr>
      </w:pPr>
    </w:p>
    <w:sectPr w:rsidR="002400A7" w:rsidRPr="0095409F" w:rsidSect="002A4E7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45F" w:rsidRDefault="00D1445F" w:rsidP="00AD6245">
      <w:pPr>
        <w:spacing w:after="0" w:line="240" w:lineRule="auto"/>
      </w:pPr>
      <w:r>
        <w:separator/>
      </w:r>
    </w:p>
  </w:endnote>
  <w:endnote w:type="continuationSeparator" w:id="0">
    <w:p w:rsidR="00D1445F" w:rsidRDefault="00D1445F" w:rsidP="00AD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45F" w:rsidRDefault="00D1445F" w:rsidP="00AD6245">
      <w:pPr>
        <w:spacing w:after="0" w:line="240" w:lineRule="auto"/>
      </w:pPr>
      <w:r>
        <w:separator/>
      </w:r>
    </w:p>
  </w:footnote>
  <w:footnote w:type="continuationSeparator" w:id="0">
    <w:p w:rsidR="00D1445F" w:rsidRDefault="00D1445F" w:rsidP="00AD6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212890"/>
      <w:docPartObj>
        <w:docPartGallery w:val="Page Numbers (Top of Page)"/>
        <w:docPartUnique/>
      </w:docPartObj>
    </w:sdtPr>
    <w:sdtContent>
      <w:p w:rsidR="002A4E73" w:rsidRDefault="002A4E73">
        <w:pPr>
          <w:pStyle w:val="a9"/>
          <w:jc w:val="right"/>
        </w:pPr>
        <w:r>
          <w:fldChar w:fldCharType="begin"/>
        </w:r>
        <w:r>
          <w:instrText>PAGE   \* MERGEFORMAT</w:instrText>
        </w:r>
        <w:r>
          <w:fldChar w:fldCharType="separate"/>
        </w:r>
        <w:r>
          <w:rPr>
            <w:noProof/>
          </w:rPr>
          <w:t>90</w:t>
        </w:r>
        <w:r>
          <w:fldChar w:fldCharType="end"/>
        </w:r>
      </w:p>
    </w:sdtContent>
  </w:sdt>
  <w:p w:rsidR="002A4E73" w:rsidRDefault="002A4E7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C63"/>
    <w:multiLevelType w:val="hybridMultilevel"/>
    <w:tmpl w:val="E902797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4933B92"/>
    <w:multiLevelType w:val="hybridMultilevel"/>
    <w:tmpl w:val="D4A8A8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5A119ED"/>
    <w:multiLevelType w:val="hybridMultilevel"/>
    <w:tmpl w:val="C37E4160"/>
    <w:lvl w:ilvl="0" w:tplc="583C7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E4E6A"/>
    <w:multiLevelType w:val="hybridMultilevel"/>
    <w:tmpl w:val="436CF0C0"/>
    <w:lvl w:ilvl="0" w:tplc="0409000F">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DF404B6"/>
    <w:multiLevelType w:val="hybridMultilevel"/>
    <w:tmpl w:val="C6809A9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0ECC6B70"/>
    <w:multiLevelType w:val="hybridMultilevel"/>
    <w:tmpl w:val="739EE5F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9339F0"/>
    <w:multiLevelType w:val="hybridMultilevel"/>
    <w:tmpl w:val="DA5A6300"/>
    <w:lvl w:ilvl="0" w:tplc="369A39B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AD6F4F"/>
    <w:multiLevelType w:val="multilevel"/>
    <w:tmpl w:val="DBDA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81D3E"/>
    <w:multiLevelType w:val="hybridMultilevel"/>
    <w:tmpl w:val="2C1466A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356415"/>
    <w:multiLevelType w:val="multilevel"/>
    <w:tmpl w:val="7CD8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90692"/>
    <w:multiLevelType w:val="hybridMultilevel"/>
    <w:tmpl w:val="8EAE418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6E304D6"/>
    <w:multiLevelType w:val="multilevel"/>
    <w:tmpl w:val="5C14C8D6"/>
    <w:lvl w:ilvl="0">
      <w:start w:val="1"/>
      <w:numFmt w:val="decimal"/>
      <w:lvlText w:val="%1."/>
      <w:lvlJc w:val="left"/>
      <w:pPr>
        <w:ind w:left="420" w:hanging="42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76163C2"/>
    <w:multiLevelType w:val="hybridMultilevel"/>
    <w:tmpl w:val="6E646AB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11704FF"/>
    <w:multiLevelType w:val="hybridMultilevel"/>
    <w:tmpl w:val="C474268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36FD515C"/>
    <w:multiLevelType w:val="multilevel"/>
    <w:tmpl w:val="1C846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65F48"/>
    <w:multiLevelType w:val="hybridMultilevel"/>
    <w:tmpl w:val="186401BA"/>
    <w:lvl w:ilvl="0" w:tplc="ABBCE40E">
      <w:start w:val="1"/>
      <w:numFmt w:val="bullet"/>
      <w:lvlText w:val="•"/>
      <w:lvlJc w:val="left"/>
      <w:pPr>
        <w:tabs>
          <w:tab w:val="num" w:pos="720"/>
        </w:tabs>
        <w:ind w:left="720" w:hanging="360"/>
      </w:pPr>
      <w:rPr>
        <w:rFonts w:ascii="Times New Roman" w:hAnsi="Times New Roman" w:hint="default"/>
      </w:rPr>
    </w:lvl>
    <w:lvl w:ilvl="1" w:tplc="A76A3206" w:tentative="1">
      <w:start w:val="1"/>
      <w:numFmt w:val="bullet"/>
      <w:lvlText w:val="•"/>
      <w:lvlJc w:val="left"/>
      <w:pPr>
        <w:tabs>
          <w:tab w:val="num" w:pos="1440"/>
        </w:tabs>
        <w:ind w:left="1440" w:hanging="360"/>
      </w:pPr>
      <w:rPr>
        <w:rFonts w:ascii="Times New Roman" w:hAnsi="Times New Roman" w:hint="default"/>
      </w:rPr>
    </w:lvl>
    <w:lvl w:ilvl="2" w:tplc="5C0E11F8" w:tentative="1">
      <w:start w:val="1"/>
      <w:numFmt w:val="bullet"/>
      <w:lvlText w:val="•"/>
      <w:lvlJc w:val="left"/>
      <w:pPr>
        <w:tabs>
          <w:tab w:val="num" w:pos="2160"/>
        </w:tabs>
        <w:ind w:left="2160" w:hanging="360"/>
      </w:pPr>
      <w:rPr>
        <w:rFonts w:ascii="Times New Roman" w:hAnsi="Times New Roman" w:hint="default"/>
      </w:rPr>
    </w:lvl>
    <w:lvl w:ilvl="3" w:tplc="AEB2528C" w:tentative="1">
      <w:start w:val="1"/>
      <w:numFmt w:val="bullet"/>
      <w:lvlText w:val="•"/>
      <w:lvlJc w:val="left"/>
      <w:pPr>
        <w:tabs>
          <w:tab w:val="num" w:pos="2880"/>
        </w:tabs>
        <w:ind w:left="2880" w:hanging="360"/>
      </w:pPr>
      <w:rPr>
        <w:rFonts w:ascii="Times New Roman" w:hAnsi="Times New Roman" w:hint="default"/>
      </w:rPr>
    </w:lvl>
    <w:lvl w:ilvl="4" w:tplc="50E281B0" w:tentative="1">
      <w:start w:val="1"/>
      <w:numFmt w:val="bullet"/>
      <w:lvlText w:val="•"/>
      <w:lvlJc w:val="left"/>
      <w:pPr>
        <w:tabs>
          <w:tab w:val="num" w:pos="3600"/>
        </w:tabs>
        <w:ind w:left="3600" w:hanging="360"/>
      </w:pPr>
      <w:rPr>
        <w:rFonts w:ascii="Times New Roman" w:hAnsi="Times New Roman" w:hint="default"/>
      </w:rPr>
    </w:lvl>
    <w:lvl w:ilvl="5" w:tplc="A40263A4" w:tentative="1">
      <w:start w:val="1"/>
      <w:numFmt w:val="bullet"/>
      <w:lvlText w:val="•"/>
      <w:lvlJc w:val="left"/>
      <w:pPr>
        <w:tabs>
          <w:tab w:val="num" w:pos="4320"/>
        </w:tabs>
        <w:ind w:left="4320" w:hanging="360"/>
      </w:pPr>
      <w:rPr>
        <w:rFonts w:ascii="Times New Roman" w:hAnsi="Times New Roman" w:hint="default"/>
      </w:rPr>
    </w:lvl>
    <w:lvl w:ilvl="6" w:tplc="F800DE80" w:tentative="1">
      <w:start w:val="1"/>
      <w:numFmt w:val="bullet"/>
      <w:lvlText w:val="•"/>
      <w:lvlJc w:val="left"/>
      <w:pPr>
        <w:tabs>
          <w:tab w:val="num" w:pos="5040"/>
        </w:tabs>
        <w:ind w:left="5040" w:hanging="360"/>
      </w:pPr>
      <w:rPr>
        <w:rFonts w:ascii="Times New Roman" w:hAnsi="Times New Roman" w:hint="default"/>
      </w:rPr>
    </w:lvl>
    <w:lvl w:ilvl="7" w:tplc="8E4A48F6" w:tentative="1">
      <w:start w:val="1"/>
      <w:numFmt w:val="bullet"/>
      <w:lvlText w:val="•"/>
      <w:lvlJc w:val="left"/>
      <w:pPr>
        <w:tabs>
          <w:tab w:val="num" w:pos="5760"/>
        </w:tabs>
        <w:ind w:left="5760" w:hanging="360"/>
      </w:pPr>
      <w:rPr>
        <w:rFonts w:ascii="Times New Roman" w:hAnsi="Times New Roman" w:hint="default"/>
      </w:rPr>
    </w:lvl>
    <w:lvl w:ilvl="8" w:tplc="708E8DB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9193AB4"/>
    <w:multiLevelType w:val="hybridMultilevel"/>
    <w:tmpl w:val="2CA054C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3BA60FAB"/>
    <w:multiLevelType w:val="hybridMultilevel"/>
    <w:tmpl w:val="2976FEA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3C624BED"/>
    <w:multiLevelType w:val="multilevel"/>
    <w:tmpl w:val="16E2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A522F3"/>
    <w:multiLevelType w:val="hybridMultilevel"/>
    <w:tmpl w:val="E492541A"/>
    <w:lvl w:ilvl="0" w:tplc="583C7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D30291"/>
    <w:multiLevelType w:val="hybridMultilevel"/>
    <w:tmpl w:val="5606AB82"/>
    <w:lvl w:ilvl="0" w:tplc="583C7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0047B7"/>
    <w:multiLevelType w:val="hybridMultilevel"/>
    <w:tmpl w:val="129C3320"/>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15:restartNumberingAfterBreak="0">
    <w:nsid w:val="464C267A"/>
    <w:multiLevelType w:val="hybridMultilevel"/>
    <w:tmpl w:val="F3720304"/>
    <w:lvl w:ilvl="0" w:tplc="62027070">
      <w:start w:val="8"/>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456F68"/>
    <w:multiLevelType w:val="hybridMultilevel"/>
    <w:tmpl w:val="778E05F2"/>
    <w:lvl w:ilvl="0" w:tplc="583C7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D3302F"/>
    <w:multiLevelType w:val="hybridMultilevel"/>
    <w:tmpl w:val="69C070DA"/>
    <w:lvl w:ilvl="0" w:tplc="583C7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4A5031"/>
    <w:multiLevelType w:val="hybridMultilevel"/>
    <w:tmpl w:val="AC605322"/>
    <w:lvl w:ilvl="0" w:tplc="97040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723852"/>
    <w:multiLevelType w:val="hybridMultilevel"/>
    <w:tmpl w:val="9C1077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71E5D9F"/>
    <w:multiLevelType w:val="hybridMultilevel"/>
    <w:tmpl w:val="DFCE8D0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65106719"/>
    <w:multiLevelType w:val="hybridMultilevel"/>
    <w:tmpl w:val="06B0C9F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15:restartNumberingAfterBreak="0">
    <w:nsid w:val="67D52C32"/>
    <w:multiLevelType w:val="hybridMultilevel"/>
    <w:tmpl w:val="31304CC2"/>
    <w:lvl w:ilvl="0" w:tplc="369A39B6">
      <w:start w:val="1"/>
      <w:numFmt w:val="decimal"/>
      <w:lvlText w:val="%1)"/>
      <w:lvlJc w:val="left"/>
      <w:pPr>
        <w:tabs>
          <w:tab w:val="num" w:pos="360"/>
        </w:tabs>
        <w:ind w:left="360" w:hanging="360"/>
      </w:pPr>
      <w:rPr>
        <w:rFonts w:cs="Times New Roman" w:hint="default"/>
      </w:rPr>
    </w:lvl>
    <w:lvl w:ilvl="1" w:tplc="092C22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8317C3A"/>
    <w:multiLevelType w:val="multilevel"/>
    <w:tmpl w:val="5C14C8D6"/>
    <w:lvl w:ilvl="0">
      <w:start w:val="1"/>
      <w:numFmt w:val="decimal"/>
      <w:lvlText w:val="%1."/>
      <w:lvlJc w:val="left"/>
      <w:pPr>
        <w:ind w:left="420" w:hanging="42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9965DC0"/>
    <w:multiLevelType w:val="hybridMultilevel"/>
    <w:tmpl w:val="CFF453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9FC2DDC"/>
    <w:multiLevelType w:val="hybridMultilevel"/>
    <w:tmpl w:val="357C4306"/>
    <w:lvl w:ilvl="0" w:tplc="583C7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5C0785"/>
    <w:multiLevelType w:val="hybridMultilevel"/>
    <w:tmpl w:val="29063010"/>
    <w:lvl w:ilvl="0" w:tplc="1E389E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E115294"/>
    <w:multiLevelType w:val="hybridMultilevel"/>
    <w:tmpl w:val="67FED5E8"/>
    <w:lvl w:ilvl="0" w:tplc="583C7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31261B"/>
    <w:multiLevelType w:val="multilevel"/>
    <w:tmpl w:val="5C14C8D6"/>
    <w:lvl w:ilvl="0">
      <w:start w:val="2"/>
      <w:numFmt w:val="decimal"/>
      <w:lvlText w:val="%1."/>
      <w:lvlJc w:val="left"/>
      <w:pPr>
        <w:ind w:left="420" w:hanging="42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0105DDB"/>
    <w:multiLevelType w:val="hybridMultilevel"/>
    <w:tmpl w:val="B3ECF7E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14C38D7"/>
    <w:multiLevelType w:val="hybridMultilevel"/>
    <w:tmpl w:val="35EAD93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71EE098E"/>
    <w:multiLevelType w:val="hybridMultilevel"/>
    <w:tmpl w:val="661CB76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3072F92"/>
    <w:multiLevelType w:val="multilevel"/>
    <w:tmpl w:val="5C14C8D6"/>
    <w:lvl w:ilvl="0">
      <w:start w:val="1"/>
      <w:numFmt w:val="decimal"/>
      <w:lvlText w:val="%1."/>
      <w:lvlJc w:val="left"/>
      <w:pPr>
        <w:ind w:left="420" w:hanging="42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79447D5C"/>
    <w:multiLevelType w:val="hybridMultilevel"/>
    <w:tmpl w:val="FA2E620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7BCE61CF"/>
    <w:multiLevelType w:val="hybridMultilevel"/>
    <w:tmpl w:val="09A452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F727E48"/>
    <w:multiLevelType w:val="hybridMultilevel"/>
    <w:tmpl w:val="B37E92B4"/>
    <w:lvl w:ilvl="0" w:tplc="583C7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3"/>
  </w:num>
  <w:num w:numId="4">
    <w:abstractNumId w:val="17"/>
  </w:num>
  <w:num w:numId="5">
    <w:abstractNumId w:val="22"/>
  </w:num>
  <w:num w:numId="6">
    <w:abstractNumId w:val="31"/>
  </w:num>
  <w:num w:numId="7">
    <w:abstractNumId w:val="38"/>
  </w:num>
  <w:num w:numId="8">
    <w:abstractNumId w:val="26"/>
  </w:num>
  <w:num w:numId="9">
    <w:abstractNumId w:val="4"/>
  </w:num>
  <w:num w:numId="10">
    <w:abstractNumId w:val="1"/>
  </w:num>
  <w:num w:numId="11">
    <w:abstractNumId w:val="21"/>
  </w:num>
  <w:num w:numId="12">
    <w:abstractNumId w:val="29"/>
  </w:num>
  <w:num w:numId="13">
    <w:abstractNumId w:val="6"/>
  </w:num>
  <w:num w:numId="14">
    <w:abstractNumId w:val="16"/>
  </w:num>
  <w:num w:numId="15">
    <w:abstractNumId w:val="36"/>
  </w:num>
  <w:num w:numId="16">
    <w:abstractNumId w:val="8"/>
  </w:num>
  <w:num w:numId="17">
    <w:abstractNumId w:val="41"/>
  </w:num>
  <w:num w:numId="18">
    <w:abstractNumId w:val="5"/>
  </w:num>
  <w:num w:numId="19">
    <w:abstractNumId w:val="12"/>
  </w:num>
  <w:num w:numId="20">
    <w:abstractNumId w:val="27"/>
  </w:num>
  <w:num w:numId="21">
    <w:abstractNumId w:val="13"/>
  </w:num>
  <w:num w:numId="22">
    <w:abstractNumId w:val="37"/>
  </w:num>
  <w:num w:numId="23">
    <w:abstractNumId w:val="10"/>
  </w:num>
  <w:num w:numId="24">
    <w:abstractNumId w:val="40"/>
  </w:num>
  <w:num w:numId="25">
    <w:abstractNumId w:val="28"/>
  </w:num>
  <w:num w:numId="26">
    <w:abstractNumId w:val="39"/>
  </w:num>
  <w:num w:numId="27">
    <w:abstractNumId w:val="11"/>
  </w:num>
  <w:num w:numId="28">
    <w:abstractNumId w:val="35"/>
  </w:num>
  <w:num w:numId="29">
    <w:abstractNumId w:val="25"/>
  </w:num>
  <w:num w:numId="30">
    <w:abstractNumId w:val="34"/>
  </w:num>
  <w:num w:numId="31">
    <w:abstractNumId w:val="7"/>
  </w:num>
  <w:num w:numId="32">
    <w:abstractNumId w:val="18"/>
  </w:num>
  <w:num w:numId="33">
    <w:abstractNumId w:val="9"/>
  </w:num>
  <w:num w:numId="34">
    <w:abstractNumId w:val="23"/>
  </w:num>
  <w:num w:numId="35">
    <w:abstractNumId w:val="19"/>
  </w:num>
  <w:num w:numId="36">
    <w:abstractNumId w:val="14"/>
  </w:num>
  <w:num w:numId="37">
    <w:abstractNumId w:val="30"/>
  </w:num>
  <w:num w:numId="38">
    <w:abstractNumId w:val="33"/>
  </w:num>
  <w:num w:numId="39">
    <w:abstractNumId w:val="42"/>
  </w:num>
  <w:num w:numId="40">
    <w:abstractNumId w:val="20"/>
  </w:num>
  <w:num w:numId="41">
    <w:abstractNumId w:val="24"/>
  </w:num>
  <w:num w:numId="42">
    <w:abstractNumId w:val="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A8"/>
    <w:rsid w:val="00000BF7"/>
    <w:rsid w:val="000048EC"/>
    <w:rsid w:val="00017A44"/>
    <w:rsid w:val="00017B40"/>
    <w:rsid w:val="00017F10"/>
    <w:rsid w:val="00022DFF"/>
    <w:rsid w:val="00035D08"/>
    <w:rsid w:val="0004288C"/>
    <w:rsid w:val="00045834"/>
    <w:rsid w:val="00055743"/>
    <w:rsid w:val="0005644F"/>
    <w:rsid w:val="0006387B"/>
    <w:rsid w:val="000639F7"/>
    <w:rsid w:val="00072C8E"/>
    <w:rsid w:val="00073A65"/>
    <w:rsid w:val="000816C3"/>
    <w:rsid w:val="000C2527"/>
    <w:rsid w:val="000D04FE"/>
    <w:rsid w:val="000D561E"/>
    <w:rsid w:val="000F14C0"/>
    <w:rsid w:val="000F2EC9"/>
    <w:rsid w:val="000F5E7B"/>
    <w:rsid w:val="000F7AE2"/>
    <w:rsid w:val="00101521"/>
    <w:rsid w:val="0010561E"/>
    <w:rsid w:val="00105D2B"/>
    <w:rsid w:val="00111D91"/>
    <w:rsid w:val="00115079"/>
    <w:rsid w:val="0013591E"/>
    <w:rsid w:val="001361A3"/>
    <w:rsid w:val="001408AE"/>
    <w:rsid w:val="00140B8B"/>
    <w:rsid w:val="00150DE5"/>
    <w:rsid w:val="00172045"/>
    <w:rsid w:val="001807B6"/>
    <w:rsid w:val="00181800"/>
    <w:rsid w:val="00186F0A"/>
    <w:rsid w:val="00195C7B"/>
    <w:rsid w:val="00196D53"/>
    <w:rsid w:val="001A01C2"/>
    <w:rsid w:val="001A29F4"/>
    <w:rsid w:val="001A4AB4"/>
    <w:rsid w:val="001A7A36"/>
    <w:rsid w:val="001B1BB1"/>
    <w:rsid w:val="001B34E9"/>
    <w:rsid w:val="001C169D"/>
    <w:rsid w:val="001C4A74"/>
    <w:rsid w:val="001D72CD"/>
    <w:rsid w:val="001D733B"/>
    <w:rsid w:val="001F4B13"/>
    <w:rsid w:val="00202673"/>
    <w:rsid w:val="00205630"/>
    <w:rsid w:val="00222950"/>
    <w:rsid w:val="00231422"/>
    <w:rsid w:val="00231625"/>
    <w:rsid w:val="002400A7"/>
    <w:rsid w:val="00260EDC"/>
    <w:rsid w:val="00274E5A"/>
    <w:rsid w:val="00277E62"/>
    <w:rsid w:val="00283C72"/>
    <w:rsid w:val="00291668"/>
    <w:rsid w:val="00293E57"/>
    <w:rsid w:val="00297317"/>
    <w:rsid w:val="002A15A8"/>
    <w:rsid w:val="002A4D75"/>
    <w:rsid w:val="002A4E73"/>
    <w:rsid w:val="002A5E9E"/>
    <w:rsid w:val="002B141E"/>
    <w:rsid w:val="002B3C2B"/>
    <w:rsid w:val="002B4293"/>
    <w:rsid w:val="002B5E72"/>
    <w:rsid w:val="002C041B"/>
    <w:rsid w:val="002C49A9"/>
    <w:rsid w:val="002D30E1"/>
    <w:rsid w:val="002D5C2A"/>
    <w:rsid w:val="002E23B0"/>
    <w:rsid w:val="002F27FA"/>
    <w:rsid w:val="002F6DC6"/>
    <w:rsid w:val="0030391F"/>
    <w:rsid w:val="00312495"/>
    <w:rsid w:val="00312E98"/>
    <w:rsid w:val="003149AB"/>
    <w:rsid w:val="003235EB"/>
    <w:rsid w:val="003241A5"/>
    <w:rsid w:val="00330DAA"/>
    <w:rsid w:val="0033134D"/>
    <w:rsid w:val="003327CB"/>
    <w:rsid w:val="00332F18"/>
    <w:rsid w:val="0033370F"/>
    <w:rsid w:val="00333CE7"/>
    <w:rsid w:val="00334ACF"/>
    <w:rsid w:val="003402EA"/>
    <w:rsid w:val="003440F9"/>
    <w:rsid w:val="003505C1"/>
    <w:rsid w:val="00352C15"/>
    <w:rsid w:val="00353DB0"/>
    <w:rsid w:val="00354888"/>
    <w:rsid w:val="0035588A"/>
    <w:rsid w:val="0036130F"/>
    <w:rsid w:val="0036196C"/>
    <w:rsid w:val="00365F08"/>
    <w:rsid w:val="00366232"/>
    <w:rsid w:val="00366353"/>
    <w:rsid w:val="00372F77"/>
    <w:rsid w:val="003746EB"/>
    <w:rsid w:val="00395579"/>
    <w:rsid w:val="00397B96"/>
    <w:rsid w:val="003A0EEF"/>
    <w:rsid w:val="003A194A"/>
    <w:rsid w:val="003A7738"/>
    <w:rsid w:val="003B229B"/>
    <w:rsid w:val="003C4175"/>
    <w:rsid w:val="003C6343"/>
    <w:rsid w:val="003E2E49"/>
    <w:rsid w:val="00424DAF"/>
    <w:rsid w:val="004250D4"/>
    <w:rsid w:val="0042636B"/>
    <w:rsid w:val="00441B26"/>
    <w:rsid w:val="004453BE"/>
    <w:rsid w:val="00446484"/>
    <w:rsid w:val="00451601"/>
    <w:rsid w:val="00451774"/>
    <w:rsid w:val="0045199B"/>
    <w:rsid w:val="004740DD"/>
    <w:rsid w:val="00475A09"/>
    <w:rsid w:val="00477312"/>
    <w:rsid w:val="004825A7"/>
    <w:rsid w:val="00485996"/>
    <w:rsid w:val="00486875"/>
    <w:rsid w:val="00486A19"/>
    <w:rsid w:val="004A2812"/>
    <w:rsid w:val="004A5578"/>
    <w:rsid w:val="004B191B"/>
    <w:rsid w:val="004B2105"/>
    <w:rsid w:val="004B2168"/>
    <w:rsid w:val="004B302D"/>
    <w:rsid w:val="004B7453"/>
    <w:rsid w:val="004D5B06"/>
    <w:rsid w:val="004D618D"/>
    <w:rsid w:val="004E051F"/>
    <w:rsid w:val="004E16E0"/>
    <w:rsid w:val="004E1FF1"/>
    <w:rsid w:val="004E2E17"/>
    <w:rsid w:val="004E2F13"/>
    <w:rsid w:val="004E6644"/>
    <w:rsid w:val="004E6F3B"/>
    <w:rsid w:val="004F2FE8"/>
    <w:rsid w:val="004F4253"/>
    <w:rsid w:val="004F57E2"/>
    <w:rsid w:val="004F673C"/>
    <w:rsid w:val="00515DDE"/>
    <w:rsid w:val="00517DE4"/>
    <w:rsid w:val="00520A04"/>
    <w:rsid w:val="00520BC6"/>
    <w:rsid w:val="00530D12"/>
    <w:rsid w:val="0053234C"/>
    <w:rsid w:val="00534842"/>
    <w:rsid w:val="0056511C"/>
    <w:rsid w:val="005662BB"/>
    <w:rsid w:val="0057097B"/>
    <w:rsid w:val="0057102B"/>
    <w:rsid w:val="00574390"/>
    <w:rsid w:val="00577C2E"/>
    <w:rsid w:val="005822CA"/>
    <w:rsid w:val="00584686"/>
    <w:rsid w:val="0058477E"/>
    <w:rsid w:val="00585605"/>
    <w:rsid w:val="005969F8"/>
    <w:rsid w:val="005A6CD5"/>
    <w:rsid w:val="005B26A6"/>
    <w:rsid w:val="005B5099"/>
    <w:rsid w:val="005C3742"/>
    <w:rsid w:val="005C3795"/>
    <w:rsid w:val="005C3EEB"/>
    <w:rsid w:val="005C5912"/>
    <w:rsid w:val="005D1312"/>
    <w:rsid w:val="005D1877"/>
    <w:rsid w:val="005E3431"/>
    <w:rsid w:val="006017D2"/>
    <w:rsid w:val="00611090"/>
    <w:rsid w:val="00633FE0"/>
    <w:rsid w:val="006341CD"/>
    <w:rsid w:val="0063669E"/>
    <w:rsid w:val="00645DD5"/>
    <w:rsid w:val="00646629"/>
    <w:rsid w:val="006537AB"/>
    <w:rsid w:val="00664223"/>
    <w:rsid w:val="006704D5"/>
    <w:rsid w:val="00673F3D"/>
    <w:rsid w:val="006744FE"/>
    <w:rsid w:val="00677E5F"/>
    <w:rsid w:val="006813D3"/>
    <w:rsid w:val="006846DE"/>
    <w:rsid w:val="00693BCF"/>
    <w:rsid w:val="006A1257"/>
    <w:rsid w:val="006B0EFE"/>
    <w:rsid w:val="006B4143"/>
    <w:rsid w:val="006D0C76"/>
    <w:rsid w:val="006D6C45"/>
    <w:rsid w:val="006F493D"/>
    <w:rsid w:val="0070270C"/>
    <w:rsid w:val="00733B04"/>
    <w:rsid w:val="00742974"/>
    <w:rsid w:val="00754279"/>
    <w:rsid w:val="00761578"/>
    <w:rsid w:val="00762062"/>
    <w:rsid w:val="007741A3"/>
    <w:rsid w:val="0078189A"/>
    <w:rsid w:val="007856DC"/>
    <w:rsid w:val="00796E38"/>
    <w:rsid w:val="007970AC"/>
    <w:rsid w:val="007A007A"/>
    <w:rsid w:val="007B1741"/>
    <w:rsid w:val="007B390F"/>
    <w:rsid w:val="007B7612"/>
    <w:rsid w:val="007D072B"/>
    <w:rsid w:val="007D234E"/>
    <w:rsid w:val="007D284C"/>
    <w:rsid w:val="007E1600"/>
    <w:rsid w:val="007E2206"/>
    <w:rsid w:val="007E43BB"/>
    <w:rsid w:val="007E54EE"/>
    <w:rsid w:val="007F2E86"/>
    <w:rsid w:val="00803218"/>
    <w:rsid w:val="008039D6"/>
    <w:rsid w:val="00804FA2"/>
    <w:rsid w:val="00814B00"/>
    <w:rsid w:val="008174C7"/>
    <w:rsid w:val="00835FFC"/>
    <w:rsid w:val="008409DB"/>
    <w:rsid w:val="008451D0"/>
    <w:rsid w:val="00850783"/>
    <w:rsid w:val="0086272E"/>
    <w:rsid w:val="00863172"/>
    <w:rsid w:val="0088543C"/>
    <w:rsid w:val="00897E86"/>
    <w:rsid w:val="008B15E7"/>
    <w:rsid w:val="008B7D55"/>
    <w:rsid w:val="008C0522"/>
    <w:rsid w:val="008D0A6C"/>
    <w:rsid w:val="008D7F0B"/>
    <w:rsid w:val="008E03BC"/>
    <w:rsid w:val="008E4E30"/>
    <w:rsid w:val="008E5E67"/>
    <w:rsid w:val="008F2125"/>
    <w:rsid w:val="0090504E"/>
    <w:rsid w:val="0092284F"/>
    <w:rsid w:val="00941C64"/>
    <w:rsid w:val="0095409F"/>
    <w:rsid w:val="0096054C"/>
    <w:rsid w:val="00966B6F"/>
    <w:rsid w:val="009809D8"/>
    <w:rsid w:val="00983F59"/>
    <w:rsid w:val="00984FB1"/>
    <w:rsid w:val="009857D9"/>
    <w:rsid w:val="009B3B40"/>
    <w:rsid w:val="009C22AF"/>
    <w:rsid w:val="009D0E5C"/>
    <w:rsid w:val="009D35AA"/>
    <w:rsid w:val="009E1624"/>
    <w:rsid w:val="009F1557"/>
    <w:rsid w:val="009F6D36"/>
    <w:rsid w:val="00A05E19"/>
    <w:rsid w:val="00A1073D"/>
    <w:rsid w:val="00A12BA4"/>
    <w:rsid w:val="00A166CD"/>
    <w:rsid w:val="00A33A2A"/>
    <w:rsid w:val="00A36BEC"/>
    <w:rsid w:val="00A40B19"/>
    <w:rsid w:val="00A410CA"/>
    <w:rsid w:val="00A428F2"/>
    <w:rsid w:val="00A47BE4"/>
    <w:rsid w:val="00A53C89"/>
    <w:rsid w:val="00A5526E"/>
    <w:rsid w:val="00A6468C"/>
    <w:rsid w:val="00A6613E"/>
    <w:rsid w:val="00A67ED3"/>
    <w:rsid w:val="00A74E95"/>
    <w:rsid w:val="00A761FE"/>
    <w:rsid w:val="00A77AB3"/>
    <w:rsid w:val="00AA6A0E"/>
    <w:rsid w:val="00AB7E71"/>
    <w:rsid w:val="00AC1C56"/>
    <w:rsid w:val="00AD0486"/>
    <w:rsid w:val="00AD1331"/>
    <w:rsid w:val="00AD148A"/>
    <w:rsid w:val="00AD1DE0"/>
    <w:rsid w:val="00AD6245"/>
    <w:rsid w:val="00AE029D"/>
    <w:rsid w:val="00AE70FD"/>
    <w:rsid w:val="00AF4CF9"/>
    <w:rsid w:val="00AF577A"/>
    <w:rsid w:val="00B01A4B"/>
    <w:rsid w:val="00B02D66"/>
    <w:rsid w:val="00B03401"/>
    <w:rsid w:val="00B063A7"/>
    <w:rsid w:val="00B06614"/>
    <w:rsid w:val="00B07045"/>
    <w:rsid w:val="00B11A84"/>
    <w:rsid w:val="00B262AA"/>
    <w:rsid w:val="00B27338"/>
    <w:rsid w:val="00B3341F"/>
    <w:rsid w:val="00B52541"/>
    <w:rsid w:val="00B64D83"/>
    <w:rsid w:val="00B71504"/>
    <w:rsid w:val="00B71955"/>
    <w:rsid w:val="00B75284"/>
    <w:rsid w:val="00B80347"/>
    <w:rsid w:val="00B80457"/>
    <w:rsid w:val="00B84754"/>
    <w:rsid w:val="00B87466"/>
    <w:rsid w:val="00BA5406"/>
    <w:rsid w:val="00BB1014"/>
    <w:rsid w:val="00BC172B"/>
    <w:rsid w:val="00BC61A5"/>
    <w:rsid w:val="00BC79E2"/>
    <w:rsid w:val="00BD577C"/>
    <w:rsid w:val="00BD6A79"/>
    <w:rsid w:val="00BD73AE"/>
    <w:rsid w:val="00BD77B3"/>
    <w:rsid w:val="00BE065F"/>
    <w:rsid w:val="00BE3FD9"/>
    <w:rsid w:val="00C02C78"/>
    <w:rsid w:val="00C03608"/>
    <w:rsid w:val="00C03A24"/>
    <w:rsid w:val="00C0542E"/>
    <w:rsid w:val="00C06A0E"/>
    <w:rsid w:val="00C26454"/>
    <w:rsid w:val="00C30E39"/>
    <w:rsid w:val="00C3113B"/>
    <w:rsid w:val="00C414CF"/>
    <w:rsid w:val="00C43A40"/>
    <w:rsid w:val="00C44637"/>
    <w:rsid w:val="00C46C03"/>
    <w:rsid w:val="00C47191"/>
    <w:rsid w:val="00C55C6D"/>
    <w:rsid w:val="00C5709F"/>
    <w:rsid w:val="00C6478F"/>
    <w:rsid w:val="00C649A2"/>
    <w:rsid w:val="00C65B4A"/>
    <w:rsid w:val="00C71D41"/>
    <w:rsid w:val="00C77117"/>
    <w:rsid w:val="00C807C6"/>
    <w:rsid w:val="00C82FE6"/>
    <w:rsid w:val="00C84E5A"/>
    <w:rsid w:val="00C87DBC"/>
    <w:rsid w:val="00C92CA9"/>
    <w:rsid w:val="00CA699F"/>
    <w:rsid w:val="00CB2BD1"/>
    <w:rsid w:val="00CC261C"/>
    <w:rsid w:val="00CD2A77"/>
    <w:rsid w:val="00CD7627"/>
    <w:rsid w:val="00CD7FF2"/>
    <w:rsid w:val="00CE28A4"/>
    <w:rsid w:val="00CE5DDE"/>
    <w:rsid w:val="00CE6D69"/>
    <w:rsid w:val="00CF5816"/>
    <w:rsid w:val="00D034F0"/>
    <w:rsid w:val="00D11254"/>
    <w:rsid w:val="00D1445F"/>
    <w:rsid w:val="00D21141"/>
    <w:rsid w:val="00D215C8"/>
    <w:rsid w:val="00D2528E"/>
    <w:rsid w:val="00D30440"/>
    <w:rsid w:val="00D326EA"/>
    <w:rsid w:val="00D35C4D"/>
    <w:rsid w:val="00D46DB0"/>
    <w:rsid w:val="00D502A7"/>
    <w:rsid w:val="00D50FAC"/>
    <w:rsid w:val="00D5104C"/>
    <w:rsid w:val="00D55517"/>
    <w:rsid w:val="00D558AA"/>
    <w:rsid w:val="00D561F5"/>
    <w:rsid w:val="00D575DC"/>
    <w:rsid w:val="00D65AAD"/>
    <w:rsid w:val="00D73279"/>
    <w:rsid w:val="00D7473C"/>
    <w:rsid w:val="00D77731"/>
    <w:rsid w:val="00D82C4E"/>
    <w:rsid w:val="00D83192"/>
    <w:rsid w:val="00D832D3"/>
    <w:rsid w:val="00D90B28"/>
    <w:rsid w:val="00DA22AF"/>
    <w:rsid w:val="00DA6A84"/>
    <w:rsid w:val="00DB1F57"/>
    <w:rsid w:val="00DB5407"/>
    <w:rsid w:val="00DB77D9"/>
    <w:rsid w:val="00DC06D8"/>
    <w:rsid w:val="00DC0A83"/>
    <w:rsid w:val="00DC2CF5"/>
    <w:rsid w:val="00DE1E65"/>
    <w:rsid w:val="00DE67DC"/>
    <w:rsid w:val="00DE73DA"/>
    <w:rsid w:val="00E0283C"/>
    <w:rsid w:val="00E05D96"/>
    <w:rsid w:val="00E17CEA"/>
    <w:rsid w:val="00E2152D"/>
    <w:rsid w:val="00E224B2"/>
    <w:rsid w:val="00E23BCB"/>
    <w:rsid w:val="00E31769"/>
    <w:rsid w:val="00E41377"/>
    <w:rsid w:val="00E50B4A"/>
    <w:rsid w:val="00E5357D"/>
    <w:rsid w:val="00E746B2"/>
    <w:rsid w:val="00E77363"/>
    <w:rsid w:val="00E829C1"/>
    <w:rsid w:val="00E90267"/>
    <w:rsid w:val="00E9028C"/>
    <w:rsid w:val="00E90738"/>
    <w:rsid w:val="00EA3BF2"/>
    <w:rsid w:val="00EE5890"/>
    <w:rsid w:val="00EF454A"/>
    <w:rsid w:val="00F10607"/>
    <w:rsid w:val="00F12DFE"/>
    <w:rsid w:val="00F14367"/>
    <w:rsid w:val="00F14A9E"/>
    <w:rsid w:val="00F16820"/>
    <w:rsid w:val="00F32A1F"/>
    <w:rsid w:val="00F3422B"/>
    <w:rsid w:val="00F50539"/>
    <w:rsid w:val="00F535B7"/>
    <w:rsid w:val="00F55E1E"/>
    <w:rsid w:val="00F60119"/>
    <w:rsid w:val="00F715C8"/>
    <w:rsid w:val="00F777A4"/>
    <w:rsid w:val="00F855AA"/>
    <w:rsid w:val="00F86E23"/>
    <w:rsid w:val="00F92E0B"/>
    <w:rsid w:val="00F93A57"/>
    <w:rsid w:val="00FB2349"/>
    <w:rsid w:val="00FC093C"/>
    <w:rsid w:val="00FC4961"/>
    <w:rsid w:val="00FC5515"/>
    <w:rsid w:val="00FC69B8"/>
    <w:rsid w:val="00FD72BE"/>
    <w:rsid w:val="00FD7B2E"/>
    <w:rsid w:val="00FE00CC"/>
    <w:rsid w:val="00FE0E64"/>
    <w:rsid w:val="00FE3706"/>
    <w:rsid w:val="00FF1305"/>
    <w:rsid w:val="00FF2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0D7B"/>
  <w15:chartTrackingRefBased/>
  <w15:docId w15:val="{0051178B-ED91-4C81-94A8-C56D7013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DE4"/>
  </w:style>
  <w:style w:type="paragraph" w:styleId="1">
    <w:name w:val="heading 1"/>
    <w:basedOn w:val="a"/>
    <w:link w:val="10"/>
    <w:autoRedefine/>
    <w:uiPriority w:val="9"/>
    <w:qFormat/>
    <w:rsid w:val="00AD6245"/>
    <w:pPr>
      <w:spacing w:after="0" w:line="360" w:lineRule="auto"/>
      <w:jc w:val="center"/>
      <w:outlineLvl w:val="0"/>
    </w:pPr>
    <w:rPr>
      <w:rFonts w:ascii="Times New Roman" w:eastAsia="Times New Roman" w:hAnsi="Times New Roman" w:cs="Times New Roman"/>
      <w:b/>
      <w:bCs/>
      <w:kern w:val="36"/>
      <w:sz w:val="28"/>
      <w:szCs w:val="48"/>
      <w:lang w:eastAsia="uk-UA"/>
    </w:rPr>
  </w:style>
  <w:style w:type="paragraph" w:styleId="2">
    <w:name w:val="heading 2"/>
    <w:basedOn w:val="a"/>
    <w:next w:val="a"/>
    <w:link w:val="20"/>
    <w:uiPriority w:val="9"/>
    <w:semiHidden/>
    <w:unhideWhenUsed/>
    <w:qFormat/>
    <w:rsid w:val="00AD6245"/>
    <w:pPr>
      <w:keepNext/>
      <w:keepLines/>
      <w:spacing w:before="40" w:after="0"/>
      <w:outlineLvl w:val="1"/>
    </w:pPr>
    <w:rPr>
      <w:rFonts w:eastAsia="Times New Roman" w:cs="Times New Roman"/>
      <w:b/>
      <w:bCs/>
      <w:szCs w:val="26"/>
    </w:rPr>
  </w:style>
  <w:style w:type="paragraph" w:styleId="3">
    <w:name w:val="heading 3"/>
    <w:basedOn w:val="a"/>
    <w:next w:val="a"/>
    <w:link w:val="30"/>
    <w:uiPriority w:val="9"/>
    <w:semiHidden/>
    <w:unhideWhenUsed/>
    <w:qFormat/>
    <w:rsid w:val="00A166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245"/>
    <w:rPr>
      <w:rFonts w:ascii="Times New Roman" w:eastAsia="Times New Roman" w:hAnsi="Times New Roman" w:cs="Times New Roman"/>
      <w:b/>
      <w:bCs/>
      <w:kern w:val="36"/>
      <w:sz w:val="28"/>
      <w:szCs w:val="48"/>
      <w:lang w:eastAsia="uk-UA"/>
    </w:rPr>
  </w:style>
  <w:style w:type="paragraph" w:customStyle="1" w:styleId="21">
    <w:name w:val="Заголовок 21"/>
    <w:basedOn w:val="a"/>
    <w:next w:val="a"/>
    <w:autoRedefine/>
    <w:uiPriority w:val="9"/>
    <w:unhideWhenUsed/>
    <w:qFormat/>
    <w:rsid w:val="00AD6245"/>
    <w:pPr>
      <w:keepNext/>
      <w:keepLines/>
      <w:spacing w:after="0" w:line="360" w:lineRule="auto"/>
      <w:jc w:val="center"/>
      <w:outlineLvl w:val="1"/>
    </w:pPr>
    <w:rPr>
      <w:rFonts w:ascii="Times New Roman" w:eastAsia="Times New Roman" w:hAnsi="Times New Roman" w:cs="Times New Roman"/>
      <w:b/>
      <w:bCs/>
      <w:sz w:val="28"/>
      <w:szCs w:val="26"/>
    </w:rPr>
  </w:style>
  <w:style w:type="numbering" w:customStyle="1" w:styleId="11">
    <w:name w:val="Нет списка1"/>
    <w:next w:val="a2"/>
    <w:uiPriority w:val="99"/>
    <w:semiHidden/>
    <w:unhideWhenUsed/>
    <w:rsid w:val="00AD6245"/>
  </w:style>
  <w:style w:type="character" w:customStyle="1" w:styleId="20">
    <w:name w:val="Заголовок 2 Знак"/>
    <w:basedOn w:val="a0"/>
    <w:link w:val="2"/>
    <w:uiPriority w:val="9"/>
    <w:rsid w:val="00AD6245"/>
    <w:rPr>
      <w:rFonts w:eastAsia="Times New Roman" w:cs="Times New Roman"/>
      <w:b/>
      <w:bCs/>
      <w:szCs w:val="26"/>
      <w:lang w:val="ru-RU"/>
    </w:rPr>
  </w:style>
  <w:style w:type="paragraph" w:styleId="a3">
    <w:name w:val="footnote text"/>
    <w:basedOn w:val="a"/>
    <w:link w:val="a4"/>
    <w:uiPriority w:val="99"/>
    <w:semiHidden/>
    <w:unhideWhenUsed/>
    <w:rsid w:val="00AD6245"/>
    <w:pPr>
      <w:spacing w:after="0" w:line="240" w:lineRule="auto"/>
      <w:jc w:val="both"/>
    </w:pPr>
    <w:rPr>
      <w:rFonts w:ascii="Times New Roman" w:hAnsi="Times New Roman"/>
      <w:sz w:val="20"/>
      <w:szCs w:val="20"/>
    </w:rPr>
  </w:style>
  <w:style w:type="character" w:customStyle="1" w:styleId="a4">
    <w:name w:val="Текст сноски Знак"/>
    <w:basedOn w:val="a0"/>
    <w:link w:val="a3"/>
    <w:uiPriority w:val="99"/>
    <w:semiHidden/>
    <w:rsid w:val="00AD6245"/>
    <w:rPr>
      <w:rFonts w:ascii="Times New Roman" w:hAnsi="Times New Roman"/>
      <w:sz w:val="20"/>
      <w:szCs w:val="20"/>
    </w:rPr>
  </w:style>
  <w:style w:type="character" w:styleId="a5">
    <w:name w:val="footnote reference"/>
    <w:basedOn w:val="a0"/>
    <w:uiPriority w:val="99"/>
    <w:semiHidden/>
    <w:unhideWhenUsed/>
    <w:rsid w:val="00AD6245"/>
    <w:rPr>
      <w:vertAlign w:val="superscript"/>
    </w:rPr>
  </w:style>
  <w:style w:type="character" w:customStyle="1" w:styleId="12">
    <w:name w:val="Гиперссылка1"/>
    <w:basedOn w:val="a0"/>
    <w:uiPriority w:val="99"/>
    <w:unhideWhenUsed/>
    <w:rsid w:val="00AD6245"/>
    <w:rPr>
      <w:color w:val="0000FF"/>
      <w:u w:val="single"/>
    </w:rPr>
  </w:style>
  <w:style w:type="paragraph" w:styleId="a6">
    <w:name w:val="Balloon Text"/>
    <w:basedOn w:val="a"/>
    <w:link w:val="a7"/>
    <w:uiPriority w:val="99"/>
    <w:semiHidden/>
    <w:unhideWhenUsed/>
    <w:rsid w:val="00AD6245"/>
    <w:pPr>
      <w:spacing w:after="0" w:line="240" w:lineRule="auto"/>
      <w:jc w:val="both"/>
    </w:pPr>
    <w:rPr>
      <w:rFonts w:ascii="Tahoma" w:hAnsi="Tahoma" w:cs="Tahoma"/>
      <w:sz w:val="16"/>
      <w:szCs w:val="16"/>
    </w:rPr>
  </w:style>
  <w:style w:type="character" w:customStyle="1" w:styleId="a7">
    <w:name w:val="Текст выноски Знак"/>
    <w:basedOn w:val="a0"/>
    <w:link w:val="a6"/>
    <w:uiPriority w:val="99"/>
    <w:semiHidden/>
    <w:rsid w:val="00AD6245"/>
    <w:rPr>
      <w:rFonts w:ascii="Tahoma" w:hAnsi="Tahoma" w:cs="Tahoma"/>
      <w:sz w:val="16"/>
      <w:szCs w:val="16"/>
    </w:rPr>
  </w:style>
  <w:style w:type="paragraph" w:styleId="a8">
    <w:name w:val="List Paragraph"/>
    <w:basedOn w:val="a"/>
    <w:uiPriority w:val="34"/>
    <w:qFormat/>
    <w:rsid w:val="00AD6245"/>
    <w:pPr>
      <w:spacing w:after="0" w:line="240" w:lineRule="auto"/>
      <w:ind w:left="720"/>
      <w:contextualSpacing/>
    </w:pPr>
    <w:rPr>
      <w:rFonts w:ascii="Times New Roman" w:eastAsia="Times New Roman" w:hAnsi="Times New Roman" w:cs="Times New Roman"/>
      <w:sz w:val="24"/>
      <w:szCs w:val="24"/>
      <w:lang w:val="uk-UA" w:eastAsia="uk-UA"/>
    </w:rPr>
  </w:style>
  <w:style w:type="paragraph" w:styleId="a9">
    <w:name w:val="header"/>
    <w:basedOn w:val="a"/>
    <w:link w:val="aa"/>
    <w:uiPriority w:val="99"/>
    <w:unhideWhenUsed/>
    <w:rsid w:val="00AD6245"/>
    <w:pPr>
      <w:tabs>
        <w:tab w:val="center" w:pos="4819"/>
        <w:tab w:val="right" w:pos="9639"/>
      </w:tabs>
      <w:spacing w:after="0" w:line="240" w:lineRule="auto"/>
      <w:jc w:val="both"/>
    </w:pPr>
    <w:rPr>
      <w:rFonts w:ascii="Times New Roman" w:hAnsi="Times New Roman"/>
      <w:sz w:val="28"/>
      <w:szCs w:val="28"/>
    </w:rPr>
  </w:style>
  <w:style w:type="character" w:customStyle="1" w:styleId="aa">
    <w:name w:val="Верхний колонтитул Знак"/>
    <w:basedOn w:val="a0"/>
    <w:link w:val="a9"/>
    <w:uiPriority w:val="99"/>
    <w:rsid w:val="00AD6245"/>
    <w:rPr>
      <w:rFonts w:ascii="Times New Roman" w:hAnsi="Times New Roman"/>
      <w:sz w:val="28"/>
      <w:szCs w:val="28"/>
    </w:rPr>
  </w:style>
  <w:style w:type="paragraph" w:styleId="ab">
    <w:name w:val="footer"/>
    <w:basedOn w:val="a"/>
    <w:link w:val="ac"/>
    <w:uiPriority w:val="99"/>
    <w:unhideWhenUsed/>
    <w:rsid w:val="00AD6245"/>
    <w:pPr>
      <w:tabs>
        <w:tab w:val="center" w:pos="4819"/>
        <w:tab w:val="right" w:pos="9639"/>
      </w:tabs>
      <w:spacing w:after="0" w:line="240" w:lineRule="auto"/>
      <w:jc w:val="both"/>
    </w:pPr>
    <w:rPr>
      <w:rFonts w:ascii="Times New Roman" w:hAnsi="Times New Roman"/>
      <w:sz w:val="28"/>
      <w:szCs w:val="28"/>
    </w:rPr>
  </w:style>
  <w:style w:type="character" w:customStyle="1" w:styleId="ac">
    <w:name w:val="Нижний колонтитул Знак"/>
    <w:basedOn w:val="a0"/>
    <w:link w:val="ab"/>
    <w:uiPriority w:val="99"/>
    <w:rsid w:val="00AD6245"/>
    <w:rPr>
      <w:rFonts w:ascii="Times New Roman" w:hAnsi="Times New Roman"/>
      <w:sz w:val="28"/>
      <w:szCs w:val="28"/>
    </w:rPr>
  </w:style>
  <w:style w:type="character" w:styleId="ad">
    <w:name w:val="Emphasis"/>
    <w:basedOn w:val="a0"/>
    <w:qFormat/>
    <w:rsid w:val="00AD6245"/>
    <w:rPr>
      <w:i/>
      <w:iCs/>
    </w:rPr>
  </w:style>
  <w:style w:type="paragraph" w:styleId="ae">
    <w:name w:val="Normal (Web)"/>
    <w:basedOn w:val="a"/>
    <w:uiPriority w:val="99"/>
    <w:unhideWhenUsed/>
    <w:rsid w:val="00AD624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f">
    <w:name w:val="Table Grid"/>
    <w:basedOn w:val="a1"/>
    <w:uiPriority w:val="59"/>
    <w:rsid w:val="00AD6245"/>
    <w:pPr>
      <w:spacing w:after="0" w:line="240" w:lineRule="auto"/>
      <w:jc w:val="both"/>
    </w:pPr>
    <w:rPr>
      <w:rFonts w:ascii="Times New Roman" w:hAnsi="Times New Roman"/>
      <w:sz w:val="28"/>
      <w:szCs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 оглавления1"/>
    <w:basedOn w:val="1"/>
    <w:next w:val="a"/>
    <w:uiPriority w:val="39"/>
    <w:semiHidden/>
    <w:unhideWhenUsed/>
    <w:qFormat/>
    <w:rsid w:val="00AD6245"/>
    <w:pPr>
      <w:keepNext/>
      <w:keepLines/>
      <w:spacing w:before="480" w:line="276" w:lineRule="auto"/>
      <w:jc w:val="left"/>
      <w:outlineLvl w:val="9"/>
    </w:pPr>
    <w:rPr>
      <w:rFonts w:ascii="Cambria" w:hAnsi="Cambria"/>
      <w:color w:val="365F91"/>
      <w:kern w:val="0"/>
      <w:szCs w:val="28"/>
      <w:lang w:val="uk-UA"/>
    </w:rPr>
  </w:style>
  <w:style w:type="paragraph" w:styleId="14">
    <w:name w:val="toc 1"/>
    <w:basedOn w:val="a"/>
    <w:next w:val="a"/>
    <w:autoRedefine/>
    <w:uiPriority w:val="39"/>
    <w:unhideWhenUsed/>
    <w:rsid w:val="00AD6245"/>
    <w:pPr>
      <w:spacing w:after="100" w:line="360" w:lineRule="auto"/>
      <w:jc w:val="both"/>
    </w:pPr>
    <w:rPr>
      <w:rFonts w:ascii="Times New Roman" w:hAnsi="Times New Roman"/>
      <w:sz w:val="28"/>
      <w:szCs w:val="28"/>
    </w:rPr>
  </w:style>
  <w:style w:type="paragraph" w:styleId="22">
    <w:name w:val="toc 2"/>
    <w:basedOn w:val="a"/>
    <w:next w:val="a"/>
    <w:autoRedefine/>
    <w:uiPriority w:val="39"/>
    <w:unhideWhenUsed/>
    <w:rsid w:val="00AD6245"/>
    <w:pPr>
      <w:spacing w:after="100" w:line="360" w:lineRule="auto"/>
      <w:ind w:left="280"/>
      <w:jc w:val="both"/>
    </w:pPr>
    <w:rPr>
      <w:rFonts w:ascii="Times New Roman" w:hAnsi="Times New Roman"/>
      <w:sz w:val="28"/>
      <w:szCs w:val="28"/>
    </w:rPr>
  </w:style>
  <w:style w:type="character" w:customStyle="1" w:styleId="210">
    <w:name w:val="Заголовок 2 Знак1"/>
    <w:basedOn w:val="a0"/>
    <w:uiPriority w:val="9"/>
    <w:semiHidden/>
    <w:rsid w:val="00AD6245"/>
    <w:rPr>
      <w:rFonts w:asciiTheme="majorHAnsi" w:eastAsiaTheme="majorEastAsia" w:hAnsiTheme="majorHAnsi" w:cstheme="majorBidi"/>
      <w:color w:val="2F5496" w:themeColor="accent1" w:themeShade="BF"/>
      <w:sz w:val="26"/>
      <w:szCs w:val="26"/>
    </w:rPr>
  </w:style>
  <w:style w:type="character" w:styleId="af0">
    <w:name w:val="Hyperlink"/>
    <w:basedOn w:val="a0"/>
    <w:uiPriority w:val="99"/>
    <w:unhideWhenUsed/>
    <w:rsid w:val="00AD6245"/>
    <w:rPr>
      <w:color w:val="0563C1" w:themeColor="hyperlink"/>
      <w:u w:val="single"/>
    </w:rPr>
  </w:style>
  <w:style w:type="character" w:customStyle="1" w:styleId="30">
    <w:name w:val="Заголовок 3 Знак"/>
    <w:basedOn w:val="a0"/>
    <w:link w:val="3"/>
    <w:uiPriority w:val="9"/>
    <w:semiHidden/>
    <w:rsid w:val="00A166CD"/>
    <w:rPr>
      <w:rFonts w:asciiTheme="majorHAnsi" w:eastAsiaTheme="majorEastAsia" w:hAnsiTheme="majorHAnsi" w:cstheme="majorBidi"/>
      <w:color w:val="1F3763" w:themeColor="accent1" w:themeShade="7F"/>
      <w:sz w:val="24"/>
      <w:szCs w:val="24"/>
    </w:rPr>
  </w:style>
  <w:style w:type="character" w:styleId="af1">
    <w:name w:val="FollowedHyperlink"/>
    <w:basedOn w:val="a0"/>
    <w:uiPriority w:val="99"/>
    <w:semiHidden/>
    <w:unhideWhenUsed/>
    <w:rsid w:val="00A166CD"/>
    <w:rPr>
      <w:color w:val="954F72" w:themeColor="followedHyperlink"/>
      <w:u w:val="single"/>
    </w:rPr>
  </w:style>
  <w:style w:type="character" w:styleId="af2">
    <w:name w:val="Placeholder Text"/>
    <w:basedOn w:val="a0"/>
    <w:uiPriority w:val="99"/>
    <w:semiHidden/>
    <w:rsid w:val="00A166CD"/>
    <w:rPr>
      <w:color w:val="808080"/>
    </w:rPr>
  </w:style>
  <w:style w:type="paragraph" w:styleId="af3">
    <w:name w:val="TOC Heading"/>
    <w:basedOn w:val="1"/>
    <w:next w:val="a"/>
    <w:uiPriority w:val="39"/>
    <w:unhideWhenUsed/>
    <w:qFormat/>
    <w:rsid w:val="00F12DFE"/>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ru-RU"/>
    </w:rPr>
  </w:style>
  <w:style w:type="paragraph" w:styleId="31">
    <w:name w:val="toc 3"/>
    <w:basedOn w:val="a"/>
    <w:next w:val="a"/>
    <w:autoRedefine/>
    <w:uiPriority w:val="39"/>
    <w:unhideWhenUsed/>
    <w:rsid w:val="00F12DFE"/>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1747">
      <w:bodyDiv w:val="1"/>
      <w:marLeft w:val="0"/>
      <w:marRight w:val="0"/>
      <w:marTop w:val="0"/>
      <w:marBottom w:val="0"/>
      <w:divBdr>
        <w:top w:val="none" w:sz="0" w:space="0" w:color="auto"/>
        <w:left w:val="none" w:sz="0" w:space="0" w:color="auto"/>
        <w:bottom w:val="none" w:sz="0" w:space="0" w:color="auto"/>
        <w:right w:val="none" w:sz="0" w:space="0" w:color="auto"/>
      </w:divBdr>
    </w:div>
    <w:div w:id="99616049">
      <w:bodyDiv w:val="1"/>
      <w:marLeft w:val="0"/>
      <w:marRight w:val="0"/>
      <w:marTop w:val="0"/>
      <w:marBottom w:val="0"/>
      <w:divBdr>
        <w:top w:val="none" w:sz="0" w:space="0" w:color="auto"/>
        <w:left w:val="none" w:sz="0" w:space="0" w:color="auto"/>
        <w:bottom w:val="none" w:sz="0" w:space="0" w:color="auto"/>
        <w:right w:val="none" w:sz="0" w:space="0" w:color="auto"/>
      </w:divBdr>
    </w:div>
    <w:div w:id="133304635">
      <w:bodyDiv w:val="1"/>
      <w:marLeft w:val="0"/>
      <w:marRight w:val="0"/>
      <w:marTop w:val="0"/>
      <w:marBottom w:val="0"/>
      <w:divBdr>
        <w:top w:val="none" w:sz="0" w:space="0" w:color="auto"/>
        <w:left w:val="none" w:sz="0" w:space="0" w:color="auto"/>
        <w:bottom w:val="none" w:sz="0" w:space="0" w:color="auto"/>
        <w:right w:val="none" w:sz="0" w:space="0" w:color="auto"/>
      </w:divBdr>
    </w:div>
    <w:div w:id="169105620">
      <w:bodyDiv w:val="1"/>
      <w:marLeft w:val="0"/>
      <w:marRight w:val="0"/>
      <w:marTop w:val="0"/>
      <w:marBottom w:val="0"/>
      <w:divBdr>
        <w:top w:val="none" w:sz="0" w:space="0" w:color="auto"/>
        <w:left w:val="none" w:sz="0" w:space="0" w:color="auto"/>
        <w:bottom w:val="none" w:sz="0" w:space="0" w:color="auto"/>
        <w:right w:val="none" w:sz="0" w:space="0" w:color="auto"/>
      </w:divBdr>
    </w:div>
    <w:div w:id="187182174">
      <w:bodyDiv w:val="1"/>
      <w:marLeft w:val="0"/>
      <w:marRight w:val="0"/>
      <w:marTop w:val="0"/>
      <w:marBottom w:val="0"/>
      <w:divBdr>
        <w:top w:val="none" w:sz="0" w:space="0" w:color="auto"/>
        <w:left w:val="none" w:sz="0" w:space="0" w:color="auto"/>
        <w:bottom w:val="none" w:sz="0" w:space="0" w:color="auto"/>
        <w:right w:val="none" w:sz="0" w:space="0" w:color="auto"/>
      </w:divBdr>
    </w:div>
    <w:div w:id="331488652">
      <w:bodyDiv w:val="1"/>
      <w:marLeft w:val="0"/>
      <w:marRight w:val="0"/>
      <w:marTop w:val="0"/>
      <w:marBottom w:val="0"/>
      <w:divBdr>
        <w:top w:val="none" w:sz="0" w:space="0" w:color="auto"/>
        <w:left w:val="none" w:sz="0" w:space="0" w:color="auto"/>
        <w:bottom w:val="none" w:sz="0" w:space="0" w:color="auto"/>
        <w:right w:val="none" w:sz="0" w:space="0" w:color="auto"/>
      </w:divBdr>
    </w:div>
    <w:div w:id="619725980">
      <w:bodyDiv w:val="1"/>
      <w:marLeft w:val="0"/>
      <w:marRight w:val="0"/>
      <w:marTop w:val="0"/>
      <w:marBottom w:val="0"/>
      <w:divBdr>
        <w:top w:val="none" w:sz="0" w:space="0" w:color="auto"/>
        <w:left w:val="none" w:sz="0" w:space="0" w:color="auto"/>
        <w:bottom w:val="none" w:sz="0" w:space="0" w:color="auto"/>
        <w:right w:val="none" w:sz="0" w:space="0" w:color="auto"/>
      </w:divBdr>
    </w:div>
    <w:div w:id="1005590911">
      <w:bodyDiv w:val="1"/>
      <w:marLeft w:val="0"/>
      <w:marRight w:val="0"/>
      <w:marTop w:val="0"/>
      <w:marBottom w:val="0"/>
      <w:divBdr>
        <w:top w:val="none" w:sz="0" w:space="0" w:color="auto"/>
        <w:left w:val="none" w:sz="0" w:space="0" w:color="auto"/>
        <w:bottom w:val="none" w:sz="0" w:space="0" w:color="auto"/>
        <w:right w:val="none" w:sz="0" w:space="0" w:color="auto"/>
      </w:divBdr>
    </w:div>
    <w:div w:id="1111242473">
      <w:bodyDiv w:val="1"/>
      <w:marLeft w:val="0"/>
      <w:marRight w:val="0"/>
      <w:marTop w:val="0"/>
      <w:marBottom w:val="0"/>
      <w:divBdr>
        <w:top w:val="none" w:sz="0" w:space="0" w:color="auto"/>
        <w:left w:val="none" w:sz="0" w:space="0" w:color="auto"/>
        <w:bottom w:val="none" w:sz="0" w:space="0" w:color="auto"/>
        <w:right w:val="none" w:sz="0" w:space="0" w:color="auto"/>
      </w:divBdr>
    </w:div>
    <w:div w:id="1204900005">
      <w:bodyDiv w:val="1"/>
      <w:marLeft w:val="0"/>
      <w:marRight w:val="0"/>
      <w:marTop w:val="0"/>
      <w:marBottom w:val="0"/>
      <w:divBdr>
        <w:top w:val="none" w:sz="0" w:space="0" w:color="auto"/>
        <w:left w:val="none" w:sz="0" w:space="0" w:color="auto"/>
        <w:bottom w:val="none" w:sz="0" w:space="0" w:color="auto"/>
        <w:right w:val="none" w:sz="0" w:space="0" w:color="auto"/>
      </w:divBdr>
    </w:div>
    <w:div w:id="1257447014">
      <w:bodyDiv w:val="1"/>
      <w:marLeft w:val="0"/>
      <w:marRight w:val="0"/>
      <w:marTop w:val="0"/>
      <w:marBottom w:val="0"/>
      <w:divBdr>
        <w:top w:val="none" w:sz="0" w:space="0" w:color="auto"/>
        <w:left w:val="none" w:sz="0" w:space="0" w:color="auto"/>
        <w:bottom w:val="none" w:sz="0" w:space="0" w:color="auto"/>
        <w:right w:val="none" w:sz="0" w:space="0" w:color="auto"/>
      </w:divBdr>
    </w:div>
    <w:div w:id="1435859256">
      <w:bodyDiv w:val="1"/>
      <w:marLeft w:val="0"/>
      <w:marRight w:val="0"/>
      <w:marTop w:val="0"/>
      <w:marBottom w:val="0"/>
      <w:divBdr>
        <w:top w:val="none" w:sz="0" w:space="0" w:color="auto"/>
        <w:left w:val="none" w:sz="0" w:space="0" w:color="auto"/>
        <w:bottom w:val="none" w:sz="0" w:space="0" w:color="auto"/>
        <w:right w:val="none" w:sz="0" w:space="0" w:color="auto"/>
      </w:divBdr>
    </w:div>
    <w:div w:id="1566525680">
      <w:bodyDiv w:val="1"/>
      <w:marLeft w:val="0"/>
      <w:marRight w:val="0"/>
      <w:marTop w:val="0"/>
      <w:marBottom w:val="0"/>
      <w:divBdr>
        <w:top w:val="none" w:sz="0" w:space="0" w:color="auto"/>
        <w:left w:val="none" w:sz="0" w:space="0" w:color="auto"/>
        <w:bottom w:val="none" w:sz="0" w:space="0" w:color="auto"/>
        <w:right w:val="none" w:sz="0" w:space="0" w:color="auto"/>
      </w:divBdr>
    </w:div>
    <w:div w:id="1648558822">
      <w:bodyDiv w:val="1"/>
      <w:marLeft w:val="0"/>
      <w:marRight w:val="0"/>
      <w:marTop w:val="0"/>
      <w:marBottom w:val="0"/>
      <w:divBdr>
        <w:top w:val="none" w:sz="0" w:space="0" w:color="auto"/>
        <w:left w:val="none" w:sz="0" w:space="0" w:color="auto"/>
        <w:bottom w:val="none" w:sz="0" w:space="0" w:color="auto"/>
        <w:right w:val="none" w:sz="0" w:space="0" w:color="auto"/>
      </w:divBdr>
    </w:div>
    <w:div w:id="167792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4F3B-4EA8-96D2-2B9A1D2C0313}"/>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4F3B-4EA8-96D2-2B9A1D2C0313}"/>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4F3B-4EA8-96D2-2B9A1D2C0313}"/>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4F3B-4EA8-96D2-2B9A1D2C03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Лист1!$A$2:$A$5</c:f>
              <c:strCache>
                <c:ptCount val="4"/>
                <c:pt idx="0">
                  <c:v>ESTJ</c:v>
                </c:pt>
                <c:pt idx="1">
                  <c:v>ISFP</c:v>
                </c:pt>
                <c:pt idx="2">
                  <c:v>ISFJ</c:v>
                </c:pt>
                <c:pt idx="3">
                  <c:v>ENFJ</c:v>
                </c:pt>
              </c:strCache>
            </c:strRef>
          </c:cat>
          <c:val>
            <c:numRef>
              <c:f>Лист1!$B$2:$B$5</c:f>
              <c:numCache>
                <c:formatCode>0.00%</c:formatCode>
                <c:ptCount val="4"/>
                <c:pt idx="0" formatCode="0%">
                  <c:v>0.25</c:v>
                </c:pt>
                <c:pt idx="1">
                  <c:v>0.125</c:v>
                </c:pt>
                <c:pt idx="2" formatCode="0%">
                  <c:v>0.5</c:v>
                </c:pt>
                <c:pt idx="3">
                  <c:v>0.125</c:v>
                </c:pt>
              </c:numCache>
            </c:numRef>
          </c:val>
          <c:extLst>
            <c:ext xmlns:c16="http://schemas.microsoft.com/office/drawing/2014/chart" uri="{C3380CC4-5D6E-409C-BE32-E72D297353CC}">
              <c16:uniqueId val="{00000000-2C79-41EA-BAA3-289252C98D9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Давление </c:v>
                </c:pt>
                <c:pt idx="1">
                  <c:v>Сотрудничество</c:v>
                </c:pt>
                <c:pt idx="2">
                  <c:v>Компромисс</c:v>
                </c:pt>
                <c:pt idx="3">
                  <c:v>Избегание</c:v>
                </c:pt>
                <c:pt idx="4">
                  <c:v>Уступка</c:v>
                </c:pt>
              </c:strCache>
            </c:strRef>
          </c:cat>
          <c:val>
            <c:numRef>
              <c:f>Лист1!$B$2:$B$6</c:f>
              <c:numCache>
                <c:formatCode>General</c:formatCode>
                <c:ptCount val="5"/>
                <c:pt idx="0">
                  <c:v>12.5</c:v>
                </c:pt>
                <c:pt idx="1">
                  <c:v>25</c:v>
                </c:pt>
                <c:pt idx="2">
                  <c:v>25</c:v>
                </c:pt>
                <c:pt idx="3">
                  <c:v>37.5</c:v>
                </c:pt>
                <c:pt idx="4">
                  <c:v>12.5</c:v>
                </c:pt>
              </c:numCache>
            </c:numRef>
          </c:val>
          <c:extLst>
            <c:ext xmlns:c16="http://schemas.microsoft.com/office/drawing/2014/chart" uri="{C3380CC4-5D6E-409C-BE32-E72D297353CC}">
              <c16:uniqueId val="{00000000-0B6A-40D2-AB51-640B390230C4}"/>
            </c:ext>
          </c:extLst>
        </c:ser>
        <c:ser>
          <c:idx val="1"/>
          <c:order val="1"/>
          <c:tx>
            <c:strRef>
              <c:f>Лист1!$C$1</c:f>
              <c:strCache>
                <c:ptCount val="1"/>
                <c:pt idx="0">
                  <c:v>Столбец2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Давление </c:v>
                </c:pt>
                <c:pt idx="1">
                  <c:v>Сотрудничество</c:v>
                </c:pt>
                <c:pt idx="2">
                  <c:v>Компромисс</c:v>
                </c:pt>
                <c:pt idx="3">
                  <c:v>Избегание</c:v>
                </c:pt>
                <c:pt idx="4">
                  <c:v>Уступка</c:v>
                </c:pt>
              </c:strCache>
            </c:strRef>
          </c:cat>
          <c:val>
            <c:numRef>
              <c:f>Лист1!$C$2:$C$6</c:f>
              <c:numCache>
                <c:formatCode>General</c:formatCode>
                <c:ptCount val="5"/>
              </c:numCache>
            </c:numRef>
          </c:val>
          <c:extLst>
            <c:ext xmlns:c16="http://schemas.microsoft.com/office/drawing/2014/chart" uri="{C3380CC4-5D6E-409C-BE32-E72D297353CC}">
              <c16:uniqueId val="{00000001-0B6A-40D2-AB51-640B390230C4}"/>
            </c:ext>
          </c:extLst>
        </c:ser>
        <c:ser>
          <c:idx val="2"/>
          <c:order val="2"/>
          <c:tx>
            <c:strRef>
              <c:f>Лист1!$D$1</c:f>
              <c:strCache>
                <c:ptCount val="1"/>
                <c:pt idx="0">
                  <c:v>Столбец3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Давление </c:v>
                </c:pt>
                <c:pt idx="1">
                  <c:v>Сотрудничество</c:v>
                </c:pt>
                <c:pt idx="2">
                  <c:v>Компромисс</c:v>
                </c:pt>
                <c:pt idx="3">
                  <c:v>Избегание</c:v>
                </c:pt>
                <c:pt idx="4">
                  <c:v>Уступка</c:v>
                </c:pt>
              </c:strCache>
            </c:strRef>
          </c:cat>
          <c:val>
            <c:numRef>
              <c:f>Лист1!$D$2:$D$6</c:f>
              <c:numCache>
                <c:formatCode>General</c:formatCode>
                <c:ptCount val="5"/>
              </c:numCache>
            </c:numRef>
          </c:val>
          <c:extLst>
            <c:ext xmlns:c16="http://schemas.microsoft.com/office/drawing/2014/chart" uri="{C3380CC4-5D6E-409C-BE32-E72D297353CC}">
              <c16:uniqueId val="{00000002-0B6A-40D2-AB51-640B390230C4}"/>
            </c:ext>
          </c:extLst>
        </c:ser>
        <c:dLbls>
          <c:dLblPos val="outEnd"/>
          <c:showLegendKey val="0"/>
          <c:showVal val="1"/>
          <c:showCatName val="0"/>
          <c:showSerName val="0"/>
          <c:showPercent val="0"/>
          <c:showBubbleSize val="0"/>
        </c:dLbls>
        <c:gapWidth val="219"/>
        <c:overlap val="-27"/>
        <c:axId val="323061312"/>
        <c:axId val="323062144"/>
      </c:barChart>
      <c:catAx>
        <c:axId val="32306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3062144"/>
        <c:crosses val="autoZero"/>
        <c:auto val="1"/>
        <c:lblAlgn val="ctr"/>
        <c:lblOffset val="100"/>
        <c:noMultiLvlLbl val="0"/>
      </c:catAx>
      <c:valAx>
        <c:axId val="32306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3061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00509-92CD-4F2F-A341-B7F51DC7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21481</Words>
  <Characters>122444</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143638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Ириша</dc:creator>
  <cp:keywords/>
  <dc:description/>
  <cp:lastModifiedBy>user</cp:lastModifiedBy>
  <cp:revision>6</cp:revision>
  <dcterms:created xsi:type="dcterms:W3CDTF">2019-12-05T23:49:00Z</dcterms:created>
  <dcterms:modified xsi:type="dcterms:W3CDTF">2019-12-16T09:00:00Z</dcterms:modified>
</cp:coreProperties>
</file>